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5"/>
        <w:gridCol w:w="4665"/>
      </w:tblGrid>
      <w:tr w:rsidR="009E5A15" w:rsidRPr="00875A7B" w14:paraId="43A68C34" w14:textId="77777777" w:rsidTr="008E571C">
        <w:tc>
          <w:tcPr>
            <w:tcW w:w="5085" w:type="dxa"/>
            <w:tcBorders>
              <w:top w:val="single" w:sz="6" w:space="0" w:color="000000"/>
              <w:left w:val="single" w:sz="6" w:space="0" w:color="000000"/>
              <w:bottom w:val="single" w:sz="6" w:space="0" w:color="000000"/>
              <w:right w:val="single" w:sz="6" w:space="0" w:color="000000"/>
            </w:tcBorders>
            <w:shd w:val="clear" w:color="auto" w:fill="FFFFFF"/>
            <w:hideMark/>
          </w:tcPr>
          <w:p w14:paraId="362647D0" w14:textId="77777777" w:rsidR="009E5A15" w:rsidRPr="00875A7B" w:rsidRDefault="009E5A15" w:rsidP="008E571C">
            <w:pPr>
              <w:spacing w:after="0" w:line="240" w:lineRule="auto"/>
              <w:ind w:left="120"/>
              <w:textAlignment w:val="baseline"/>
              <w:rPr>
                <w:rFonts w:ascii="Segoe UI" w:eastAsia="Times New Roman" w:hAnsi="Segoe UI" w:cs="Segoe UI"/>
                <w:sz w:val="18"/>
                <w:szCs w:val="18"/>
              </w:rPr>
            </w:pPr>
            <w:r w:rsidRPr="00875A7B">
              <w:rPr>
                <w:rFonts w:ascii="Times New Roman" w:eastAsia="Times New Roman" w:hAnsi="Times New Roman" w:cs="Times New Roman"/>
                <w:b/>
                <w:bCs/>
              </w:rPr>
              <w:t>Затверджую:</w:t>
            </w:r>
            <w:r w:rsidRPr="00875A7B">
              <w:rPr>
                <w:rFonts w:ascii="Times New Roman" w:eastAsia="Times New Roman" w:hAnsi="Times New Roman" w:cs="Times New Roman"/>
              </w:rPr>
              <w:t> </w:t>
            </w:r>
          </w:p>
          <w:p w14:paraId="759DC097" w14:textId="77777777" w:rsidR="009E5A15" w:rsidRPr="00875A7B" w:rsidRDefault="009E5A15" w:rsidP="008E571C">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Національний директор  </w:t>
            </w:r>
          </w:p>
          <w:p w14:paraId="3FF24C61" w14:textId="77777777" w:rsidR="009E5A15" w:rsidRPr="00875A7B" w:rsidRDefault="009E5A15" w:rsidP="008E571C">
            <w:pPr>
              <w:spacing w:after="0" w:line="240" w:lineRule="auto"/>
              <w:ind w:left="135"/>
              <w:jc w:val="both"/>
              <w:textAlignment w:val="baseline"/>
              <w:rPr>
                <w:rFonts w:ascii="Segoe UI" w:eastAsia="Times New Roman" w:hAnsi="Segoe UI" w:cs="Segoe UI"/>
                <w:sz w:val="18"/>
                <w:szCs w:val="18"/>
              </w:rPr>
            </w:pPr>
            <w:r w:rsidRPr="00875A7B">
              <w:rPr>
                <w:rFonts w:ascii="Times New Roman" w:eastAsia="Times New Roman" w:hAnsi="Times New Roman" w:cs="Times New Roman"/>
              </w:rPr>
              <w:t>Сергій Лукашов </w:t>
            </w:r>
          </w:p>
          <w:p w14:paraId="4D68F1E4" w14:textId="77777777" w:rsidR="009E5A15" w:rsidRPr="00875A7B" w:rsidRDefault="009E5A15" w:rsidP="008E571C">
            <w:pPr>
              <w:spacing w:after="0" w:line="240" w:lineRule="auto"/>
              <w:textAlignment w:val="baseline"/>
              <w:rPr>
                <w:rFonts w:ascii="Segoe UI" w:eastAsia="Times New Roman" w:hAnsi="Segoe UI" w:cs="Segoe UI"/>
                <w:sz w:val="18"/>
                <w:szCs w:val="18"/>
              </w:rPr>
            </w:pPr>
            <w:r w:rsidRPr="00875A7B">
              <w:rPr>
                <w:rFonts w:ascii="Times New Roman" w:eastAsia="Times New Roman" w:hAnsi="Times New Roman" w:cs="Times New Roman"/>
                <w:sz w:val="16"/>
                <w:szCs w:val="16"/>
              </w:rPr>
              <w:t> </w:t>
            </w:r>
          </w:p>
          <w:p w14:paraId="4986B34E" w14:textId="4AAB2CE8" w:rsidR="009E5A15" w:rsidRPr="00875A7B" w:rsidRDefault="009E5A15" w:rsidP="008E571C">
            <w:pPr>
              <w:spacing w:after="0" w:line="240" w:lineRule="auto"/>
              <w:ind w:left="135"/>
              <w:textAlignment w:val="baseline"/>
              <w:rPr>
                <w:rFonts w:ascii="Segoe UI" w:eastAsia="Times New Roman" w:hAnsi="Segoe UI" w:cs="Segoe UI"/>
                <w:sz w:val="18"/>
                <w:szCs w:val="18"/>
              </w:rPr>
            </w:pPr>
          </w:p>
          <w:p w14:paraId="4F998915" w14:textId="77777777" w:rsidR="009E5A15" w:rsidRPr="00875A7B" w:rsidRDefault="009E5A15" w:rsidP="008E571C">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Голова тендерної комісії  </w:t>
            </w:r>
          </w:p>
          <w:p w14:paraId="502CCAFC" w14:textId="77777777" w:rsidR="009E5A15" w:rsidRPr="00875A7B" w:rsidRDefault="009E5A15" w:rsidP="008E571C">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Ганна Грицанюк </w:t>
            </w:r>
          </w:p>
          <w:p w14:paraId="61741603" w14:textId="77777777" w:rsidR="009E5A15" w:rsidRPr="00875A7B" w:rsidRDefault="009E5A15" w:rsidP="008E571C">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sz w:val="16"/>
                <w:szCs w:val="16"/>
              </w:rPr>
              <w:t> </w:t>
            </w:r>
          </w:p>
          <w:p w14:paraId="3D7D6395" w14:textId="77777777" w:rsidR="009E5A15" w:rsidRPr="00875A7B" w:rsidRDefault="009E5A15" w:rsidP="008E571C">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Секретар тендерної комісії </w:t>
            </w:r>
          </w:p>
          <w:p w14:paraId="0E621397" w14:textId="77777777" w:rsidR="009E5A15" w:rsidRPr="00875A7B" w:rsidRDefault="009E5A15" w:rsidP="008E571C">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Юлія Шихайло </w:t>
            </w:r>
          </w:p>
          <w:p w14:paraId="63962DC4" w14:textId="77777777" w:rsidR="009E5A15" w:rsidRPr="00875A7B" w:rsidRDefault="009E5A15" w:rsidP="008E571C">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sz w:val="16"/>
                <w:szCs w:val="16"/>
              </w:rPr>
              <w:t> </w:t>
            </w:r>
          </w:p>
          <w:p w14:paraId="1366B4F6" w14:textId="77777777" w:rsidR="009E5A15" w:rsidRPr="00875A7B" w:rsidRDefault="009E5A15" w:rsidP="008E571C">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Члени тендерної комісії: </w:t>
            </w:r>
          </w:p>
          <w:p w14:paraId="66390566" w14:textId="77777777" w:rsidR="009E5A15" w:rsidRPr="00875A7B" w:rsidRDefault="009E5A15" w:rsidP="008E571C">
            <w:pPr>
              <w:spacing w:after="0" w:line="240" w:lineRule="auto"/>
              <w:ind w:left="135"/>
              <w:textAlignment w:val="baseline"/>
              <w:rPr>
                <w:rFonts w:ascii="Segoe UI" w:eastAsia="Times New Roman" w:hAnsi="Segoe UI" w:cs="Segoe UI"/>
                <w:sz w:val="18"/>
                <w:szCs w:val="18"/>
              </w:rPr>
            </w:pPr>
            <w:r>
              <w:rPr>
                <w:rFonts w:ascii="Times New Roman" w:eastAsia="Times New Roman" w:hAnsi="Times New Roman" w:cs="Times New Roman"/>
              </w:rPr>
              <w:t>Олена Лисенко</w:t>
            </w:r>
          </w:p>
          <w:p w14:paraId="34911790" w14:textId="77777777" w:rsidR="009E5A15" w:rsidRDefault="009E5A15" w:rsidP="008E571C">
            <w:pPr>
              <w:spacing w:after="0" w:line="240" w:lineRule="auto"/>
              <w:ind w:left="135"/>
              <w:textAlignment w:val="baseline"/>
              <w:rPr>
                <w:rFonts w:ascii="Times New Roman" w:eastAsia="Times New Roman" w:hAnsi="Times New Roman" w:cs="Times New Roman"/>
              </w:rPr>
            </w:pPr>
            <w:r>
              <w:rPr>
                <w:rFonts w:ascii="Times New Roman" w:eastAsia="Times New Roman" w:hAnsi="Times New Roman" w:cs="Times New Roman"/>
              </w:rPr>
              <w:t>Любов Чорномаз</w:t>
            </w:r>
          </w:p>
          <w:p w14:paraId="3D41AC4E" w14:textId="77777777" w:rsidR="009E5A15" w:rsidRDefault="009E5A15" w:rsidP="008E571C">
            <w:pPr>
              <w:spacing w:after="0" w:line="240" w:lineRule="auto"/>
              <w:ind w:left="135"/>
              <w:textAlignment w:val="baseline"/>
              <w:rPr>
                <w:rFonts w:ascii="Times New Roman" w:eastAsia="Times New Roman" w:hAnsi="Times New Roman" w:cs="Times New Roman"/>
              </w:rPr>
            </w:pPr>
            <w:r>
              <w:rPr>
                <w:rFonts w:ascii="Times New Roman" w:eastAsia="Times New Roman" w:hAnsi="Times New Roman" w:cs="Times New Roman"/>
              </w:rPr>
              <w:t>Володимир Шевчук</w:t>
            </w:r>
          </w:p>
          <w:p w14:paraId="1B7C00A2" w14:textId="77777777" w:rsidR="009E5A15" w:rsidRDefault="009E5A15" w:rsidP="008E571C">
            <w:pPr>
              <w:spacing w:after="0" w:line="240" w:lineRule="auto"/>
              <w:ind w:left="135"/>
              <w:textAlignment w:val="baseline"/>
              <w:rPr>
                <w:rFonts w:ascii="Times New Roman" w:eastAsia="Times New Roman" w:hAnsi="Times New Roman" w:cs="Times New Roman"/>
              </w:rPr>
            </w:pPr>
            <w:r>
              <w:rPr>
                <w:rFonts w:ascii="Times New Roman" w:eastAsia="Times New Roman" w:hAnsi="Times New Roman" w:cs="Times New Roman"/>
              </w:rPr>
              <w:t>Вікторія Жеромська</w:t>
            </w:r>
          </w:p>
          <w:p w14:paraId="6D0FF40F" w14:textId="77777777" w:rsidR="005D5F1F" w:rsidRDefault="005D5F1F" w:rsidP="008E571C">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   Ірина Щербініна</w:t>
            </w:r>
          </w:p>
          <w:p w14:paraId="16FD034D" w14:textId="3FB710E5" w:rsidR="009E5A15" w:rsidRPr="00875A7B" w:rsidRDefault="009E5A15" w:rsidP="008E571C">
            <w:pPr>
              <w:spacing w:after="0" w:line="240" w:lineRule="auto"/>
              <w:textAlignment w:val="baseline"/>
              <w:rPr>
                <w:rFonts w:ascii="Segoe UI" w:eastAsia="Times New Roman" w:hAnsi="Segoe UI" w:cs="Segoe UI"/>
                <w:sz w:val="18"/>
                <w:szCs w:val="18"/>
              </w:rPr>
            </w:pPr>
            <w:r w:rsidRPr="003237AD">
              <w:rPr>
                <w:rFonts w:ascii="Times New Roman" w:eastAsia="Times New Roman" w:hAnsi="Times New Roman" w:cs="Times New Roman"/>
              </w:rPr>
              <w:t>__________________</w:t>
            </w:r>
            <w:r w:rsidRPr="00875A7B">
              <w:rPr>
                <w:rFonts w:ascii="Times New Roman" w:eastAsia="Times New Roman" w:hAnsi="Times New Roman" w:cs="Times New Roman"/>
              </w:rPr>
              <w:t> </w:t>
            </w:r>
          </w:p>
          <w:p w14:paraId="0374538E" w14:textId="4F65C316" w:rsidR="009E5A15" w:rsidRPr="00875A7B" w:rsidRDefault="009E5A15" w:rsidP="008E571C">
            <w:pPr>
              <w:spacing w:after="0" w:line="240" w:lineRule="auto"/>
              <w:ind w:left="120"/>
              <w:textAlignment w:val="baseline"/>
              <w:rPr>
                <w:rFonts w:ascii="Segoe UI" w:eastAsia="Times New Roman" w:hAnsi="Segoe UI" w:cs="Segoe UI"/>
                <w:sz w:val="18"/>
                <w:szCs w:val="18"/>
              </w:rPr>
            </w:pPr>
            <w:r w:rsidRPr="00875A7B">
              <w:rPr>
                <w:rFonts w:ascii="Times New Roman" w:eastAsia="Times New Roman" w:hAnsi="Times New Roman" w:cs="Times New Roman"/>
              </w:rPr>
              <w:t>«</w:t>
            </w:r>
            <w:r w:rsidR="00E04677">
              <w:rPr>
                <w:rFonts w:ascii="Times New Roman" w:eastAsia="Times New Roman" w:hAnsi="Times New Roman" w:cs="Times New Roman"/>
              </w:rPr>
              <w:t>01</w:t>
            </w:r>
            <w:r w:rsidRPr="00875A7B">
              <w:rPr>
                <w:rFonts w:ascii="Times New Roman" w:eastAsia="Times New Roman" w:hAnsi="Times New Roman" w:cs="Times New Roman"/>
              </w:rPr>
              <w:t xml:space="preserve">» </w:t>
            </w:r>
            <w:r w:rsidR="00F917C1">
              <w:rPr>
                <w:rFonts w:ascii="Times New Roman" w:eastAsia="Times New Roman" w:hAnsi="Times New Roman" w:cs="Times New Roman"/>
              </w:rPr>
              <w:t>квіт</w:t>
            </w:r>
            <w:r w:rsidR="00FC6FA0">
              <w:rPr>
                <w:rFonts w:ascii="Times New Roman" w:eastAsia="Times New Roman" w:hAnsi="Times New Roman" w:cs="Times New Roman"/>
              </w:rPr>
              <w:t>ня</w:t>
            </w:r>
            <w:r w:rsidRPr="00875A7B">
              <w:rPr>
                <w:rFonts w:ascii="Times New Roman" w:eastAsia="Times New Roman" w:hAnsi="Times New Roman" w:cs="Times New Roman"/>
              </w:rPr>
              <w:t xml:space="preserve"> 202</w:t>
            </w:r>
            <w:r>
              <w:rPr>
                <w:rFonts w:ascii="Times New Roman" w:eastAsia="Times New Roman" w:hAnsi="Times New Roman" w:cs="Times New Roman"/>
              </w:rPr>
              <w:t>4</w:t>
            </w:r>
            <w:r w:rsidRPr="00875A7B">
              <w:rPr>
                <w:rFonts w:ascii="Times New Roman" w:eastAsia="Times New Roman" w:hAnsi="Times New Roman" w:cs="Times New Roman"/>
              </w:rPr>
              <w:t xml:space="preserve"> р.  </w:t>
            </w:r>
          </w:p>
          <w:p w14:paraId="20B61301" w14:textId="77777777" w:rsidR="009E5A15" w:rsidRPr="00875A7B" w:rsidRDefault="009E5A15" w:rsidP="008E571C">
            <w:pPr>
              <w:spacing w:after="0" w:line="240" w:lineRule="auto"/>
              <w:textAlignment w:val="baseline"/>
              <w:rPr>
                <w:rFonts w:ascii="Segoe UI" w:eastAsia="Times New Roman" w:hAnsi="Segoe UI" w:cs="Segoe UI"/>
                <w:sz w:val="18"/>
                <w:szCs w:val="18"/>
              </w:rPr>
            </w:pPr>
            <w:r w:rsidRPr="00875A7B">
              <w:rPr>
                <w:rFonts w:eastAsia="Times New Roman"/>
                <w:sz w:val="16"/>
                <w:szCs w:val="16"/>
              </w:rPr>
              <w:t> </w:t>
            </w:r>
          </w:p>
        </w:tc>
        <w:tc>
          <w:tcPr>
            <w:tcW w:w="4665" w:type="dxa"/>
            <w:tcBorders>
              <w:top w:val="single" w:sz="6" w:space="0" w:color="000000"/>
              <w:left w:val="single" w:sz="6" w:space="0" w:color="000000"/>
              <w:bottom w:val="single" w:sz="6" w:space="0" w:color="000000"/>
              <w:right w:val="single" w:sz="6" w:space="0" w:color="000000"/>
            </w:tcBorders>
            <w:shd w:val="clear" w:color="auto" w:fill="FFFFFF"/>
            <w:hideMark/>
          </w:tcPr>
          <w:p w14:paraId="0403CB7C" w14:textId="77777777" w:rsidR="009E5A15" w:rsidRPr="00875A7B" w:rsidRDefault="009E5A15" w:rsidP="008E571C">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b/>
                <w:bCs/>
              </w:rPr>
              <w:t>Погоджую:</w:t>
            </w:r>
            <w:r w:rsidRPr="00875A7B">
              <w:rPr>
                <w:rFonts w:ascii="Times New Roman" w:eastAsia="Times New Roman" w:hAnsi="Times New Roman" w:cs="Times New Roman"/>
              </w:rPr>
              <w:t> </w:t>
            </w:r>
          </w:p>
          <w:p w14:paraId="20A1F76A" w14:textId="3B58266B" w:rsidR="009E5A15" w:rsidRDefault="00F917C1" w:rsidP="008E571C">
            <w:pPr>
              <w:spacing w:after="0" w:line="240" w:lineRule="auto"/>
              <w:ind w:left="135"/>
              <w:textAlignment w:val="baseline"/>
              <w:rPr>
                <w:rFonts w:ascii="Times New Roman" w:eastAsia="Times New Roman" w:hAnsi="Times New Roman" w:cs="Times New Roman"/>
              </w:rPr>
            </w:pPr>
            <w:r>
              <w:rPr>
                <w:rFonts w:ascii="Times New Roman" w:hAnsi="Times New Roman" w:cs="Times New Roman"/>
                <w:color w:val="444444"/>
                <w:sz w:val="24"/>
                <w:szCs w:val="24"/>
                <w:shd w:val="clear" w:color="auto" w:fill="FFFFFF"/>
              </w:rPr>
              <w:t>Директор департаменту надзвичайного реагування Галина Посвалюк</w:t>
            </w:r>
            <w:r w:rsidR="009E5A15">
              <w:rPr>
                <w:rFonts w:ascii="Times New Roman" w:eastAsia="Times New Roman" w:hAnsi="Times New Roman" w:cs="Times New Roman"/>
              </w:rPr>
              <w:t xml:space="preserve"> </w:t>
            </w:r>
            <w:r w:rsidR="009E5A15" w:rsidRPr="00875A7B">
              <w:rPr>
                <w:rFonts w:ascii="Times New Roman" w:eastAsia="Times New Roman" w:hAnsi="Times New Roman" w:cs="Times New Roman"/>
              </w:rPr>
              <w:t>___________________ </w:t>
            </w:r>
          </w:p>
          <w:p w14:paraId="009D6D29" w14:textId="77777777" w:rsidR="009E5A15" w:rsidRDefault="009E5A15" w:rsidP="008E571C">
            <w:pPr>
              <w:spacing w:after="0" w:line="240" w:lineRule="auto"/>
              <w:ind w:left="135"/>
              <w:textAlignment w:val="baseline"/>
              <w:rPr>
                <w:rFonts w:ascii="Segoe UI" w:eastAsia="Times New Roman" w:hAnsi="Segoe UI" w:cs="Segoe UI"/>
                <w:sz w:val="18"/>
                <w:szCs w:val="18"/>
              </w:rPr>
            </w:pPr>
          </w:p>
          <w:p w14:paraId="732A5167" w14:textId="77777777" w:rsidR="009E5A15" w:rsidRDefault="009E5A15" w:rsidP="008E571C">
            <w:pPr>
              <w:spacing w:after="0" w:line="240" w:lineRule="auto"/>
              <w:ind w:left="135"/>
              <w:textAlignment w:val="baseline"/>
              <w:rPr>
                <w:rFonts w:ascii="Times New Roman" w:eastAsia="Times New Roman" w:hAnsi="Times New Roman" w:cs="Times New Roman"/>
              </w:rPr>
            </w:pPr>
          </w:p>
          <w:p w14:paraId="3981CD1C" w14:textId="77777777" w:rsidR="009E5A15" w:rsidRPr="00875A7B" w:rsidRDefault="009E5A15" w:rsidP="008E571C">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 </w:t>
            </w:r>
          </w:p>
        </w:tc>
      </w:tr>
    </w:tbl>
    <w:p w14:paraId="2392E750" w14:textId="77777777" w:rsidR="00E005E4" w:rsidRPr="00F57BD5" w:rsidRDefault="00C2452E">
      <w:pPr>
        <w:spacing w:after="0" w:line="240" w:lineRule="auto"/>
        <w:jc w:val="center"/>
        <w:rPr>
          <w:rFonts w:ascii="Times New Roman" w:eastAsia="Times New Roman" w:hAnsi="Times New Roman" w:cs="Times New Roman"/>
          <w:b/>
        </w:rPr>
      </w:pPr>
      <w:r w:rsidRPr="00F57BD5">
        <w:rPr>
          <w:rFonts w:ascii="Times New Roman" w:eastAsia="Times New Roman" w:hAnsi="Times New Roman" w:cs="Times New Roman"/>
          <w:b/>
        </w:rPr>
        <w:t xml:space="preserve">ТЕХНІЧНЕ ЗАВДАННЯ </w:t>
      </w:r>
    </w:p>
    <w:p w14:paraId="71162447" w14:textId="3F7540A5" w:rsidR="00E005E4" w:rsidRPr="00F57BD5" w:rsidRDefault="00A0032B" w:rsidP="02A787CE">
      <w:pPr>
        <w:spacing w:after="0" w:line="240" w:lineRule="auto"/>
        <w:jc w:val="center"/>
        <w:rPr>
          <w:rFonts w:ascii="Times New Roman" w:eastAsia="Times New Roman" w:hAnsi="Times New Roman" w:cs="Times New Roman"/>
          <w:b/>
          <w:bCs/>
        </w:rPr>
      </w:pPr>
      <w:r w:rsidRPr="02A787CE">
        <w:rPr>
          <w:rFonts w:ascii="Times New Roman" w:eastAsia="Times New Roman" w:hAnsi="Times New Roman" w:cs="Times New Roman"/>
          <w:b/>
          <w:bCs/>
        </w:rPr>
        <w:t xml:space="preserve">щодо </w:t>
      </w:r>
      <w:r w:rsidR="00F917C1">
        <w:rPr>
          <w:rFonts w:ascii="Times New Roman" w:eastAsia="Times New Roman" w:hAnsi="Times New Roman" w:cs="Times New Roman"/>
          <w:b/>
          <w:bCs/>
        </w:rPr>
        <w:t>купівлі будинку для ДБСТ</w:t>
      </w:r>
      <w:r w:rsidR="00923796">
        <w:rPr>
          <w:rFonts w:ascii="Times New Roman" w:eastAsia="Times New Roman" w:hAnsi="Times New Roman" w:cs="Times New Roman"/>
          <w:b/>
          <w:bCs/>
        </w:rPr>
        <w:t xml:space="preserve"> </w:t>
      </w:r>
      <w:r w:rsidR="00C2452E" w:rsidRPr="02A787CE">
        <w:rPr>
          <w:rFonts w:ascii="Times New Roman" w:eastAsia="Times New Roman" w:hAnsi="Times New Roman" w:cs="Times New Roman"/>
          <w:b/>
          <w:bCs/>
        </w:rPr>
        <w:t xml:space="preserve">у рамках проєкту </w:t>
      </w:r>
      <w:r w:rsidR="00C2452E" w:rsidRPr="003E33D5">
        <w:rPr>
          <w:rFonts w:ascii="Times New Roman" w:eastAsia="Times New Roman" w:hAnsi="Times New Roman" w:cs="Times New Roman"/>
          <w:b/>
          <w:bCs/>
        </w:rPr>
        <w:t>«Фонд гуманітарного фінансування» (Humanitarian Funding Pool)</w:t>
      </w:r>
      <w:r w:rsidR="0BC53243" w:rsidRPr="1D8CD3B2">
        <w:rPr>
          <w:rFonts w:ascii="Times New Roman" w:eastAsia="Times New Roman" w:hAnsi="Times New Roman" w:cs="Times New Roman"/>
          <w:b/>
          <w:bCs/>
        </w:rPr>
        <w:t xml:space="preserve"> </w:t>
      </w:r>
      <w:r w:rsidR="0BC53243" w:rsidRPr="1E3411DD">
        <w:rPr>
          <w:rFonts w:ascii="Times New Roman" w:eastAsia="Times New Roman" w:hAnsi="Times New Roman" w:cs="Times New Roman"/>
          <w:b/>
        </w:rPr>
        <w:t xml:space="preserve">з використанням цільової грошової допомоги від жителів міста </w:t>
      </w:r>
      <w:r w:rsidR="7D0C19CF" w:rsidRPr="75C2D8CD">
        <w:rPr>
          <w:rFonts w:ascii="Times New Roman" w:eastAsia="Times New Roman" w:hAnsi="Times New Roman" w:cs="Times New Roman"/>
          <w:b/>
          <w:bCs/>
        </w:rPr>
        <w:t>Вал</w:t>
      </w:r>
      <w:r w:rsidR="7729BB81" w:rsidRPr="75C2D8CD">
        <w:rPr>
          <w:rFonts w:ascii="Times New Roman" w:eastAsia="Times New Roman" w:hAnsi="Times New Roman" w:cs="Times New Roman"/>
          <w:b/>
          <w:bCs/>
        </w:rPr>
        <w:t>л</w:t>
      </w:r>
      <w:r w:rsidR="7D0C19CF" w:rsidRPr="75C2D8CD">
        <w:rPr>
          <w:rFonts w:ascii="Times New Roman" w:eastAsia="Times New Roman" w:hAnsi="Times New Roman" w:cs="Times New Roman"/>
          <w:b/>
          <w:bCs/>
        </w:rPr>
        <w:t>ізе</w:t>
      </w:r>
      <w:r w:rsidR="4117FF23" w:rsidRPr="75C2D8CD">
        <w:rPr>
          <w:rFonts w:ascii="Times New Roman" w:eastAsia="Times New Roman" w:hAnsi="Times New Roman" w:cs="Times New Roman"/>
          <w:b/>
          <w:bCs/>
        </w:rPr>
        <w:t>л</w:t>
      </w:r>
      <w:r w:rsidR="7D0C19CF" w:rsidRPr="75C2D8CD">
        <w:rPr>
          <w:rFonts w:ascii="Times New Roman" w:eastAsia="Times New Roman" w:hAnsi="Times New Roman" w:cs="Times New Roman"/>
          <w:b/>
          <w:bCs/>
        </w:rPr>
        <w:t>лен</w:t>
      </w:r>
      <w:r w:rsidR="7D0C19CF" w:rsidRPr="1B9AC33B">
        <w:rPr>
          <w:rFonts w:ascii="Times New Roman" w:eastAsia="Times New Roman" w:hAnsi="Times New Roman" w:cs="Times New Roman"/>
          <w:b/>
          <w:bCs/>
        </w:rPr>
        <w:t>, Швейцарія (</w:t>
      </w:r>
      <w:r w:rsidR="0BC53243" w:rsidRPr="1B9AC33B">
        <w:rPr>
          <w:rFonts w:ascii="Times New Roman" w:eastAsia="Times New Roman" w:hAnsi="Times New Roman" w:cs="Times New Roman"/>
          <w:b/>
          <w:bCs/>
        </w:rPr>
        <w:t>Wallisellen</w:t>
      </w:r>
      <w:r w:rsidR="0BC53243" w:rsidRPr="1E3411DD">
        <w:rPr>
          <w:rFonts w:ascii="Times New Roman" w:eastAsia="Times New Roman" w:hAnsi="Times New Roman" w:cs="Times New Roman"/>
          <w:b/>
        </w:rPr>
        <w:t>, Switzerland</w:t>
      </w:r>
      <w:r w:rsidR="3A6782E4" w:rsidRPr="1B9AC33B">
        <w:rPr>
          <w:rFonts w:ascii="Times New Roman" w:eastAsia="Times New Roman" w:hAnsi="Times New Roman" w:cs="Times New Roman"/>
          <w:b/>
          <w:bCs/>
        </w:rPr>
        <w:t>)</w:t>
      </w:r>
      <w:r w:rsidR="0BC53243" w:rsidRPr="1B9AC33B">
        <w:rPr>
          <w:rFonts w:ascii="Times New Roman" w:eastAsia="Times New Roman" w:hAnsi="Times New Roman" w:cs="Times New Roman"/>
          <w:b/>
          <w:bCs/>
        </w:rPr>
        <w:t>.</w:t>
      </w:r>
    </w:p>
    <w:p w14:paraId="73000E3E" w14:textId="70365D7E" w:rsidR="00E005E4" w:rsidRPr="00F57BD5" w:rsidRDefault="00E04677">
      <w:pPr>
        <w:spacing w:after="0" w:line="360" w:lineRule="auto"/>
        <w:jc w:val="right"/>
        <w:rPr>
          <w:rFonts w:ascii="Times New Roman" w:eastAsia="Times New Roman" w:hAnsi="Times New Roman" w:cs="Times New Roman"/>
          <w:b/>
        </w:rPr>
      </w:pPr>
      <w:r>
        <w:rPr>
          <w:rFonts w:ascii="Times New Roman" w:eastAsia="Times New Roman" w:hAnsi="Times New Roman" w:cs="Times New Roman"/>
          <w:b/>
        </w:rPr>
        <w:t>01</w:t>
      </w:r>
      <w:r w:rsidR="00825817">
        <w:rPr>
          <w:rFonts w:ascii="Times New Roman" w:eastAsia="Times New Roman" w:hAnsi="Times New Roman" w:cs="Times New Roman"/>
          <w:b/>
        </w:rPr>
        <w:t>.0</w:t>
      </w:r>
      <w:r w:rsidR="00F917C1">
        <w:rPr>
          <w:rFonts w:ascii="Times New Roman" w:eastAsia="Times New Roman" w:hAnsi="Times New Roman" w:cs="Times New Roman"/>
          <w:b/>
        </w:rPr>
        <w:t>4</w:t>
      </w:r>
      <w:r w:rsidR="00C2452E" w:rsidRPr="00F57BD5">
        <w:rPr>
          <w:rFonts w:ascii="Times New Roman" w:eastAsia="Times New Roman" w:hAnsi="Times New Roman" w:cs="Times New Roman"/>
          <w:b/>
        </w:rPr>
        <w:t>.202</w:t>
      </w:r>
      <w:r w:rsidR="003F1A26">
        <w:rPr>
          <w:rFonts w:ascii="Times New Roman" w:eastAsia="Times New Roman" w:hAnsi="Times New Roman" w:cs="Times New Roman"/>
          <w:b/>
        </w:rPr>
        <w:t>4</w:t>
      </w:r>
    </w:p>
    <w:tbl>
      <w:tblPr>
        <w:tblStyle w:val="10"/>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371"/>
        <w:gridCol w:w="1134"/>
      </w:tblGrid>
      <w:tr w:rsidR="00E005E4" w:rsidRPr="00F57BD5" w14:paraId="59BB0DD9" w14:textId="77777777" w:rsidTr="03F0E310">
        <w:tc>
          <w:tcPr>
            <w:tcW w:w="1838" w:type="dxa"/>
          </w:tcPr>
          <w:p w14:paraId="642F6837" w14:textId="3B2ACF9E" w:rsidR="00E005E4" w:rsidRPr="00F57BD5" w:rsidRDefault="00C2452E">
            <w:pPr>
              <w:rPr>
                <w:rFonts w:ascii="Times New Roman" w:eastAsia="Times New Roman" w:hAnsi="Times New Roman" w:cs="Times New Roman"/>
                <w:b/>
              </w:rPr>
            </w:pPr>
            <w:r w:rsidRPr="00F57BD5">
              <w:rPr>
                <w:rFonts w:ascii="Times New Roman" w:eastAsia="Times New Roman" w:hAnsi="Times New Roman" w:cs="Times New Roman"/>
                <w:b/>
              </w:rPr>
              <w:t xml:space="preserve">Назва </w:t>
            </w:r>
            <w:r w:rsidR="00F917C1">
              <w:rPr>
                <w:rFonts w:ascii="Times New Roman" w:eastAsia="Times New Roman" w:hAnsi="Times New Roman" w:cs="Times New Roman"/>
                <w:b/>
              </w:rPr>
              <w:t>предмету закупівлі</w:t>
            </w:r>
            <w:r w:rsidRPr="00F57BD5">
              <w:rPr>
                <w:rFonts w:ascii="Times New Roman" w:eastAsia="Times New Roman" w:hAnsi="Times New Roman" w:cs="Times New Roman"/>
                <w:b/>
              </w:rPr>
              <w:t>:</w:t>
            </w:r>
          </w:p>
        </w:tc>
        <w:tc>
          <w:tcPr>
            <w:tcW w:w="8505" w:type="dxa"/>
            <w:gridSpan w:val="2"/>
          </w:tcPr>
          <w:p w14:paraId="09BE0463" w14:textId="4FCB495F" w:rsidR="00E005E4" w:rsidRPr="00112160" w:rsidRDefault="3C0F0E54" w:rsidP="02A787CE">
            <w:pPr>
              <w:jc w:val="both"/>
              <w:rPr>
                <w:rFonts w:ascii="Times New Roman" w:eastAsia="Times New Roman" w:hAnsi="Times New Roman" w:cs="Times New Roman"/>
                <w:b/>
                <w:bCs/>
              </w:rPr>
            </w:pPr>
            <w:r w:rsidRPr="03F0E310">
              <w:rPr>
                <w:rFonts w:ascii="Times New Roman" w:eastAsia="Times New Roman" w:hAnsi="Times New Roman" w:cs="Times New Roman"/>
              </w:rPr>
              <w:t xml:space="preserve">Купівля житлового будинку </w:t>
            </w:r>
            <w:r w:rsidR="6E1AF053" w:rsidRPr="03F0E310">
              <w:rPr>
                <w:rFonts w:ascii="Times New Roman" w:eastAsia="Times New Roman" w:hAnsi="Times New Roman" w:cs="Times New Roman"/>
              </w:rPr>
              <w:t>площею від 1</w:t>
            </w:r>
            <w:r w:rsidR="00870F21">
              <w:rPr>
                <w:rFonts w:ascii="Times New Roman" w:eastAsia="Times New Roman" w:hAnsi="Times New Roman" w:cs="Times New Roman"/>
              </w:rPr>
              <w:t>7</w:t>
            </w:r>
            <w:r w:rsidR="6E1AF053" w:rsidRPr="03F0E310">
              <w:rPr>
                <w:rFonts w:ascii="Times New Roman" w:eastAsia="Times New Roman" w:hAnsi="Times New Roman" w:cs="Times New Roman"/>
              </w:rPr>
              <w:t xml:space="preserve">0 м2 </w:t>
            </w:r>
            <w:r w:rsidRPr="03F0E310">
              <w:rPr>
                <w:rFonts w:ascii="Times New Roman" w:eastAsia="Times New Roman" w:hAnsi="Times New Roman" w:cs="Times New Roman"/>
              </w:rPr>
              <w:t>з господар</w:t>
            </w:r>
            <w:r w:rsidR="6E1AF053" w:rsidRPr="03F0E310">
              <w:rPr>
                <w:rFonts w:ascii="Times New Roman" w:eastAsia="Times New Roman" w:hAnsi="Times New Roman" w:cs="Times New Roman"/>
              </w:rPr>
              <w:t>ськими спорудами та</w:t>
            </w:r>
            <w:r w:rsidRPr="03F0E310">
              <w:rPr>
                <w:rFonts w:ascii="Times New Roman" w:eastAsia="Times New Roman" w:hAnsi="Times New Roman" w:cs="Times New Roman"/>
              </w:rPr>
              <w:t xml:space="preserve"> земельною ділянкою</w:t>
            </w:r>
          </w:p>
        </w:tc>
      </w:tr>
      <w:tr w:rsidR="00E005E4" w:rsidRPr="00F57BD5" w14:paraId="2F401337" w14:textId="77777777" w:rsidTr="03F0E310">
        <w:tc>
          <w:tcPr>
            <w:tcW w:w="1838" w:type="dxa"/>
          </w:tcPr>
          <w:p w14:paraId="780F2D66" w14:textId="41B086C4" w:rsidR="00E005E4" w:rsidRPr="00F57BD5" w:rsidRDefault="0017125E">
            <w:pPr>
              <w:rPr>
                <w:rFonts w:ascii="Times New Roman" w:eastAsia="Times New Roman" w:hAnsi="Times New Roman" w:cs="Times New Roman"/>
                <w:b/>
              </w:rPr>
            </w:pPr>
            <w:r w:rsidRPr="009D2D13">
              <w:rPr>
                <w:rFonts w:ascii="Times New Roman" w:eastAsia="Times New Roman" w:hAnsi="Times New Roman" w:cs="Times New Roman"/>
                <w:b/>
                <w:bCs/>
                <w:color w:val="000000"/>
                <w:lang w:eastAsia="ru-RU"/>
              </w:rPr>
              <w:t>Термін подачі пропозиції:</w:t>
            </w:r>
          </w:p>
        </w:tc>
        <w:tc>
          <w:tcPr>
            <w:tcW w:w="8505" w:type="dxa"/>
            <w:gridSpan w:val="2"/>
          </w:tcPr>
          <w:p w14:paraId="0131FD77" w14:textId="2310736F" w:rsidR="0017125E" w:rsidRPr="00967F50" w:rsidRDefault="0017125E" w:rsidP="0017125E">
            <w:pPr>
              <w:jc w:val="both"/>
              <w:rPr>
                <w:rFonts w:ascii="Times New Roman" w:eastAsia="Times New Roman" w:hAnsi="Times New Roman" w:cs="Times New Roman"/>
                <w:lang w:eastAsia="ru-RU"/>
              </w:rPr>
            </w:pPr>
            <w:bookmarkStart w:id="0" w:name="_heading=h.gjdgxs" w:colFirst="0" w:colLast="0"/>
            <w:bookmarkEnd w:id="0"/>
            <w:r w:rsidRPr="00EC398C">
              <w:rPr>
                <w:rFonts w:ascii="Times New Roman" w:eastAsia="Times New Roman" w:hAnsi="Times New Roman" w:cs="Times New Roman"/>
                <w:b/>
                <w:bCs/>
                <w:color w:val="000000"/>
                <w:lang w:eastAsia="ru-RU"/>
              </w:rPr>
              <w:t xml:space="preserve">До </w:t>
            </w:r>
            <w:r w:rsidR="00827ADC" w:rsidRPr="00EC398C">
              <w:rPr>
                <w:rFonts w:ascii="Times New Roman" w:eastAsia="Times New Roman" w:hAnsi="Times New Roman" w:cs="Times New Roman"/>
                <w:b/>
                <w:bCs/>
                <w:color w:val="000000"/>
                <w:lang w:eastAsia="ru-RU"/>
              </w:rPr>
              <w:t>3</w:t>
            </w:r>
            <w:r w:rsidR="00EC398C" w:rsidRPr="00EC398C">
              <w:rPr>
                <w:rFonts w:ascii="Times New Roman" w:eastAsia="Times New Roman" w:hAnsi="Times New Roman" w:cs="Times New Roman"/>
                <w:b/>
                <w:bCs/>
                <w:color w:val="000000"/>
                <w:lang w:eastAsia="ru-RU"/>
              </w:rPr>
              <w:t>0</w:t>
            </w:r>
            <w:r w:rsidRPr="00EC398C">
              <w:rPr>
                <w:rFonts w:ascii="Times New Roman" w:eastAsia="Times New Roman" w:hAnsi="Times New Roman" w:cs="Times New Roman"/>
                <w:b/>
                <w:bCs/>
                <w:color w:val="000000"/>
                <w:lang w:eastAsia="ru-RU"/>
              </w:rPr>
              <w:t>.04.2024</w:t>
            </w:r>
            <w:r w:rsidRPr="009D2D13">
              <w:rPr>
                <w:rFonts w:ascii="Times New Roman" w:eastAsia="Times New Roman" w:hAnsi="Times New Roman" w:cs="Times New Roman"/>
                <w:b/>
                <w:bCs/>
                <w:color w:val="000000"/>
                <w:lang w:eastAsia="ru-RU"/>
              </w:rPr>
              <w:t xml:space="preserve"> включно </w:t>
            </w:r>
            <w:r>
              <w:rPr>
                <w:rFonts w:ascii="Times New Roman" w:eastAsia="Times New Roman" w:hAnsi="Times New Roman" w:cs="Times New Roman"/>
                <w:b/>
                <w:bCs/>
                <w:color w:val="000000"/>
                <w:lang w:eastAsia="ru-RU"/>
              </w:rPr>
              <w:t>до 18.00</w:t>
            </w:r>
          </w:p>
          <w:p w14:paraId="794D8DA6" w14:textId="766BED53" w:rsidR="00E005E4" w:rsidRPr="00F57BD5" w:rsidRDefault="00E005E4" w:rsidP="009140BE">
            <w:pPr>
              <w:ind w:right="-108"/>
              <w:rPr>
                <w:rFonts w:ascii="Times New Roman" w:eastAsia="Times New Roman" w:hAnsi="Times New Roman" w:cs="Times New Roman"/>
              </w:rPr>
            </w:pPr>
          </w:p>
        </w:tc>
      </w:tr>
      <w:tr w:rsidR="005B7B09" w:rsidRPr="00F57BD5" w14:paraId="4359B659" w14:textId="77777777" w:rsidTr="03F0E310">
        <w:trPr>
          <w:trHeight w:val="416"/>
        </w:trPr>
        <w:tc>
          <w:tcPr>
            <w:tcW w:w="1838" w:type="dxa"/>
          </w:tcPr>
          <w:p w14:paraId="482DECD6" w14:textId="1A77AC75" w:rsidR="005B7B09" w:rsidRPr="00F57BD5" w:rsidRDefault="005B7B09" w:rsidP="005B7B09">
            <w:pPr>
              <w:rPr>
                <w:rFonts w:ascii="Times New Roman" w:eastAsia="Times New Roman" w:hAnsi="Times New Roman" w:cs="Times New Roman"/>
              </w:rPr>
            </w:pPr>
            <w:r w:rsidRPr="00F57BD5">
              <w:rPr>
                <w:rFonts w:ascii="Times New Roman" w:eastAsia="Times New Roman" w:hAnsi="Times New Roman" w:cs="Times New Roman"/>
                <w:color w:val="201F1E"/>
              </w:rPr>
              <w:t xml:space="preserve">Вимоги до </w:t>
            </w:r>
            <w:r w:rsidR="0017125E">
              <w:rPr>
                <w:rFonts w:ascii="Times New Roman" w:eastAsia="Times New Roman" w:hAnsi="Times New Roman" w:cs="Times New Roman"/>
                <w:color w:val="201F1E"/>
              </w:rPr>
              <w:t>предмету закупівлі</w:t>
            </w:r>
            <w:r w:rsidRPr="00F57BD5">
              <w:rPr>
                <w:rFonts w:ascii="Times New Roman" w:eastAsia="Times New Roman" w:hAnsi="Times New Roman" w:cs="Times New Roman"/>
                <w:color w:val="201F1E"/>
              </w:rPr>
              <w:t>:</w:t>
            </w:r>
          </w:p>
        </w:tc>
        <w:tc>
          <w:tcPr>
            <w:tcW w:w="8505" w:type="dxa"/>
            <w:gridSpan w:val="2"/>
          </w:tcPr>
          <w:p w14:paraId="10893EE8" w14:textId="477B069F" w:rsidR="005B7B09" w:rsidRPr="00E25C9C" w:rsidRDefault="005B7B09" w:rsidP="00112160">
            <w:pPr>
              <w:numPr>
                <w:ilvl w:val="0"/>
                <w:numId w:val="1"/>
              </w:numPr>
              <w:pBdr>
                <w:top w:val="nil"/>
                <w:left w:val="nil"/>
                <w:bottom w:val="nil"/>
                <w:right w:val="nil"/>
                <w:between w:val="nil"/>
              </w:pBdr>
              <w:spacing w:line="259" w:lineRule="auto"/>
              <w:rPr>
                <w:rFonts w:ascii="Times New Roman" w:eastAsia="Times New Roman" w:hAnsi="Times New Roman" w:cs="Times New Roman"/>
              </w:rPr>
            </w:pPr>
            <w:r w:rsidRPr="00E25C9C">
              <w:rPr>
                <w:rFonts w:ascii="Times New Roman" w:eastAsia="Times New Roman" w:hAnsi="Times New Roman" w:cs="Times New Roman"/>
              </w:rPr>
              <w:t xml:space="preserve">Розташування в одній із наступних областей: </w:t>
            </w:r>
            <w:r w:rsidRPr="00F8246C">
              <w:rPr>
                <w:rFonts w:ascii="Times New Roman" w:eastAsia="Times New Roman" w:hAnsi="Times New Roman" w:cs="Times New Roman"/>
              </w:rPr>
              <w:t>Івано-Франківськ</w:t>
            </w:r>
            <w:r w:rsidR="0017125E">
              <w:rPr>
                <w:rFonts w:ascii="Times New Roman" w:eastAsia="Times New Roman" w:hAnsi="Times New Roman" w:cs="Times New Roman"/>
              </w:rPr>
              <w:t>а або Полтавська область</w:t>
            </w:r>
            <w:r>
              <w:rPr>
                <w:rFonts w:ascii="Times New Roman" w:eastAsia="Times New Roman" w:hAnsi="Times New Roman" w:cs="Times New Roman"/>
              </w:rPr>
              <w:t xml:space="preserve">. </w:t>
            </w:r>
          </w:p>
          <w:p w14:paraId="673F35F5" w14:textId="2AA324E6" w:rsidR="0017125E" w:rsidRDefault="34235D93" w:rsidP="0BE2D82B">
            <w:pPr>
              <w:numPr>
                <w:ilvl w:val="0"/>
                <w:numId w:val="1"/>
              </w:numPr>
              <w:pBdr>
                <w:top w:val="nil"/>
                <w:left w:val="nil"/>
                <w:bottom w:val="nil"/>
                <w:right w:val="nil"/>
                <w:between w:val="nil"/>
              </w:pBdr>
              <w:spacing w:line="259" w:lineRule="auto"/>
              <w:rPr>
                <w:rFonts w:ascii="Times New Roman" w:eastAsia="Times New Roman" w:hAnsi="Times New Roman" w:cs="Times New Roman"/>
              </w:rPr>
            </w:pPr>
            <w:r w:rsidRPr="0BE2D82B">
              <w:rPr>
                <w:rFonts w:ascii="Times New Roman" w:eastAsia="Times New Roman" w:hAnsi="Times New Roman" w:cs="Times New Roman"/>
              </w:rPr>
              <w:t xml:space="preserve">Загальна </w:t>
            </w:r>
            <w:r w:rsidR="081BA9BD" w:rsidRPr="0BE2D82B">
              <w:rPr>
                <w:rFonts w:ascii="Times New Roman" w:eastAsia="Times New Roman" w:hAnsi="Times New Roman" w:cs="Times New Roman"/>
              </w:rPr>
              <w:t>п</w:t>
            </w:r>
            <w:r w:rsidR="62C4D3CC" w:rsidRPr="0BE2D82B">
              <w:rPr>
                <w:rFonts w:ascii="Times New Roman" w:eastAsia="Times New Roman" w:hAnsi="Times New Roman" w:cs="Times New Roman"/>
              </w:rPr>
              <w:t>лоща від 1</w:t>
            </w:r>
            <w:r w:rsidR="00870F21">
              <w:rPr>
                <w:rFonts w:ascii="Times New Roman" w:eastAsia="Times New Roman" w:hAnsi="Times New Roman" w:cs="Times New Roman"/>
              </w:rPr>
              <w:t>7</w:t>
            </w:r>
            <w:r w:rsidR="62C4D3CC" w:rsidRPr="0BE2D82B">
              <w:rPr>
                <w:rFonts w:ascii="Times New Roman" w:eastAsia="Times New Roman" w:hAnsi="Times New Roman" w:cs="Times New Roman"/>
              </w:rPr>
              <w:t>0 м2;</w:t>
            </w:r>
          </w:p>
          <w:p w14:paraId="7376B43B" w14:textId="5CF314E4" w:rsidR="000D69BF" w:rsidRDefault="62C4D3CC" w:rsidP="00870F21">
            <w:pPr>
              <w:numPr>
                <w:ilvl w:val="0"/>
                <w:numId w:val="1"/>
              </w:numPr>
              <w:pBdr>
                <w:top w:val="nil"/>
                <w:left w:val="nil"/>
                <w:bottom w:val="nil"/>
                <w:right w:val="nil"/>
                <w:between w:val="nil"/>
              </w:pBdr>
              <w:spacing w:line="259" w:lineRule="auto"/>
              <w:rPr>
                <w:rFonts w:ascii="Times New Roman" w:eastAsia="Times New Roman" w:hAnsi="Times New Roman" w:cs="Times New Roman"/>
              </w:rPr>
            </w:pPr>
            <w:r w:rsidRPr="0BE2D82B">
              <w:rPr>
                <w:rFonts w:ascii="Times New Roman" w:eastAsia="Times New Roman" w:hAnsi="Times New Roman" w:cs="Times New Roman"/>
              </w:rPr>
              <w:t xml:space="preserve">Кількість </w:t>
            </w:r>
            <w:r w:rsidR="17EEFA65" w:rsidRPr="0BE2D82B">
              <w:rPr>
                <w:rFonts w:ascii="Times New Roman" w:eastAsia="Times New Roman" w:hAnsi="Times New Roman" w:cs="Times New Roman"/>
              </w:rPr>
              <w:t xml:space="preserve">жилих </w:t>
            </w:r>
            <w:r w:rsidR="7B278A06" w:rsidRPr="0BE2D82B">
              <w:rPr>
                <w:rFonts w:ascii="Times New Roman" w:eastAsia="Times New Roman" w:hAnsi="Times New Roman" w:cs="Times New Roman"/>
              </w:rPr>
              <w:t>кімнат від 4</w:t>
            </w:r>
            <w:r w:rsidR="08AD7609" w:rsidRPr="0BE2D82B">
              <w:rPr>
                <w:rFonts w:ascii="Times New Roman" w:eastAsia="Times New Roman" w:hAnsi="Times New Roman" w:cs="Times New Roman"/>
              </w:rPr>
              <w:t xml:space="preserve"> </w:t>
            </w:r>
            <w:r w:rsidR="000B3283">
              <w:rPr>
                <w:rFonts w:ascii="Times New Roman" w:eastAsia="Times New Roman" w:hAnsi="Times New Roman" w:cs="Times New Roman"/>
              </w:rPr>
              <w:t xml:space="preserve">орієнтовною </w:t>
            </w:r>
            <w:r w:rsidR="08AD7609" w:rsidRPr="0BE2D82B">
              <w:rPr>
                <w:rFonts w:ascii="Times New Roman" w:eastAsia="Times New Roman" w:hAnsi="Times New Roman" w:cs="Times New Roman"/>
              </w:rPr>
              <w:t>площею від 20 м2</w:t>
            </w:r>
            <w:r w:rsidR="00231917">
              <w:rPr>
                <w:rFonts w:ascii="Times New Roman" w:eastAsia="Times New Roman" w:hAnsi="Times New Roman" w:cs="Times New Roman"/>
              </w:rPr>
              <w:t xml:space="preserve"> кожна</w:t>
            </w:r>
            <w:r w:rsidR="7B278A06" w:rsidRPr="0BE2D82B">
              <w:rPr>
                <w:rFonts w:ascii="Times New Roman" w:eastAsia="Times New Roman" w:hAnsi="Times New Roman" w:cs="Times New Roman"/>
              </w:rPr>
              <w:t>;</w:t>
            </w:r>
          </w:p>
          <w:p w14:paraId="58207BA1" w14:textId="3E879BF4" w:rsidR="0017125E" w:rsidRPr="00427C97" w:rsidRDefault="08AD7609" w:rsidP="00870F21">
            <w:pPr>
              <w:numPr>
                <w:ilvl w:val="0"/>
                <w:numId w:val="1"/>
              </w:numPr>
              <w:pBdr>
                <w:top w:val="nil"/>
                <w:left w:val="nil"/>
                <w:bottom w:val="nil"/>
                <w:right w:val="nil"/>
                <w:between w:val="nil"/>
              </w:pBdr>
              <w:spacing w:line="259" w:lineRule="auto"/>
              <w:rPr>
                <w:rFonts w:ascii="Times New Roman" w:eastAsia="Times New Roman" w:hAnsi="Times New Roman" w:cs="Times New Roman"/>
              </w:rPr>
            </w:pPr>
            <w:r w:rsidRPr="00870F21">
              <w:rPr>
                <w:rFonts w:ascii="Times New Roman" w:eastAsia="Times New Roman" w:hAnsi="Times New Roman" w:cs="Times New Roman"/>
              </w:rPr>
              <w:t>Кухня від 15 м2;</w:t>
            </w:r>
            <w:r w:rsidR="7B278A06" w:rsidRPr="00870F21">
              <w:rPr>
                <w:rFonts w:ascii="Times New Roman" w:eastAsia="Times New Roman" w:hAnsi="Times New Roman" w:cs="Times New Roman"/>
              </w:rPr>
              <w:t xml:space="preserve"> </w:t>
            </w:r>
          </w:p>
          <w:p w14:paraId="1C37471F" w14:textId="4FC1C0CE" w:rsidR="548CDEDD" w:rsidRDefault="3396570C" w:rsidP="0BE2D82B">
            <w:pPr>
              <w:numPr>
                <w:ilvl w:val="0"/>
                <w:numId w:val="1"/>
              </w:numPr>
              <w:pBdr>
                <w:top w:val="nil"/>
                <w:left w:val="nil"/>
                <w:bottom w:val="nil"/>
                <w:right w:val="nil"/>
                <w:between w:val="nil"/>
              </w:pBdr>
              <w:spacing w:line="259" w:lineRule="auto"/>
              <w:rPr>
                <w:rFonts w:ascii="Times New Roman" w:eastAsia="Times New Roman" w:hAnsi="Times New Roman" w:cs="Times New Roman"/>
              </w:rPr>
            </w:pPr>
            <w:r w:rsidRPr="03F0E310">
              <w:rPr>
                <w:rFonts w:ascii="Times New Roman" w:eastAsia="Times New Roman" w:hAnsi="Times New Roman" w:cs="Times New Roman"/>
              </w:rPr>
              <w:t>Будинок побудований відповідно до будівельних норм та вимог законодавства України</w:t>
            </w:r>
            <w:r w:rsidR="009408E1">
              <w:rPr>
                <w:rFonts w:ascii="Times New Roman" w:eastAsia="Times New Roman" w:hAnsi="Times New Roman" w:cs="Times New Roman"/>
              </w:rPr>
              <w:t>;</w:t>
            </w:r>
          </w:p>
          <w:p w14:paraId="373F92A1" w14:textId="0E1FD3E1" w:rsidR="004449E2" w:rsidRPr="00B8528E" w:rsidRDefault="1D56DC9A" w:rsidP="0BE2D82B">
            <w:pPr>
              <w:numPr>
                <w:ilvl w:val="0"/>
                <w:numId w:val="1"/>
              </w:numPr>
              <w:pBdr>
                <w:top w:val="nil"/>
                <w:left w:val="nil"/>
                <w:bottom w:val="nil"/>
                <w:right w:val="nil"/>
                <w:between w:val="nil"/>
              </w:pBdr>
              <w:spacing w:line="259" w:lineRule="auto"/>
              <w:rPr>
                <w:rFonts w:ascii="Times New Roman" w:eastAsia="Times New Roman" w:hAnsi="Times New Roman" w:cs="Times New Roman"/>
              </w:rPr>
            </w:pPr>
            <w:r w:rsidRPr="00B8528E">
              <w:rPr>
                <w:rFonts w:ascii="Times New Roman" w:eastAsia="Times New Roman" w:hAnsi="Times New Roman" w:cs="Times New Roman"/>
              </w:rPr>
              <w:t xml:space="preserve">Санвузол та ванна кімната </w:t>
            </w:r>
            <w:r w:rsidR="00AF78B7" w:rsidRPr="00B8528E">
              <w:rPr>
                <w:rFonts w:ascii="Times New Roman" w:eastAsia="Times New Roman" w:hAnsi="Times New Roman" w:cs="Times New Roman"/>
              </w:rPr>
              <w:t>зі</w:t>
            </w:r>
            <w:r w:rsidRPr="00B8528E">
              <w:rPr>
                <w:rFonts w:ascii="Times New Roman" w:eastAsia="Times New Roman" w:hAnsi="Times New Roman" w:cs="Times New Roman"/>
              </w:rPr>
              <w:t xml:space="preserve"> сантехнікою</w:t>
            </w:r>
            <w:r w:rsidR="00231917">
              <w:rPr>
                <w:rFonts w:ascii="Times New Roman" w:eastAsia="Times New Roman" w:hAnsi="Times New Roman" w:cs="Times New Roman"/>
              </w:rPr>
              <w:t xml:space="preserve"> у</w:t>
            </w:r>
            <w:r w:rsidRPr="00B8528E">
              <w:rPr>
                <w:rFonts w:ascii="Times New Roman" w:eastAsia="Times New Roman" w:hAnsi="Times New Roman" w:cs="Times New Roman"/>
              </w:rPr>
              <w:t xml:space="preserve"> </w:t>
            </w:r>
            <w:r w:rsidR="3E6345C8" w:rsidRPr="00B8528E">
              <w:rPr>
                <w:rFonts w:ascii="Times New Roman" w:eastAsia="Times New Roman" w:hAnsi="Times New Roman" w:cs="Times New Roman"/>
              </w:rPr>
              <w:t xml:space="preserve">відповідному стані згідно із </w:t>
            </w:r>
            <w:r w:rsidR="00CB2B84">
              <w:rPr>
                <w:rFonts w:ascii="Times New Roman" w:eastAsia="Times New Roman" w:hAnsi="Times New Roman" w:cs="Times New Roman"/>
              </w:rPr>
              <w:t xml:space="preserve">будівельними </w:t>
            </w:r>
            <w:r w:rsidR="3E6345C8" w:rsidRPr="00B8528E">
              <w:rPr>
                <w:rFonts w:ascii="Times New Roman" w:eastAsia="Times New Roman" w:hAnsi="Times New Roman" w:cs="Times New Roman"/>
              </w:rPr>
              <w:t>нормами</w:t>
            </w:r>
            <w:r w:rsidRPr="00B8528E">
              <w:rPr>
                <w:rFonts w:ascii="Times New Roman" w:eastAsia="Times New Roman" w:hAnsi="Times New Roman" w:cs="Times New Roman"/>
              </w:rPr>
              <w:t>;</w:t>
            </w:r>
          </w:p>
          <w:p w14:paraId="52991ED2" w14:textId="323822D8" w:rsidR="00112160" w:rsidRDefault="70C92EFE" w:rsidP="00112160">
            <w:pPr>
              <w:numPr>
                <w:ilvl w:val="0"/>
                <w:numId w:val="1"/>
              </w:numPr>
              <w:pBdr>
                <w:top w:val="nil"/>
                <w:left w:val="nil"/>
                <w:bottom w:val="nil"/>
                <w:right w:val="nil"/>
                <w:between w:val="nil"/>
              </w:pBdr>
              <w:spacing w:line="259" w:lineRule="auto"/>
              <w:rPr>
                <w:rFonts w:ascii="Times New Roman" w:eastAsia="Times New Roman" w:hAnsi="Times New Roman" w:cs="Times New Roman"/>
              </w:rPr>
            </w:pPr>
            <w:r w:rsidRPr="03F0E310">
              <w:rPr>
                <w:rFonts w:ascii="Times New Roman" w:eastAsia="Times New Roman" w:hAnsi="Times New Roman" w:cs="Times New Roman"/>
                <w:lang w:eastAsia="ru-RU"/>
              </w:rPr>
              <w:t>Р</w:t>
            </w:r>
            <w:r w:rsidR="6E1AF053" w:rsidRPr="03F0E310">
              <w:rPr>
                <w:rFonts w:ascii="Times New Roman" w:eastAsia="Times New Roman" w:hAnsi="Times New Roman" w:cs="Times New Roman"/>
                <w:lang w:eastAsia="ru-RU"/>
              </w:rPr>
              <w:t>озмір земельної ділянки (прибудинкової або прилеглої території) – не менше, ніж 10 соток</w:t>
            </w:r>
            <w:r w:rsidR="6E1AF053" w:rsidRPr="03F0E310">
              <w:rPr>
                <w:rFonts w:eastAsia="Times New Roman" w:cstheme="minorBidi"/>
                <w:lang w:eastAsia="ru-RU"/>
              </w:rPr>
              <w:t>;</w:t>
            </w:r>
          </w:p>
          <w:p w14:paraId="560AF76C" w14:textId="25870E21" w:rsidR="00112160" w:rsidRPr="00A658DB" w:rsidRDefault="7A433E29" w:rsidP="0BE2D82B">
            <w:pPr>
              <w:numPr>
                <w:ilvl w:val="0"/>
                <w:numId w:val="1"/>
              </w:numPr>
              <w:pBdr>
                <w:top w:val="nil"/>
                <w:left w:val="nil"/>
                <w:bottom w:val="nil"/>
                <w:right w:val="nil"/>
                <w:between w:val="nil"/>
              </w:pBdr>
              <w:spacing w:line="259" w:lineRule="auto"/>
              <w:rPr>
                <w:rFonts w:ascii="Times New Roman" w:eastAsia="Times New Roman" w:hAnsi="Times New Roman" w:cs="Times New Roman"/>
              </w:rPr>
            </w:pPr>
            <w:r w:rsidRPr="00A658DB">
              <w:rPr>
                <w:rFonts w:ascii="Times New Roman" w:eastAsia="Times New Roman" w:hAnsi="Times New Roman" w:cs="Times New Roman"/>
                <w:lang w:eastAsia="ru-RU"/>
              </w:rPr>
              <w:t>М</w:t>
            </w:r>
            <w:r w:rsidR="5A448243" w:rsidRPr="00A658DB">
              <w:rPr>
                <w:rFonts w:ascii="Times New Roman" w:eastAsia="Times New Roman" w:hAnsi="Times New Roman" w:cs="Times New Roman"/>
                <w:lang w:eastAsia="ru-RU"/>
              </w:rPr>
              <w:t xml:space="preserve">ожливість одночасного проживання в будинку не </w:t>
            </w:r>
            <w:r w:rsidR="009A5B6A" w:rsidRPr="00A658DB">
              <w:rPr>
                <w:rFonts w:ascii="Times New Roman" w:eastAsia="Times New Roman" w:hAnsi="Times New Roman" w:cs="Times New Roman"/>
                <w:lang w:eastAsia="ru-RU"/>
              </w:rPr>
              <w:t>більше</w:t>
            </w:r>
            <w:r w:rsidR="5A448243" w:rsidRPr="00A658DB">
              <w:rPr>
                <w:rFonts w:ascii="Times New Roman" w:eastAsia="Times New Roman" w:hAnsi="Times New Roman" w:cs="Times New Roman"/>
                <w:lang w:eastAsia="ru-RU"/>
              </w:rPr>
              <w:t>, ніж 1</w:t>
            </w:r>
            <w:r w:rsidR="006C65AF">
              <w:rPr>
                <w:rFonts w:ascii="Times New Roman" w:eastAsia="Times New Roman" w:hAnsi="Times New Roman" w:cs="Times New Roman"/>
                <w:lang w:eastAsia="ru-RU"/>
              </w:rPr>
              <w:t>2</w:t>
            </w:r>
            <w:r w:rsidR="00B246D7" w:rsidRPr="00A658DB">
              <w:rPr>
                <w:rFonts w:ascii="Times New Roman" w:eastAsia="Times New Roman" w:hAnsi="Times New Roman" w:cs="Times New Roman"/>
                <w:lang w:eastAsia="ru-RU"/>
              </w:rPr>
              <w:t xml:space="preserve"> </w:t>
            </w:r>
            <w:r w:rsidR="5A448243" w:rsidRPr="00A658DB">
              <w:rPr>
                <w:rFonts w:ascii="Times New Roman" w:eastAsia="Times New Roman" w:hAnsi="Times New Roman" w:cs="Times New Roman"/>
                <w:lang w:eastAsia="ru-RU"/>
              </w:rPr>
              <w:t>осіб;</w:t>
            </w:r>
          </w:p>
          <w:p w14:paraId="3A397A9E" w14:textId="390EC995" w:rsidR="008E571C" w:rsidRDefault="08BDCC0F" w:rsidP="0BE2D82B">
            <w:pPr>
              <w:numPr>
                <w:ilvl w:val="0"/>
                <w:numId w:val="1"/>
              </w:numPr>
              <w:pBdr>
                <w:top w:val="nil"/>
                <w:left w:val="nil"/>
                <w:bottom w:val="nil"/>
                <w:right w:val="nil"/>
                <w:between w:val="nil"/>
              </w:pBdr>
              <w:spacing w:line="259" w:lineRule="auto"/>
              <w:rPr>
                <w:rFonts w:ascii="Times New Roman" w:eastAsia="Times New Roman" w:hAnsi="Times New Roman" w:cs="Times New Roman"/>
              </w:rPr>
            </w:pPr>
            <w:r w:rsidRPr="03F0E310">
              <w:rPr>
                <w:rFonts w:ascii="Times New Roman" w:eastAsia="Times New Roman" w:hAnsi="Times New Roman" w:cs="Times New Roman"/>
              </w:rPr>
              <w:t xml:space="preserve">Зроблений </w:t>
            </w:r>
            <w:r w:rsidR="00075743">
              <w:rPr>
                <w:rFonts w:ascii="Times New Roman" w:eastAsia="Times New Roman" w:hAnsi="Times New Roman" w:cs="Times New Roman"/>
              </w:rPr>
              <w:t>поточний</w:t>
            </w:r>
            <w:r w:rsidR="00075743" w:rsidRPr="03F0E310">
              <w:rPr>
                <w:rFonts w:ascii="Times New Roman" w:eastAsia="Times New Roman" w:hAnsi="Times New Roman" w:cs="Times New Roman"/>
              </w:rPr>
              <w:t xml:space="preserve"> </w:t>
            </w:r>
            <w:r w:rsidRPr="03F0E310">
              <w:rPr>
                <w:rFonts w:ascii="Times New Roman" w:eastAsia="Times New Roman" w:hAnsi="Times New Roman" w:cs="Times New Roman"/>
              </w:rPr>
              <w:t>ремонт</w:t>
            </w:r>
            <w:r w:rsidR="1D56DC9A" w:rsidRPr="03F0E310">
              <w:rPr>
                <w:rFonts w:ascii="Times New Roman" w:eastAsia="Times New Roman" w:hAnsi="Times New Roman" w:cs="Times New Roman"/>
              </w:rPr>
              <w:t>. Перевага буде віддаватись приміщенням</w:t>
            </w:r>
            <w:r w:rsidR="749E2FA8" w:rsidRPr="03F0E310">
              <w:rPr>
                <w:rFonts w:ascii="Times New Roman" w:eastAsia="Times New Roman" w:hAnsi="Times New Roman" w:cs="Times New Roman"/>
              </w:rPr>
              <w:t>, які перебувають в належному стані для проживання</w:t>
            </w:r>
            <w:r w:rsidR="006112D1">
              <w:rPr>
                <w:rFonts w:ascii="Times New Roman" w:eastAsia="Times New Roman" w:hAnsi="Times New Roman" w:cs="Times New Roman"/>
              </w:rPr>
              <w:t>. Приміщення</w:t>
            </w:r>
            <w:r w:rsidR="00557336">
              <w:rPr>
                <w:rFonts w:ascii="Times New Roman" w:eastAsia="Times New Roman" w:hAnsi="Times New Roman" w:cs="Times New Roman"/>
              </w:rPr>
              <w:t>, які потребують проведення капітальних ремонтних робіт, відхиляються та не оцінюються Замовником</w:t>
            </w:r>
            <w:r w:rsidR="1D56DC9A" w:rsidRPr="03F0E310">
              <w:rPr>
                <w:rFonts w:ascii="Times New Roman" w:eastAsia="Times New Roman" w:hAnsi="Times New Roman" w:cs="Times New Roman"/>
              </w:rPr>
              <w:t>;</w:t>
            </w:r>
          </w:p>
          <w:p w14:paraId="10C67101" w14:textId="0758251C" w:rsidR="00112160" w:rsidRPr="000B2A0C" w:rsidRDefault="7A433E29" w:rsidP="00112160">
            <w:pPr>
              <w:numPr>
                <w:ilvl w:val="0"/>
                <w:numId w:val="1"/>
              </w:numPr>
              <w:contextualSpacing/>
              <w:jc w:val="both"/>
              <w:rPr>
                <w:rFonts w:ascii="Times New Roman" w:eastAsia="Times New Roman" w:hAnsi="Times New Roman" w:cs="Times New Roman"/>
                <w:lang w:eastAsia="ru-RU"/>
              </w:rPr>
            </w:pPr>
            <w:r w:rsidRPr="03F0E310">
              <w:rPr>
                <w:rFonts w:ascii="Times New Roman" w:eastAsia="Times New Roman" w:hAnsi="Times New Roman" w:cs="Times New Roman"/>
                <w:lang w:eastAsia="ru-RU"/>
              </w:rPr>
              <w:t>Н</w:t>
            </w:r>
            <w:r w:rsidR="5A448243" w:rsidRPr="03F0E310">
              <w:rPr>
                <w:rFonts w:ascii="Times New Roman" w:eastAsia="Times New Roman" w:hAnsi="Times New Roman" w:cs="Times New Roman"/>
                <w:lang w:eastAsia="ru-RU"/>
              </w:rPr>
              <w:t xml:space="preserve">аявність підвального приміщення, яке можливо використовувати в якості </w:t>
            </w:r>
            <w:r w:rsidR="745B45F3" w:rsidRPr="03F0E310">
              <w:rPr>
                <w:rFonts w:ascii="Times New Roman" w:eastAsia="Times New Roman" w:hAnsi="Times New Roman" w:cs="Times New Roman"/>
                <w:lang w:eastAsia="ru-RU"/>
              </w:rPr>
              <w:t>укриття</w:t>
            </w:r>
            <w:r w:rsidR="005341B0">
              <w:rPr>
                <w:rFonts w:ascii="Times New Roman" w:eastAsia="Times New Roman" w:hAnsi="Times New Roman" w:cs="Times New Roman"/>
                <w:lang w:eastAsia="ru-RU"/>
              </w:rPr>
              <w:t>,</w:t>
            </w:r>
            <w:r w:rsidR="0052324E">
              <w:rPr>
                <w:rFonts w:ascii="Times New Roman" w:eastAsia="Times New Roman" w:hAnsi="Times New Roman" w:cs="Times New Roman"/>
                <w:lang w:eastAsia="ru-RU"/>
              </w:rPr>
              <w:t xml:space="preserve"> буде перевагою</w:t>
            </w:r>
            <w:r w:rsidR="5A448243" w:rsidRPr="03F0E310">
              <w:rPr>
                <w:rFonts w:ascii="Times New Roman" w:eastAsia="Times New Roman" w:hAnsi="Times New Roman" w:cs="Times New Roman"/>
                <w:lang w:eastAsia="ru-RU"/>
              </w:rPr>
              <w:t>;</w:t>
            </w:r>
          </w:p>
          <w:p w14:paraId="1E80CF6F" w14:textId="176AE879" w:rsidR="0017125E" w:rsidRDefault="69CA2960" w:rsidP="00112160">
            <w:pPr>
              <w:numPr>
                <w:ilvl w:val="0"/>
                <w:numId w:val="1"/>
              </w:numPr>
              <w:pBdr>
                <w:top w:val="nil"/>
                <w:left w:val="nil"/>
                <w:bottom w:val="nil"/>
                <w:right w:val="nil"/>
                <w:between w:val="nil"/>
              </w:pBdr>
              <w:spacing w:line="259" w:lineRule="auto"/>
              <w:rPr>
                <w:rFonts w:ascii="Times New Roman" w:eastAsia="Times New Roman" w:hAnsi="Times New Roman" w:cs="Times New Roman"/>
              </w:rPr>
            </w:pPr>
            <w:r w:rsidRPr="03F0E310">
              <w:rPr>
                <w:rFonts w:ascii="Times New Roman" w:eastAsia="Times New Roman" w:hAnsi="Times New Roman" w:cs="Times New Roman"/>
              </w:rPr>
              <w:t>Розвинена інфраструктура: наявність в межах 3 км школи, лікарні, дитячих садочків</w:t>
            </w:r>
            <w:r w:rsidR="004449E2" w:rsidRPr="03F0E310">
              <w:rPr>
                <w:rFonts w:ascii="Times New Roman" w:eastAsia="Times New Roman" w:hAnsi="Times New Roman" w:cs="Times New Roman"/>
              </w:rPr>
              <w:t>, гарна транспортна розв’язка;</w:t>
            </w:r>
          </w:p>
          <w:p w14:paraId="54790E6E" w14:textId="1DB8D10D" w:rsidR="005B7B09" w:rsidRDefault="25EC38FE" w:rsidP="0BE2D82B">
            <w:pPr>
              <w:numPr>
                <w:ilvl w:val="0"/>
                <w:numId w:val="1"/>
              </w:numPr>
              <w:pBdr>
                <w:top w:val="nil"/>
                <w:left w:val="nil"/>
                <w:bottom w:val="nil"/>
                <w:right w:val="nil"/>
                <w:between w:val="nil"/>
              </w:pBdr>
              <w:spacing w:line="259" w:lineRule="auto"/>
              <w:rPr>
                <w:rFonts w:ascii="Times New Roman" w:eastAsia="Times New Roman" w:hAnsi="Times New Roman" w:cs="Times New Roman"/>
              </w:rPr>
            </w:pPr>
            <w:bookmarkStart w:id="1" w:name="_Hlk135915594"/>
            <w:r w:rsidRPr="03F0E310">
              <w:rPr>
                <w:rFonts w:ascii="Times New Roman" w:eastAsia="Times New Roman" w:hAnsi="Times New Roman" w:cs="Times New Roman"/>
              </w:rPr>
              <w:lastRenderedPageBreak/>
              <w:t>Наявність усіх комунікацій: водопостачання,</w:t>
            </w:r>
            <w:r w:rsidR="384DA270" w:rsidRPr="03F0E310">
              <w:rPr>
                <w:rFonts w:ascii="Times New Roman" w:eastAsia="Times New Roman" w:hAnsi="Times New Roman" w:cs="Times New Roman"/>
              </w:rPr>
              <w:t xml:space="preserve"> каналізації,</w:t>
            </w:r>
            <w:r w:rsidRPr="03F0E310">
              <w:rPr>
                <w:rFonts w:ascii="Times New Roman" w:eastAsia="Times New Roman" w:hAnsi="Times New Roman" w:cs="Times New Roman"/>
              </w:rPr>
              <w:t xml:space="preserve"> електропостачання, опалення</w:t>
            </w:r>
            <w:r w:rsidR="19C83FB7" w:rsidRPr="03F0E310">
              <w:rPr>
                <w:rFonts w:ascii="Times New Roman" w:eastAsia="Times New Roman" w:hAnsi="Times New Roman" w:cs="Times New Roman"/>
              </w:rPr>
              <w:t>, газопостачання</w:t>
            </w:r>
            <w:r w:rsidRPr="03F0E310">
              <w:rPr>
                <w:rFonts w:ascii="Times New Roman" w:eastAsia="Times New Roman" w:hAnsi="Times New Roman" w:cs="Times New Roman"/>
              </w:rPr>
              <w:t>;</w:t>
            </w:r>
          </w:p>
          <w:p w14:paraId="127AF516" w14:textId="77777777" w:rsidR="00097AB0" w:rsidRPr="00097AB0" w:rsidRDefault="20710D19" w:rsidP="004B7DEF">
            <w:pPr>
              <w:numPr>
                <w:ilvl w:val="0"/>
                <w:numId w:val="1"/>
              </w:numPr>
              <w:pBdr>
                <w:top w:val="nil"/>
                <w:left w:val="nil"/>
                <w:bottom w:val="nil"/>
                <w:right w:val="nil"/>
                <w:between w:val="nil"/>
              </w:pBdr>
              <w:spacing w:line="259" w:lineRule="auto"/>
              <w:rPr>
                <w:rFonts w:ascii="Times New Roman" w:hAnsi="Times New Roman" w:cs="Times New Roman"/>
              </w:rPr>
            </w:pPr>
            <w:r w:rsidRPr="03F0E310">
              <w:rPr>
                <w:rFonts w:ascii="Times New Roman" w:eastAsia="Times New Roman" w:hAnsi="Times New Roman" w:cs="Times New Roman"/>
              </w:rPr>
              <w:t xml:space="preserve">Відсутність стратегічних об’єктів, що становлять потенційну небезпеку </w:t>
            </w:r>
            <w:r w:rsidR="051F14FE" w:rsidRPr="03F0E310">
              <w:rPr>
                <w:rFonts w:ascii="Times New Roman" w:eastAsia="Times New Roman" w:hAnsi="Times New Roman" w:cs="Times New Roman"/>
              </w:rPr>
              <w:t>ракетних обстрілів, на відстані 3 км від місця розташування будівлі;</w:t>
            </w:r>
            <w:r w:rsidRPr="03F0E310">
              <w:rPr>
                <w:rFonts w:ascii="Times New Roman" w:eastAsia="Times New Roman" w:hAnsi="Times New Roman" w:cs="Times New Roman"/>
              </w:rPr>
              <w:t xml:space="preserve"> </w:t>
            </w:r>
            <w:bookmarkEnd w:id="1"/>
          </w:p>
          <w:p w14:paraId="65789EA6" w14:textId="77777777" w:rsidR="00097AB0" w:rsidRDefault="69CA2960" w:rsidP="00097AB0">
            <w:pPr>
              <w:numPr>
                <w:ilvl w:val="0"/>
                <w:numId w:val="1"/>
              </w:numPr>
              <w:pBdr>
                <w:top w:val="nil"/>
                <w:left w:val="nil"/>
                <w:bottom w:val="nil"/>
                <w:right w:val="nil"/>
                <w:between w:val="nil"/>
              </w:pBdr>
              <w:spacing w:line="259" w:lineRule="auto"/>
              <w:rPr>
                <w:rFonts w:ascii="Times New Roman" w:hAnsi="Times New Roman" w:cs="Times New Roman"/>
              </w:rPr>
            </w:pPr>
            <w:r w:rsidRPr="001F5EA7">
              <w:rPr>
                <w:rFonts w:ascii="Times New Roman" w:hAnsi="Times New Roman" w:cs="Times New Roman"/>
              </w:rPr>
              <w:t>Наявність гаражу та додаткових господарчих споруд на території буде перевагою;</w:t>
            </w:r>
          </w:p>
          <w:p w14:paraId="6E391C0B" w14:textId="121908F0" w:rsidR="001F5EA7" w:rsidRPr="001F5EA7" w:rsidRDefault="69CA2960" w:rsidP="00097AB0">
            <w:pPr>
              <w:numPr>
                <w:ilvl w:val="0"/>
                <w:numId w:val="1"/>
              </w:numPr>
              <w:pBdr>
                <w:top w:val="nil"/>
                <w:left w:val="nil"/>
                <w:bottom w:val="nil"/>
                <w:right w:val="nil"/>
                <w:between w:val="nil"/>
              </w:pBdr>
              <w:spacing w:line="259" w:lineRule="auto"/>
              <w:rPr>
                <w:rFonts w:ascii="Times New Roman" w:hAnsi="Times New Roman" w:cs="Times New Roman"/>
              </w:rPr>
            </w:pPr>
            <w:r w:rsidRPr="001F5EA7">
              <w:rPr>
                <w:rFonts w:ascii="Times New Roman" w:hAnsi="Times New Roman" w:cs="Times New Roman"/>
              </w:rPr>
              <w:t>Наявність меблів та техніки</w:t>
            </w:r>
            <w:r w:rsidR="42068027" w:rsidRPr="001F5EA7">
              <w:rPr>
                <w:rFonts w:ascii="Times New Roman" w:hAnsi="Times New Roman" w:cs="Times New Roman"/>
              </w:rPr>
              <w:t xml:space="preserve"> у гарному стані, що лишаються після продажу,</w:t>
            </w:r>
            <w:r w:rsidRPr="001F5EA7">
              <w:rPr>
                <w:rFonts w:ascii="Times New Roman" w:hAnsi="Times New Roman" w:cs="Times New Roman"/>
              </w:rPr>
              <w:t xml:space="preserve"> буде перевагою</w:t>
            </w:r>
            <w:r w:rsidR="00841A12" w:rsidRPr="001F5EA7">
              <w:rPr>
                <w:rFonts w:ascii="Times New Roman" w:hAnsi="Times New Roman" w:cs="Times New Roman"/>
              </w:rPr>
              <w:t>;</w:t>
            </w:r>
          </w:p>
          <w:p w14:paraId="6E3005C1" w14:textId="652597B0" w:rsidR="005D4784" w:rsidRPr="004449E2" w:rsidRDefault="006E7BAE" w:rsidP="001F5EA7">
            <w:pPr>
              <w:numPr>
                <w:ilvl w:val="0"/>
                <w:numId w:val="1"/>
              </w:numPr>
              <w:pBdr>
                <w:top w:val="nil"/>
                <w:left w:val="nil"/>
                <w:bottom w:val="nil"/>
                <w:right w:val="nil"/>
                <w:between w:val="nil"/>
              </w:pBdr>
              <w:spacing w:line="259" w:lineRule="auto"/>
            </w:pPr>
            <w:r w:rsidRPr="001F5EA7">
              <w:rPr>
                <w:rFonts w:ascii="Times New Roman" w:hAnsi="Times New Roman" w:cs="Times New Roman"/>
              </w:rPr>
              <w:t>Розрахунок буде здійснюватись Покупцем безготівковим розрахунком</w:t>
            </w:r>
          </w:p>
        </w:tc>
      </w:tr>
      <w:tr w:rsidR="009C2DCE" w:rsidRPr="00F57BD5" w14:paraId="408DD7EA" w14:textId="77777777" w:rsidTr="03F0E310">
        <w:trPr>
          <w:trHeight w:val="50"/>
        </w:trPr>
        <w:tc>
          <w:tcPr>
            <w:tcW w:w="1838" w:type="dxa"/>
            <w:vMerge w:val="restart"/>
          </w:tcPr>
          <w:p w14:paraId="63B54A46" w14:textId="77777777" w:rsidR="009C2DCE" w:rsidRPr="00F57BD5" w:rsidRDefault="009C2DCE">
            <w:pPr>
              <w:tabs>
                <w:tab w:val="right" w:pos="2160"/>
              </w:tabs>
              <w:rPr>
                <w:rFonts w:ascii="Times New Roman" w:eastAsia="Times New Roman" w:hAnsi="Times New Roman" w:cs="Times New Roman"/>
              </w:rPr>
            </w:pPr>
            <w:r w:rsidRPr="00F57BD5">
              <w:rPr>
                <w:rFonts w:ascii="Times New Roman" w:eastAsia="Times New Roman" w:hAnsi="Times New Roman" w:cs="Times New Roman"/>
              </w:rPr>
              <w:lastRenderedPageBreak/>
              <w:t>Критерії оцінки:</w:t>
            </w:r>
          </w:p>
        </w:tc>
        <w:tc>
          <w:tcPr>
            <w:tcW w:w="7371" w:type="dxa"/>
          </w:tcPr>
          <w:p w14:paraId="3CEF4662" w14:textId="77777777" w:rsidR="009C2DCE" w:rsidRPr="00F57BD5" w:rsidRDefault="009C2DCE">
            <w:pPr>
              <w:rPr>
                <w:rFonts w:ascii="Times New Roman" w:eastAsia="Times New Roman" w:hAnsi="Times New Roman" w:cs="Times New Roman"/>
                <w:b/>
              </w:rPr>
            </w:pPr>
            <w:r w:rsidRPr="00F57BD5">
              <w:rPr>
                <w:rFonts w:ascii="Times New Roman" w:eastAsia="Times New Roman" w:hAnsi="Times New Roman" w:cs="Times New Roman"/>
                <w:b/>
              </w:rPr>
              <w:t>Назва критерія</w:t>
            </w:r>
          </w:p>
        </w:tc>
        <w:tc>
          <w:tcPr>
            <w:tcW w:w="1134" w:type="dxa"/>
          </w:tcPr>
          <w:p w14:paraId="426BE71B" w14:textId="77777777" w:rsidR="009C2DCE" w:rsidRPr="00F57BD5" w:rsidRDefault="009C2DCE" w:rsidP="00AF3BB8">
            <w:pPr>
              <w:jc w:val="center"/>
              <w:rPr>
                <w:rFonts w:ascii="Times New Roman" w:eastAsia="Times New Roman" w:hAnsi="Times New Roman" w:cs="Times New Roman"/>
                <w:b/>
              </w:rPr>
            </w:pPr>
            <w:r w:rsidRPr="00F57BD5">
              <w:rPr>
                <w:rFonts w:ascii="Times New Roman" w:eastAsia="Times New Roman" w:hAnsi="Times New Roman" w:cs="Times New Roman"/>
                <w:b/>
              </w:rPr>
              <w:t>Відсоток</w:t>
            </w:r>
          </w:p>
        </w:tc>
      </w:tr>
      <w:tr w:rsidR="009C2DCE" w:rsidRPr="00F57BD5" w14:paraId="5DC00B03" w14:textId="77777777" w:rsidTr="03F0E310">
        <w:trPr>
          <w:trHeight w:val="46"/>
        </w:trPr>
        <w:tc>
          <w:tcPr>
            <w:tcW w:w="1838" w:type="dxa"/>
            <w:vMerge/>
          </w:tcPr>
          <w:p w14:paraId="1CA1156F" w14:textId="77777777" w:rsidR="009C2DCE" w:rsidRPr="00F57BD5" w:rsidRDefault="009C2DCE">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371" w:type="dxa"/>
          </w:tcPr>
          <w:p w14:paraId="6AC00C9A" w14:textId="662078A0" w:rsidR="009C2DCE" w:rsidRPr="00A863B2" w:rsidRDefault="009C2DCE">
            <w:pPr>
              <w:rPr>
                <w:rFonts w:ascii="Times New Roman" w:eastAsia="Times New Roman" w:hAnsi="Times New Roman" w:cs="Times New Roman"/>
              </w:rPr>
            </w:pPr>
            <w:r w:rsidRPr="00A863B2">
              <w:rPr>
                <w:rFonts w:ascii="Times New Roman" w:eastAsia="Times New Roman" w:hAnsi="Times New Roman" w:cs="Times New Roman"/>
              </w:rPr>
              <w:t xml:space="preserve">Вартість будинку у </w:t>
            </w:r>
            <w:r w:rsidR="00EB57F2" w:rsidRPr="00A863B2">
              <w:rPr>
                <w:rFonts w:ascii="Times New Roman" w:eastAsia="Times New Roman" w:hAnsi="Times New Roman" w:cs="Times New Roman"/>
              </w:rPr>
              <w:t>гривні або доларах з урахуванням податків, що сплачує Замовник</w:t>
            </w:r>
            <w:r w:rsidR="001C4230">
              <w:rPr>
                <w:rFonts w:ascii="Times New Roman" w:eastAsia="Times New Roman" w:hAnsi="Times New Roman" w:cs="Times New Roman"/>
              </w:rPr>
              <w:t xml:space="preserve"> </w:t>
            </w:r>
            <w:r w:rsidR="001C4230">
              <w:rPr>
                <w:rFonts w:ascii="Times" w:hAnsi="Times" w:cs="Times"/>
                <w:color w:val="000000"/>
                <w:shd w:val="clear" w:color="auto" w:fill="FFFFFF"/>
              </w:rPr>
              <w:t>(Покупець бере до уваги курс гривні, встановлений НБУ, до курсу долара США за один робочий день до тендерного засідання</w:t>
            </w:r>
            <w:r w:rsidR="00944DE7">
              <w:rPr>
                <w:rFonts w:ascii="Times" w:hAnsi="Times" w:cs="Times"/>
                <w:color w:val="000000"/>
                <w:shd w:val="clear" w:color="auto" w:fill="FFFFFF"/>
              </w:rPr>
              <w:t>,</w:t>
            </w:r>
            <w:r w:rsidR="00344DA1">
              <w:rPr>
                <w:rFonts w:ascii="Times" w:hAnsi="Times" w:cs="Times"/>
                <w:color w:val="000000"/>
                <w:shd w:val="clear" w:color="auto" w:fill="FFFFFF"/>
              </w:rPr>
              <w:t xml:space="preserve"> </w:t>
            </w:r>
            <w:r w:rsidR="00344DA1">
              <w:rPr>
                <w:rFonts w:ascii="Times New Roman" w:hAnsi="Times New Roman" w:cs="Times New Roman"/>
              </w:rPr>
              <w:t>у разі якщо вартість у гривнях не є фіксованою з боку Продавця</w:t>
            </w:r>
            <w:r w:rsidR="001C4230">
              <w:rPr>
                <w:rFonts w:ascii="Times" w:hAnsi="Times" w:cs="Times"/>
                <w:color w:val="000000"/>
                <w:shd w:val="clear" w:color="auto" w:fill="FFFFFF"/>
              </w:rPr>
              <w:t>)</w:t>
            </w:r>
          </w:p>
        </w:tc>
        <w:tc>
          <w:tcPr>
            <w:tcW w:w="1134" w:type="dxa"/>
          </w:tcPr>
          <w:p w14:paraId="64B06282" w14:textId="070B457C" w:rsidR="009C2DCE" w:rsidRPr="00A863B2" w:rsidRDefault="00FB30F1" w:rsidP="00AF3BB8">
            <w:pPr>
              <w:jc w:val="center"/>
              <w:rPr>
                <w:rFonts w:ascii="Times New Roman" w:eastAsia="Times New Roman" w:hAnsi="Times New Roman" w:cs="Times New Roman"/>
              </w:rPr>
            </w:pPr>
            <w:r>
              <w:rPr>
                <w:rFonts w:ascii="Times New Roman" w:eastAsia="Times New Roman" w:hAnsi="Times New Roman" w:cs="Times New Roman"/>
              </w:rPr>
              <w:t>65</w:t>
            </w:r>
          </w:p>
        </w:tc>
      </w:tr>
      <w:tr w:rsidR="009C2DCE" w:rsidRPr="00F57BD5" w14:paraId="611E507E" w14:textId="77777777" w:rsidTr="03F0E310">
        <w:trPr>
          <w:trHeight w:val="50"/>
        </w:trPr>
        <w:tc>
          <w:tcPr>
            <w:tcW w:w="1838" w:type="dxa"/>
            <w:vMerge/>
          </w:tcPr>
          <w:p w14:paraId="0584154F" w14:textId="77777777" w:rsidR="009C2DCE" w:rsidRPr="00F57BD5" w:rsidRDefault="009C2DC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371" w:type="dxa"/>
          </w:tcPr>
          <w:p w14:paraId="37322B1A" w14:textId="5A72883A" w:rsidR="009C2DCE" w:rsidRPr="00A863B2" w:rsidRDefault="009C2DCE">
            <w:pPr>
              <w:rPr>
                <w:rFonts w:ascii="Times New Roman" w:eastAsia="Times New Roman" w:hAnsi="Times New Roman" w:cs="Times New Roman"/>
              </w:rPr>
            </w:pPr>
            <w:r w:rsidRPr="00A863B2">
              <w:rPr>
                <w:rFonts w:ascii="Times New Roman" w:eastAsia="Times New Roman" w:hAnsi="Times New Roman" w:cs="Times New Roman"/>
              </w:rPr>
              <w:t xml:space="preserve">Наявність ремонту, що дозволяв би проживати  в будинку без додаткових фінансових </w:t>
            </w:r>
            <w:r w:rsidR="4BBA92C0" w:rsidRPr="00A863B2">
              <w:rPr>
                <w:rFonts w:ascii="Times New Roman" w:eastAsia="Times New Roman" w:hAnsi="Times New Roman" w:cs="Times New Roman"/>
              </w:rPr>
              <w:t>вкладень</w:t>
            </w:r>
            <w:r w:rsidR="0005667A">
              <w:rPr>
                <w:rFonts w:ascii="Times New Roman" w:eastAsia="Times New Roman" w:hAnsi="Times New Roman" w:cs="Times New Roman"/>
              </w:rPr>
              <w:t xml:space="preserve"> (</w:t>
            </w:r>
            <w:r w:rsidR="00547288">
              <w:rPr>
                <w:rFonts w:ascii="Times New Roman" w:eastAsia="Times New Roman" w:hAnsi="Times New Roman" w:cs="Times New Roman"/>
              </w:rPr>
              <w:t xml:space="preserve">оцінка за цим критирієм може бути здійснена </w:t>
            </w:r>
            <w:r w:rsidR="00612A33">
              <w:rPr>
                <w:rFonts w:ascii="Times New Roman" w:eastAsia="Times New Roman" w:hAnsi="Times New Roman" w:cs="Times New Roman"/>
              </w:rPr>
              <w:t xml:space="preserve">із залучення </w:t>
            </w:r>
            <w:r w:rsidR="00612A33" w:rsidRPr="007A148A">
              <w:rPr>
                <w:rFonts w:ascii="Times New Roman" w:eastAsia="Times New Roman" w:hAnsi="Times New Roman" w:cs="Times New Roman"/>
              </w:rPr>
              <w:t xml:space="preserve">менеджера </w:t>
            </w:r>
            <w:r w:rsidR="00BB2BA3" w:rsidRPr="007A148A">
              <w:rPr>
                <w:rFonts w:ascii="Times New Roman" w:eastAsia="Times New Roman" w:hAnsi="Times New Roman" w:cs="Times New Roman"/>
              </w:rPr>
              <w:t>з ремонту та будівництва</w:t>
            </w:r>
            <w:r w:rsidR="00BB2BA3">
              <w:rPr>
                <w:rFonts w:ascii="Times New Roman" w:eastAsia="Times New Roman" w:hAnsi="Times New Roman" w:cs="Times New Roman"/>
              </w:rPr>
              <w:t xml:space="preserve"> </w:t>
            </w:r>
            <w:r w:rsidR="00612A33">
              <w:rPr>
                <w:rFonts w:ascii="Times New Roman" w:eastAsia="Times New Roman" w:hAnsi="Times New Roman" w:cs="Times New Roman"/>
              </w:rPr>
              <w:t>Організації)</w:t>
            </w:r>
          </w:p>
        </w:tc>
        <w:tc>
          <w:tcPr>
            <w:tcW w:w="1134" w:type="dxa"/>
          </w:tcPr>
          <w:p w14:paraId="1AAC5AA6" w14:textId="284007E3" w:rsidR="009C2DCE" w:rsidRPr="00A863B2" w:rsidRDefault="00FB30F1" w:rsidP="00AF3BB8">
            <w:pPr>
              <w:jc w:val="center"/>
              <w:rPr>
                <w:rFonts w:ascii="Times New Roman" w:eastAsia="Times New Roman" w:hAnsi="Times New Roman" w:cs="Times New Roman"/>
              </w:rPr>
            </w:pPr>
            <w:r>
              <w:rPr>
                <w:rFonts w:ascii="Times New Roman" w:eastAsia="Times New Roman" w:hAnsi="Times New Roman" w:cs="Times New Roman"/>
              </w:rPr>
              <w:t>15</w:t>
            </w:r>
          </w:p>
        </w:tc>
      </w:tr>
      <w:tr w:rsidR="00FB30F1" w:rsidRPr="00F57BD5" w14:paraId="70EFD637" w14:textId="77777777" w:rsidTr="03F0E310">
        <w:trPr>
          <w:trHeight w:val="50"/>
        </w:trPr>
        <w:tc>
          <w:tcPr>
            <w:tcW w:w="1838" w:type="dxa"/>
            <w:vMerge/>
          </w:tcPr>
          <w:p w14:paraId="2293070C" w14:textId="77777777" w:rsidR="00FB30F1" w:rsidRPr="00F57BD5" w:rsidRDefault="00FB30F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371" w:type="dxa"/>
          </w:tcPr>
          <w:p w14:paraId="7D821E8A" w14:textId="0D3BB183" w:rsidR="00FB30F1" w:rsidRPr="00A863B2" w:rsidRDefault="00FB30F1">
            <w:pPr>
              <w:rPr>
                <w:rFonts w:ascii="Times New Roman" w:eastAsia="Times New Roman" w:hAnsi="Times New Roman" w:cs="Times New Roman"/>
              </w:rPr>
            </w:pPr>
            <w:r>
              <w:rPr>
                <w:rFonts w:ascii="Times New Roman" w:eastAsia="Times New Roman" w:hAnsi="Times New Roman" w:cs="Times New Roman"/>
              </w:rPr>
              <w:t xml:space="preserve">Додаткова оцінка тендерної комісії згідно врахування вимог Замовника </w:t>
            </w:r>
            <w:r w:rsidR="00732547">
              <w:rPr>
                <w:rFonts w:ascii="Times New Roman" w:eastAsia="Times New Roman" w:hAnsi="Times New Roman" w:cs="Times New Roman"/>
              </w:rPr>
              <w:t>(проставляється під час засідання)</w:t>
            </w:r>
          </w:p>
        </w:tc>
        <w:tc>
          <w:tcPr>
            <w:tcW w:w="1134" w:type="dxa"/>
          </w:tcPr>
          <w:p w14:paraId="03DA8368" w14:textId="69F6A2A5" w:rsidR="00FB30F1" w:rsidRDefault="00FB30F1" w:rsidP="00AF3BB8">
            <w:pPr>
              <w:jc w:val="center"/>
              <w:rPr>
                <w:rFonts w:ascii="Times New Roman" w:eastAsia="Times New Roman" w:hAnsi="Times New Roman" w:cs="Times New Roman"/>
              </w:rPr>
            </w:pPr>
            <w:r>
              <w:rPr>
                <w:rFonts w:ascii="Times New Roman" w:eastAsia="Times New Roman" w:hAnsi="Times New Roman" w:cs="Times New Roman"/>
              </w:rPr>
              <w:t>10</w:t>
            </w:r>
          </w:p>
        </w:tc>
      </w:tr>
      <w:tr w:rsidR="009C2DCE" w:rsidRPr="00F57BD5" w14:paraId="3D513EB3" w14:textId="77777777" w:rsidTr="03F0E310">
        <w:trPr>
          <w:trHeight w:val="50"/>
        </w:trPr>
        <w:tc>
          <w:tcPr>
            <w:tcW w:w="1838" w:type="dxa"/>
            <w:vMerge/>
          </w:tcPr>
          <w:p w14:paraId="33DC61D6" w14:textId="77777777" w:rsidR="009C2DCE" w:rsidRPr="00F57BD5" w:rsidRDefault="009C2DCE">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371" w:type="dxa"/>
          </w:tcPr>
          <w:p w14:paraId="28A21840" w14:textId="552448F1" w:rsidR="009C2DCE" w:rsidRPr="00A863B2" w:rsidRDefault="002A010F">
            <w:pPr>
              <w:rPr>
                <w:rFonts w:ascii="Times New Roman" w:eastAsia="Times New Roman" w:hAnsi="Times New Roman" w:cs="Times New Roman"/>
              </w:rPr>
            </w:pPr>
            <w:r w:rsidRPr="00A863B2">
              <w:rPr>
                <w:rFonts w:ascii="Times New Roman" w:eastAsia="Times New Roman" w:hAnsi="Times New Roman" w:cs="Times New Roman"/>
              </w:rPr>
              <w:t>Наявність меблів та техніки у гарному стані, що лишаються після продажу</w:t>
            </w:r>
            <w:r w:rsidR="00B16A83">
              <w:rPr>
                <w:rFonts w:ascii="Times New Roman" w:eastAsia="Times New Roman" w:hAnsi="Times New Roman" w:cs="Times New Roman"/>
              </w:rPr>
              <w:t xml:space="preserve"> (оцінка за цим критирієм може бути здійснена із залучення </w:t>
            </w:r>
            <w:r w:rsidR="007A148A" w:rsidRPr="007A148A">
              <w:rPr>
                <w:rFonts w:ascii="Times New Roman" w:eastAsia="Times New Roman" w:hAnsi="Times New Roman" w:cs="Times New Roman"/>
              </w:rPr>
              <w:t>менеджера з ремонту та будівництва</w:t>
            </w:r>
            <w:r w:rsidR="007A148A">
              <w:rPr>
                <w:rFonts w:ascii="Times New Roman" w:eastAsia="Times New Roman" w:hAnsi="Times New Roman" w:cs="Times New Roman"/>
              </w:rPr>
              <w:t xml:space="preserve"> </w:t>
            </w:r>
            <w:r w:rsidR="00B16A83">
              <w:rPr>
                <w:rFonts w:ascii="Times New Roman" w:eastAsia="Times New Roman" w:hAnsi="Times New Roman" w:cs="Times New Roman"/>
              </w:rPr>
              <w:t>Організації)</w:t>
            </w:r>
          </w:p>
        </w:tc>
        <w:tc>
          <w:tcPr>
            <w:tcW w:w="1134" w:type="dxa"/>
          </w:tcPr>
          <w:p w14:paraId="6D8909FE" w14:textId="54087C62" w:rsidR="009C2DCE" w:rsidRPr="00A863B2" w:rsidRDefault="00406E4C" w:rsidP="00AF3BB8">
            <w:pPr>
              <w:jc w:val="center"/>
              <w:rPr>
                <w:rFonts w:ascii="Times New Roman" w:eastAsia="Times New Roman" w:hAnsi="Times New Roman" w:cs="Times New Roman"/>
              </w:rPr>
            </w:pPr>
            <w:r>
              <w:rPr>
                <w:rFonts w:ascii="Times New Roman" w:eastAsia="Times New Roman" w:hAnsi="Times New Roman" w:cs="Times New Roman"/>
              </w:rPr>
              <w:t>1</w:t>
            </w:r>
            <w:r w:rsidR="009C2DCE" w:rsidRPr="00A863B2">
              <w:rPr>
                <w:rFonts w:ascii="Times New Roman" w:eastAsia="Times New Roman" w:hAnsi="Times New Roman" w:cs="Times New Roman"/>
              </w:rPr>
              <w:t>0</w:t>
            </w:r>
          </w:p>
        </w:tc>
      </w:tr>
      <w:tr w:rsidR="00414EF3" w:rsidRPr="00F57BD5" w14:paraId="3E754B57" w14:textId="77777777" w:rsidTr="03F0E310">
        <w:trPr>
          <w:trHeight w:val="416"/>
        </w:trPr>
        <w:tc>
          <w:tcPr>
            <w:tcW w:w="1838" w:type="dxa"/>
          </w:tcPr>
          <w:p w14:paraId="487A0DD1" w14:textId="0296FDC6" w:rsidR="00414EF3" w:rsidRPr="00F57BD5" w:rsidRDefault="00414EF3" w:rsidP="007F4F81">
            <w:pPr>
              <w:jc w:val="both"/>
              <w:rPr>
                <w:rFonts w:ascii="Times New Roman" w:eastAsia="Times New Roman" w:hAnsi="Times New Roman" w:cs="Times New Roman"/>
                <w:b/>
              </w:rPr>
            </w:pPr>
            <w:r w:rsidRPr="00F57BD5">
              <w:rPr>
                <w:rFonts w:ascii="Times New Roman" w:eastAsia="Times New Roman" w:hAnsi="Times New Roman" w:cs="Times New Roman"/>
                <w:b/>
              </w:rPr>
              <w:t xml:space="preserve">Для </w:t>
            </w:r>
            <w:r w:rsidR="005D4784">
              <w:rPr>
                <w:rFonts w:ascii="Times New Roman" w:eastAsia="Times New Roman" w:hAnsi="Times New Roman" w:cs="Times New Roman"/>
                <w:b/>
              </w:rPr>
              <w:t>розгляду</w:t>
            </w:r>
            <w:r w:rsidRPr="00F57BD5">
              <w:rPr>
                <w:rFonts w:ascii="Times New Roman" w:eastAsia="Times New Roman" w:hAnsi="Times New Roman" w:cs="Times New Roman"/>
                <w:b/>
              </w:rPr>
              <w:t xml:space="preserve"> тендерної пропозиції: </w:t>
            </w:r>
          </w:p>
        </w:tc>
        <w:tc>
          <w:tcPr>
            <w:tcW w:w="8505" w:type="dxa"/>
            <w:gridSpan w:val="2"/>
          </w:tcPr>
          <w:p w14:paraId="2A16C14F" w14:textId="481E50F2" w:rsidR="003237AD" w:rsidRDefault="003237AD" w:rsidP="003237AD">
            <w:pPr>
              <w:jc w:val="both"/>
              <w:rPr>
                <w:rFonts w:ascii="Times New Roman" w:eastAsia="Times New Roman" w:hAnsi="Times New Roman" w:cs="Times New Roman"/>
                <w:b/>
              </w:rPr>
            </w:pPr>
            <w:r>
              <w:rPr>
                <w:rFonts w:ascii="Times New Roman" w:eastAsia="Times New Roman" w:hAnsi="Times New Roman" w:cs="Times New Roman"/>
                <w:b/>
              </w:rPr>
              <w:t xml:space="preserve">Закупівля відбувається в </w:t>
            </w:r>
            <w:r w:rsidR="006E37AD">
              <w:rPr>
                <w:rFonts w:ascii="Times New Roman" w:eastAsia="Times New Roman" w:hAnsi="Times New Roman" w:cs="Times New Roman"/>
                <w:b/>
              </w:rPr>
              <w:t>3</w:t>
            </w:r>
            <w:r>
              <w:rPr>
                <w:rFonts w:ascii="Times New Roman" w:eastAsia="Times New Roman" w:hAnsi="Times New Roman" w:cs="Times New Roman"/>
                <w:b/>
              </w:rPr>
              <w:t xml:space="preserve"> етапи:</w:t>
            </w:r>
          </w:p>
          <w:p w14:paraId="7AB23B7C" w14:textId="77777777" w:rsidR="003237AD" w:rsidRDefault="003237AD" w:rsidP="003237AD">
            <w:pPr>
              <w:jc w:val="both"/>
              <w:rPr>
                <w:rFonts w:ascii="Times New Roman" w:eastAsia="Times New Roman" w:hAnsi="Times New Roman" w:cs="Times New Roman"/>
                <w:b/>
              </w:rPr>
            </w:pPr>
            <w:r>
              <w:rPr>
                <w:rFonts w:ascii="Times New Roman" w:eastAsia="Times New Roman" w:hAnsi="Times New Roman" w:cs="Times New Roman"/>
                <w:b/>
              </w:rPr>
              <w:t xml:space="preserve">Етап 1: </w:t>
            </w:r>
          </w:p>
          <w:p w14:paraId="1D061257" w14:textId="146B3475" w:rsidR="003237AD" w:rsidRPr="003237AD" w:rsidRDefault="003237AD" w:rsidP="003237AD">
            <w:pPr>
              <w:pStyle w:val="a6"/>
              <w:numPr>
                <w:ilvl w:val="0"/>
                <w:numId w:val="7"/>
              </w:numPr>
              <w:jc w:val="both"/>
              <w:rPr>
                <w:rFonts w:ascii="Times New Roman" w:eastAsia="Times New Roman" w:hAnsi="Times New Roman" w:cs="Times New Roman"/>
                <w:b/>
              </w:rPr>
            </w:pPr>
            <w:r w:rsidRPr="003237AD">
              <w:rPr>
                <w:rFonts w:ascii="Times New Roman" w:eastAsia="Times New Roman" w:hAnsi="Times New Roman" w:cs="Times New Roman"/>
                <w:b/>
              </w:rPr>
              <w:t xml:space="preserve">Замовник здійснює попередній моніторинг  </w:t>
            </w:r>
            <w:r w:rsidRPr="003237AD">
              <w:rPr>
                <w:rFonts w:ascii="Times New Roman" w:eastAsia="Times New Roman" w:hAnsi="Times New Roman" w:cs="Times New Roman"/>
              </w:rPr>
              <w:t xml:space="preserve">житлових будинків у Івано-Франківській та Полтавській областях шляхом моніторингу оголошень в мережі інтернет та звернень до </w:t>
            </w:r>
            <w:r w:rsidR="002A010F" w:rsidRPr="003237AD">
              <w:rPr>
                <w:rFonts w:ascii="Times New Roman" w:eastAsia="Times New Roman" w:hAnsi="Times New Roman" w:cs="Times New Roman"/>
              </w:rPr>
              <w:t>ріелторів</w:t>
            </w:r>
            <w:r w:rsidRPr="003237AD">
              <w:rPr>
                <w:rFonts w:ascii="Times New Roman" w:eastAsia="Times New Roman" w:hAnsi="Times New Roman" w:cs="Times New Roman"/>
              </w:rPr>
              <w:t xml:space="preserve">. </w:t>
            </w:r>
          </w:p>
          <w:p w14:paraId="0E18D30F" w14:textId="059F6978" w:rsidR="005D4784" w:rsidRPr="003237AD" w:rsidRDefault="005D4784" w:rsidP="00112160">
            <w:pPr>
              <w:pStyle w:val="a6"/>
              <w:numPr>
                <w:ilvl w:val="0"/>
                <w:numId w:val="7"/>
              </w:numPr>
              <w:jc w:val="both"/>
              <w:rPr>
                <w:rFonts w:ascii="Times New Roman" w:eastAsia="Times New Roman" w:hAnsi="Times New Roman" w:cs="Times New Roman"/>
                <w:b/>
              </w:rPr>
            </w:pPr>
            <w:r>
              <w:rPr>
                <w:rFonts w:ascii="Times New Roman" w:eastAsia="Times New Roman" w:hAnsi="Times New Roman" w:cs="Times New Roman"/>
              </w:rPr>
              <w:t>Замовником здійснюються фото приміщень під час огляду</w:t>
            </w:r>
            <w:r w:rsidR="000B2A0C">
              <w:rPr>
                <w:rFonts w:ascii="Times New Roman" w:eastAsia="Times New Roman" w:hAnsi="Times New Roman" w:cs="Times New Roman"/>
              </w:rPr>
              <w:t xml:space="preserve">, що в подальшому </w:t>
            </w:r>
            <w:r w:rsidR="003237AD">
              <w:rPr>
                <w:rFonts w:ascii="Times New Roman" w:eastAsia="Times New Roman" w:hAnsi="Times New Roman" w:cs="Times New Roman"/>
              </w:rPr>
              <w:t xml:space="preserve">може також </w:t>
            </w:r>
            <w:r w:rsidR="08F60AF6" w:rsidRPr="0F126298">
              <w:rPr>
                <w:rFonts w:ascii="Times New Roman" w:eastAsia="Times New Roman" w:hAnsi="Times New Roman" w:cs="Times New Roman"/>
              </w:rPr>
              <w:t>розглядатися</w:t>
            </w:r>
            <w:r w:rsidR="000B2A0C">
              <w:rPr>
                <w:rFonts w:ascii="Times New Roman" w:eastAsia="Times New Roman" w:hAnsi="Times New Roman" w:cs="Times New Roman"/>
              </w:rPr>
              <w:t xml:space="preserve"> тендерною комісією під час прийняття рішення</w:t>
            </w:r>
            <w:r>
              <w:rPr>
                <w:rFonts w:ascii="Times New Roman" w:eastAsia="Times New Roman" w:hAnsi="Times New Roman" w:cs="Times New Roman"/>
              </w:rPr>
              <w:t>;</w:t>
            </w:r>
          </w:p>
          <w:p w14:paraId="32CD88CC" w14:textId="30B5BDA8" w:rsidR="003237AD" w:rsidRDefault="003237AD" w:rsidP="003237AD">
            <w:pPr>
              <w:pStyle w:val="a6"/>
              <w:numPr>
                <w:ilvl w:val="0"/>
                <w:numId w:val="7"/>
              </w:numPr>
              <w:jc w:val="both"/>
              <w:rPr>
                <w:rFonts w:ascii="Times New Roman" w:eastAsia="Times New Roman" w:hAnsi="Times New Roman" w:cs="Times New Roman"/>
              </w:rPr>
            </w:pPr>
            <w:r w:rsidRPr="005D4784">
              <w:rPr>
                <w:rFonts w:ascii="Times New Roman" w:eastAsia="Times New Roman" w:hAnsi="Times New Roman" w:cs="Times New Roman"/>
              </w:rPr>
              <w:t xml:space="preserve">Замовником здійснюються </w:t>
            </w:r>
            <w:r w:rsidR="7F671713" w:rsidRPr="00DA2816">
              <w:rPr>
                <w:rFonts w:ascii="Times New Roman" w:eastAsia="Times New Roman" w:hAnsi="Times New Roman" w:cs="Times New Roman"/>
              </w:rPr>
              <w:t>скріншоти</w:t>
            </w:r>
            <w:r w:rsidRPr="005D4784">
              <w:rPr>
                <w:rFonts w:ascii="Times New Roman" w:eastAsia="Times New Roman" w:hAnsi="Times New Roman" w:cs="Times New Roman"/>
              </w:rPr>
              <w:t xml:space="preserve"> оголошення</w:t>
            </w:r>
            <w:r>
              <w:rPr>
                <w:rFonts w:ascii="Times New Roman" w:eastAsia="Times New Roman" w:hAnsi="Times New Roman" w:cs="Times New Roman"/>
              </w:rPr>
              <w:t>, на підставі яких тендерною комісією також здійснюється оцінка приміщень.</w:t>
            </w:r>
          </w:p>
          <w:p w14:paraId="3F3071D9" w14:textId="1205BF1F" w:rsidR="003237AD" w:rsidRDefault="003237AD" w:rsidP="003237AD">
            <w:pPr>
              <w:pStyle w:val="a6"/>
              <w:jc w:val="both"/>
              <w:rPr>
                <w:rFonts w:ascii="Times New Roman" w:eastAsia="Times New Roman" w:hAnsi="Times New Roman" w:cs="Times New Roman"/>
                <w:b/>
              </w:rPr>
            </w:pPr>
          </w:p>
          <w:p w14:paraId="3E4A1EFB" w14:textId="52C5FBE0" w:rsidR="003237AD" w:rsidRDefault="003237AD" w:rsidP="003237AD">
            <w:pPr>
              <w:jc w:val="both"/>
              <w:rPr>
                <w:rFonts w:ascii="Times New Roman" w:eastAsia="Times New Roman" w:hAnsi="Times New Roman" w:cs="Times New Roman"/>
                <w:b/>
              </w:rPr>
            </w:pPr>
            <w:r w:rsidRPr="003237AD">
              <w:rPr>
                <w:rFonts w:ascii="Times New Roman" w:eastAsia="Times New Roman" w:hAnsi="Times New Roman" w:cs="Times New Roman"/>
                <w:b/>
              </w:rPr>
              <w:t>Етап 2:</w:t>
            </w:r>
          </w:p>
          <w:p w14:paraId="105CB4BE" w14:textId="4E142E6D" w:rsidR="002A010F" w:rsidRDefault="002A010F" w:rsidP="002A010F">
            <w:pPr>
              <w:pStyle w:val="a6"/>
              <w:numPr>
                <w:ilvl w:val="0"/>
                <w:numId w:val="11"/>
              </w:numPr>
              <w:jc w:val="both"/>
              <w:rPr>
                <w:rFonts w:ascii="Times New Roman" w:eastAsia="Times New Roman" w:hAnsi="Times New Roman" w:cs="Times New Roman"/>
              </w:rPr>
            </w:pPr>
            <w:r w:rsidRPr="002A010F">
              <w:rPr>
                <w:rFonts w:ascii="Times New Roman" w:eastAsia="Times New Roman" w:hAnsi="Times New Roman" w:cs="Times New Roman"/>
              </w:rPr>
              <w:t>Розміщення на тендерних майданчиках та відкритих джерелах оголошення для розширення кола учасників тендер</w:t>
            </w:r>
            <w:r w:rsidR="006E37AD">
              <w:rPr>
                <w:rFonts w:ascii="Times New Roman" w:eastAsia="Times New Roman" w:hAnsi="Times New Roman" w:cs="Times New Roman"/>
              </w:rPr>
              <w:t>а</w:t>
            </w:r>
          </w:p>
          <w:p w14:paraId="7745F59E" w14:textId="623F8306" w:rsidR="006E37AD" w:rsidRDefault="006E37AD" w:rsidP="002A010F">
            <w:pPr>
              <w:pStyle w:val="a6"/>
              <w:numPr>
                <w:ilvl w:val="0"/>
                <w:numId w:val="11"/>
              </w:numPr>
              <w:jc w:val="both"/>
              <w:rPr>
                <w:rFonts w:ascii="Times New Roman" w:eastAsia="Times New Roman" w:hAnsi="Times New Roman" w:cs="Times New Roman"/>
              </w:rPr>
            </w:pPr>
            <w:r>
              <w:rPr>
                <w:rFonts w:ascii="Times New Roman" w:eastAsia="Times New Roman" w:hAnsi="Times New Roman" w:cs="Times New Roman"/>
              </w:rPr>
              <w:t>Для розгляду пропозиції учасники надсилають документи, що передбачені етапом 3 та фото приміщень.</w:t>
            </w:r>
          </w:p>
          <w:p w14:paraId="031B9EBC" w14:textId="0D38E441" w:rsidR="006E37AD" w:rsidRPr="002A010F" w:rsidRDefault="006E37AD" w:rsidP="006E37AD">
            <w:pPr>
              <w:pStyle w:val="a6"/>
              <w:jc w:val="both"/>
              <w:rPr>
                <w:rFonts w:ascii="Times New Roman" w:eastAsia="Times New Roman" w:hAnsi="Times New Roman" w:cs="Times New Roman"/>
              </w:rPr>
            </w:pPr>
          </w:p>
          <w:p w14:paraId="3B29149C" w14:textId="68B16EB4" w:rsidR="002A010F" w:rsidRPr="002A010F" w:rsidRDefault="002A010F" w:rsidP="002A010F">
            <w:pPr>
              <w:jc w:val="both"/>
              <w:rPr>
                <w:rFonts w:ascii="Times New Roman" w:eastAsia="Times New Roman" w:hAnsi="Times New Roman" w:cs="Times New Roman"/>
                <w:b/>
              </w:rPr>
            </w:pPr>
            <w:r>
              <w:rPr>
                <w:rFonts w:ascii="Times New Roman" w:eastAsia="Times New Roman" w:hAnsi="Times New Roman" w:cs="Times New Roman"/>
                <w:b/>
              </w:rPr>
              <w:t>Етап 3</w:t>
            </w:r>
          </w:p>
          <w:p w14:paraId="67B155AB" w14:textId="106E96E0" w:rsidR="005D4784" w:rsidRDefault="003237AD" w:rsidP="005D4784">
            <w:pPr>
              <w:jc w:val="both"/>
              <w:rPr>
                <w:rFonts w:ascii="Times New Roman" w:eastAsia="Times New Roman" w:hAnsi="Times New Roman" w:cs="Times New Roman"/>
                <w:b/>
              </w:rPr>
            </w:pPr>
            <w:r>
              <w:rPr>
                <w:rFonts w:ascii="Times New Roman" w:eastAsia="Times New Roman" w:hAnsi="Times New Roman" w:cs="Times New Roman"/>
                <w:b/>
              </w:rPr>
              <w:t>У</w:t>
            </w:r>
            <w:r w:rsidR="004604AD">
              <w:rPr>
                <w:rFonts w:ascii="Times New Roman" w:eastAsia="Times New Roman" w:hAnsi="Times New Roman" w:cs="Times New Roman"/>
                <w:b/>
              </w:rPr>
              <w:t xml:space="preserve"> </w:t>
            </w:r>
            <w:r w:rsidR="005D4784" w:rsidRPr="004449E2">
              <w:rPr>
                <w:rFonts w:ascii="Times New Roman" w:eastAsia="Times New Roman" w:hAnsi="Times New Roman" w:cs="Times New Roman"/>
                <w:b/>
              </w:rPr>
              <w:t>учасників, яких Замовник</w:t>
            </w:r>
            <w:r w:rsidR="006E37AD">
              <w:rPr>
                <w:rFonts w:ascii="Times New Roman" w:eastAsia="Times New Roman" w:hAnsi="Times New Roman" w:cs="Times New Roman"/>
                <w:b/>
              </w:rPr>
              <w:t xml:space="preserve"> в</w:t>
            </w:r>
            <w:r w:rsidR="00C53F98">
              <w:rPr>
                <w:rFonts w:ascii="Times New Roman" w:eastAsia="Times New Roman" w:hAnsi="Times New Roman" w:cs="Times New Roman"/>
                <w:b/>
              </w:rPr>
              <w:t>ід</w:t>
            </w:r>
            <w:r w:rsidR="005D4784" w:rsidRPr="004449E2">
              <w:rPr>
                <w:rFonts w:ascii="Times New Roman" w:eastAsia="Times New Roman" w:hAnsi="Times New Roman" w:cs="Times New Roman"/>
                <w:b/>
              </w:rPr>
              <w:t>бере за результатами моніторингу</w:t>
            </w:r>
            <w:r w:rsidR="002A010F">
              <w:rPr>
                <w:rFonts w:ascii="Times New Roman" w:eastAsia="Times New Roman" w:hAnsi="Times New Roman" w:cs="Times New Roman"/>
                <w:b/>
              </w:rPr>
              <w:t xml:space="preserve"> та огляду приміщень</w:t>
            </w:r>
            <w:r w:rsidR="008C0603">
              <w:rPr>
                <w:rFonts w:ascii="Times New Roman" w:eastAsia="Times New Roman" w:hAnsi="Times New Roman" w:cs="Times New Roman"/>
                <w:b/>
              </w:rPr>
              <w:t xml:space="preserve"> та тих учасників, що подаються через тендерні майданчики</w:t>
            </w:r>
            <w:r w:rsidR="005D4784" w:rsidRPr="004449E2">
              <w:rPr>
                <w:rFonts w:ascii="Times New Roman" w:eastAsia="Times New Roman" w:hAnsi="Times New Roman" w:cs="Times New Roman"/>
                <w:b/>
              </w:rPr>
              <w:t>, запитуються наступні документи:</w:t>
            </w:r>
          </w:p>
          <w:p w14:paraId="72DC4DED" w14:textId="184F3C97" w:rsidR="00C003D3" w:rsidRPr="003237AD" w:rsidRDefault="00C003D3" w:rsidP="003237AD">
            <w:pPr>
              <w:pStyle w:val="a6"/>
              <w:numPr>
                <w:ilvl w:val="0"/>
                <w:numId w:val="10"/>
              </w:numPr>
              <w:jc w:val="both"/>
              <w:rPr>
                <w:rFonts w:ascii="Times New Roman" w:eastAsia="Times New Roman" w:hAnsi="Times New Roman" w:cs="Times New Roman"/>
              </w:rPr>
            </w:pPr>
            <w:r w:rsidRPr="003237AD">
              <w:rPr>
                <w:rFonts w:ascii="Times New Roman" w:eastAsia="Times New Roman" w:hAnsi="Times New Roman" w:cs="Times New Roman"/>
              </w:rPr>
              <w:t xml:space="preserve">Комерційна пропозиція-опис будинку та господарчих споруд </w:t>
            </w:r>
            <w:r w:rsidR="003237AD">
              <w:rPr>
                <w:rFonts w:ascii="Times New Roman" w:eastAsia="Times New Roman" w:hAnsi="Times New Roman" w:cs="Times New Roman"/>
              </w:rPr>
              <w:t>згідно додатку 1 до тендерної документації</w:t>
            </w:r>
            <w:r w:rsidRPr="003237AD">
              <w:rPr>
                <w:rFonts w:ascii="Times New Roman" w:eastAsia="Times New Roman" w:hAnsi="Times New Roman" w:cs="Times New Roman"/>
              </w:rPr>
              <w:t xml:space="preserve"> із зазначенням вартості, опису приміщень, їх стану, </w:t>
            </w:r>
            <w:r w:rsidR="00BB3BB6">
              <w:rPr>
                <w:rFonts w:ascii="Times New Roman" w:eastAsia="Times New Roman" w:hAnsi="Times New Roman" w:cs="Times New Roman"/>
              </w:rPr>
              <w:t xml:space="preserve">наявності </w:t>
            </w:r>
            <w:r w:rsidRPr="003237AD">
              <w:rPr>
                <w:rFonts w:ascii="Times New Roman" w:eastAsia="Times New Roman" w:hAnsi="Times New Roman" w:cs="Times New Roman"/>
              </w:rPr>
              <w:t>меблів та те</w:t>
            </w:r>
            <w:r w:rsidR="003237AD">
              <w:rPr>
                <w:rFonts w:ascii="Times New Roman" w:eastAsia="Times New Roman" w:hAnsi="Times New Roman" w:cs="Times New Roman"/>
              </w:rPr>
              <w:t>х</w:t>
            </w:r>
            <w:r w:rsidRPr="003237AD">
              <w:rPr>
                <w:rFonts w:ascii="Times New Roman" w:eastAsia="Times New Roman" w:hAnsi="Times New Roman" w:cs="Times New Roman"/>
              </w:rPr>
              <w:t>ніки, що лишається;</w:t>
            </w:r>
          </w:p>
          <w:p w14:paraId="48F6B695" w14:textId="49671D00" w:rsidR="005D4784" w:rsidRPr="000B2A0C" w:rsidRDefault="003237AD" w:rsidP="003237AD">
            <w:pPr>
              <w:pStyle w:val="a6"/>
              <w:numPr>
                <w:ilvl w:val="0"/>
                <w:numId w:val="10"/>
              </w:numPr>
              <w:jc w:val="both"/>
              <w:rPr>
                <w:rFonts w:ascii="Times New Roman" w:eastAsia="Times New Roman" w:hAnsi="Times New Roman" w:cs="Times New Roman"/>
              </w:rPr>
            </w:pPr>
            <w:r>
              <w:rPr>
                <w:rFonts w:ascii="Times New Roman" w:eastAsia="Times New Roman" w:hAnsi="Times New Roman" w:cs="Times New Roman"/>
                <w:lang w:eastAsia="ru-RU"/>
              </w:rPr>
              <w:t>Д</w:t>
            </w:r>
            <w:r w:rsidR="00112160" w:rsidRPr="000B2A0C">
              <w:rPr>
                <w:rFonts w:ascii="Times New Roman" w:eastAsia="Times New Roman" w:hAnsi="Times New Roman" w:cs="Times New Roman"/>
                <w:lang w:eastAsia="ru-RU"/>
              </w:rPr>
              <w:t>окументи, які підтверджують право власності на будівлю</w:t>
            </w:r>
            <w:r w:rsidR="005D4784" w:rsidRPr="000B2A0C">
              <w:rPr>
                <w:rFonts w:ascii="Times New Roman" w:eastAsia="Times New Roman" w:hAnsi="Times New Roman" w:cs="Times New Roman"/>
              </w:rPr>
              <w:t>;</w:t>
            </w:r>
          </w:p>
          <w:p w14:paraId="4C2530E7" w14:textId="1EDE07C6" w:rsidR="00112160" w:rsidRPr="00A576CD" w:rsidRDefault="003237AD" w:rsidP="00A576CD">
            <w:pPr>
              <w:numPr>
                <w:ilvl w:val="0"/>
                <w:numId w:val="10"/>
              </w:numPr>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112160" w:rsidRPr="000B2A0C">
              <w:rPr>
                <w:rFonts w:ascii="Times New Roman" w:eastAsia="Times New Roman" w:hAnsi="Times New Roman" w:cs="Times New Roman"/>
                <w:lang w:eastAsia="ru-RU"/>
              </w:rPr>
              <w:t>окументи, що підтверджують право власності на земельну ділянку</w:t>
            </w:r>
            <w:r w:rsidR="00F53714">
              <w:rPr>
                <w:rFonts w:ascii="Times New Roman" w:eastAsia="Times New Roman" w:hAnsi="Times New Roman" w:cs="Times New Roman"/>
                <w:lang w:eastAsia="ru-RU"/>
              </w:rPr>
              <w:t xml:space="preserve"> (</w:t>
            </w:r>
            <w:r w:rsidR="0069693E">
              <w:rPr>
                <w:rFonts w:ascii="Times New Roman" w:eastAsia="Times New Roman" w:hAnsi="Times New Roman" w:cs="Times New Roman"/>
                <w:lang w:eastAsia="ru-RU"/>
              </w:rPr>
              <w:t>за наявності, витяги з відповідних державних реєстрів, зокрема, з</w:t>
            </w:r>
            <w:r w:rsidR="00F53714" w:rsidRPr="03F0E310">
              <w:rPr>
                <w:rFonts w:ascii="Times New Roman" w:eastAsia="Times New Roman" w:hAnsi="Times New Roman" w:cs="Times New Roman"/>
                <w:lang w:eastAsia="ru-RU"/>
              </w:rPr>
              <w:t xml:space="preserve"> Державно</w:t>
            </w:r>
            <w:r w:rsidR="0069693E">
              <w:rPr>
                <w:rFonts w:ascii="Times New Roman" w:eastAsia="Times New Roman" w:hAnsi="Times New Roman" w:cs="Times New Roman"/>
                <w:lang w:eastAsia="ru-RU"/>
              </w:rPr>
              <w:t>го</w:t>
            </w:r>
            <w:r w:rsidR="00F53714" w:rsidRPr="03F0E310">
              <w:rPr>
                <w:rFonts w:ascii="Times New Roman" w:eastAsia="Times New Roman" w:hAnsi="Times New Roman" w:cs="Times New Roman"/>
                <w:lang w:eastAsia="ru-RU"/>
              </w:rPr>
              <w:t xml:space="preserve"> реєстр</w:t>
            </w:r>
            <w:r w:rsidR="0069693E">
              <w:rPr>
                <w:rFonts w:ascii="Times New Roman" w:eastAsia="Times New Roman" w:hAnsi="Times New Roman" w:cs="Times New Roman"/>
                <w:lang w:eastAsia="ru-RU"/>
              </w:rPr>
              <w:t>у</w:t>
            </w:r>
            <w:r w:rsidR="00F53714" w:rsidRPr="03F0E310">
              <w:rPr>
                <w:rFonts w:ascii="Times New Roman" w:eastAsia="Times New Roman" w:hAnsi="Times New Roman" w:cs="Times New Roman"/>
                <w:lang w:eastAsia="ru-RU"/>
              </w:rPr>
              <w:t xml:space="preserve"> прав на нерухоме майно, Державно</w:t>
            </w:r>
            <w:r w:rsidR="0069693E">
              <w:rPr>
                <w:rFonts w:ascii="Times New Roman" w:eastAsia="Times New Roman" w:hAnsi="Times New Roman" w:cs="Times New Roman"/>
                <w:lang w:eastAsia="ru-RU"/>
              </w:rPr>
              <w:t>го</w:t>
            </w:r>
            <w:r w:rsidR="00F53714" w:rsidRPr="03F0E310">
              <w:rPr>
                <w:rFonts w:ascii="Times New Roman" w:eastAsia="Times New Roman" w:hAnsi="Times New Roman" w:cs="Times New Roman"/>
                <w:lang w:eastAsia="ru-RU"/>
              </w:rPr>
              <w:t xml:space="preserve"> земельно</w:t>
            </w:r>
            <w:r w:rsidR="00A576CD">
              <w:rPr>
                <w:rFonts w:ascii="Times New Roman" w:eastAsia="Times New Roman" w:hAnsi="Times New Roman" w:cs="Times New Roman"/>
                <w:lang w:eastAsia="ru-RU"/>
              </w:rPr>
              <w:t>го</w:t>
            </w:r>
            <w:r w:rsidR="00F53714" w:rsidRPr="03F0E310">
              <w:rPr>
                <w:rFonts w:ascii="Times New Roman" w:eastAsia="Times New Roman" w:hAnsi="Times New Roman" w:cs="Times New Roman"/>
                <w:lang w:eastAsia="ru-RU"/>
              </w:rPr>
              <w:t xml:space="preserve"> кадастр</w:t>
            </w:r>
            <w:r w:rsidR="00A576CD">
              <w:rPr>
                <w:rFonts w:ascii="Times New Roman" w:eastAsia="Times New Roman" w:hAnsi="Times New Roman" w:cs="Times New Roman"/>
                <w:lang w:eastAsia="ru-RU"/>
              </w:rPr>
              <w:t>у</w:t>
            </w:r>
            <w:r w:rsidR="00F53714" w:rsidRPr="03F0E310">
              <w:rPr>
                <w:rFonts w:ascii="Times New Roman" w:eastAsia="Times New Roman" w:hAnsi="Times New Roman" w:cs="Times New Roman"/>
                <w:lang w:eastAsia="ru-RU"/>
              </w:rPr>
              <w:t>, інших державних реєстр</w:t>
            </w:r>
            <w:r w:rsidR="00A576CD">
              <w:rPr>
                <w:rFonts w:ascii="Times New Roman" w:eastAsia="Times New Roman" w:hAnsi="Times New Roman" w:cs="Times New Roman"/>
                <w:lang w:eastAsia="ru-RU"/>
              </w:rPr>
              <w:t>ів</w:t>
            </w:r>
            <w:r w:rsidR="0069693E">
              <w:rPr>
                <w:rFonts w:ascii="Times New Roman" w:eastAsia="Times New Roman" w:hAnsi="Times New Roman" w:cs="Times New Roman"/>
                <w:lang w:eastAsia="ru-RU"/>
              </w:rPr>
              <w:t>)</w:t>
            </w:r>
            <w:r w:rsidR="00112160" w:rsidRPr="00A576CD">
              <w:rPr>
                <w:rFonts w:ascii="Times New Roman" w:eastAsia="Times New Roman" w:hAnsi="Times New Roman" w:cs="Times New Roman"/>
                <w:lang w:eastAsia="ru-RU"/>
              </w:rPr>
              <w:t>;</w:t>
            </w:r>
          </w:p>
          <w:p w14:paraId="22B16D87" w14:textId="028CB937" w:rsidR="005D4784" w:rsidRPr="00CF38E7" w:rsidRDefault="42068027" w:rsidP="003237AD">
            <w:pPr>
              <w:pStyle w:val="a6"/>
              <w:numPr>
                <w:ilvl w:val="0"/>
                <w:numId w:val="10"/>
              </w:numPr>
              <w:jc w:val="both"/>
              <w:rPr>
                <w:rFonts w:ascii="Times New Roman" w:eastAsia="Times New Roman" w:hAnsi="Times New Roman" w:cs="Times New Roman"/>
              </w:rPr>
            </w:pPr>
            <w:r w:rsidRPr="03F0E310">
              <w:rPr>
                <w:rFonts w:ascii="Times New Roman" w:eastAsia="Times New Roman" w:hAnsi="Times New Roman" w:cs="Times New Roman"/>
                <w:lang w:eastAsia="ru-RU"/>
              </w:rPr>
              <w:lastRenderedPageBreak/>
              <w:t>Т</w:t>
            </w:r>
            <w:r w:rsidR="6E1AF053" w:rsidRPr="03F0E310">
              <w:rPr>
                <w:rFonts w:ascii="Times New Roman" w:eastAsia="Times New Roman" w:hAnsi="Times New Roman" w:cs="Times New Roman"/>
                <w:lang w:eastAsia="ru-RU"/>
              </w:rPr>
              <w:t>ехнічний паспорт на будівлю з актуальним плануванням, яке відповідає фактичному розміщенню приміщень у будівлі і фактичній площі приміщень</w:t>
            </w:r>
            <w:r w:rsidR="31DA24F7" w:rsidRPr="03F0E310">
              <w:rPr>
                <w:rFonts w:ascii="Times New Roman" w:eastAsia="Times New Roman" w:hAnsi="Times New Roman" w:cs="Times New Roman"/>
                <w:lang w:eastAsia="ru-RU"/>
              </w:rPr>
              <w:t xml:space="preserve"> (в т.ч. електронний Технічний паспорт з </w:t>
            </w:r>
            <w:r w:rsidR="31DA24F7" w:rsidRPr="03F0E310">
              <w:rPr>
                <w:rFonts w:ascii="Times New Roman" w:eastAsia="Times New Roman" w:hAnsi="Times New Roman" w:cs="Times New Roman"/>
                <w:lang w:val="en-US" w:eastAsia="ru-RU"/>
              </w:rPr>
              <w:t>QR</w:t>
            </w:r>
            <w:r w:rsidR="31DA24F7" w:rsidRPr="03F0E310">
              <w:rPr>
                <w:rFonts w:ascii="Times New Roman" w:eastAsia="Times New Roman" w:hAnsi="Times New Roman" w:cs="Times New Roman"/>
                <w:lang w:eastAsia="ru-RU"/>
              </w:rPr>
              <w:t>- кодом</w:t>
            </w:r>
            <w:r w:rsidR="31DA24F7" w:rsidRPr="03F0E310">
              <w:rPr>
                <w:rFonts w:ascii="Times New Roman" w:eastAsia="Times New Roman" w:hAnsi="Times New Roman" w:cs="Times New Roman"/>
              </w:rPr>
              <w:t>)</w:t>
            </w:r>
          </w:p>
          <w:p w14:paraId="3250E7FC" w14:textId="736D60CD" w:rsidR="52357A2E" w:rsidRDefault="52357A2E" w:rsidP="03F0E310">
            <w:pPr>
              <w:pStyle w:val="a6"/>
              <w:numPr>
                <w:ilvl w:val="0"/>
                <w:numId w:val="10"/>
              </w:numPr>
              <w:jc w:val="both"/>
              <w:rPr>
                <w:rFonts w:ascii="Times New Roman" w:eastAsia="Times New Roman" w:hAnsi="Times New Roman" w:cs="Times New Roman"/>
              </w:rPr>
            </w:pPr>
            <w:r w:rsidRPr="03F0E310">
              <w:rPr>
                <w:rFonts w:ascii="Times New Roman" w:eastAsia="Times New Roman" w:hAnsi="Times New Roman" w:cs="Times New Roman"/>
              </w:rPr>
              <w:t>Технічна документація із землеустрою на земельну ділянку;</w:t>
            </w:r>
          </w:p>
          <w:p w14:paraId="6BAA2DF2" w14:textId="6A75F04E" w:rsidR="00053064" w:rsidRPr="00CF38E7" w:rsidRDefault="31DA24F7" w:rsidP="003237AD">
            <w:pPr>
              <w:pStyle w:val="a6"/>
              <w:numPr>
                <w:ilvl w:val="0"/>
                <w:numId w:val="10"/>
              </w:numPr>
              <w:jc w:val="both"/>
              <w:rPr>
                <w:rFonts w:ascii="Times New Roman" w:eastAsia="Times New Roman" w:hAnsi="Times New Roman" w:cs="Times New Roman"/>
              </w:rPr>
            </w:pPr>
            <w:r w:rsidRPr="03F0E310">
              <w:rPr>
                <w:rFonts w:ascii="Times New Roman" w:eastAsia="Times New Roman" w:hAnsi="Times New Roman" w:cs="Times New Roman"/>
              </w:rPr>
              <w:t>Довідка про технічний стан на будівлю</w:t>
            </w:r>
            <w:r w:rsidR="3DB25DE7" w:rsidRPr="03F0E310">
              <w:rPr>
                <w:rFonts w:ascii="Times New Roman" w:eastAsia="Times New Roman" w:hAnsi="Times New Roman" w:cs="Times New Roman"/>
              </w:rPr>
              <w:t xml:space="preserve"> у випадку наявності</w:t>
            </w:r>
            <w:r w:rsidRPr="03F0E310">
              <w:rPr>
                <w:rFonts w:ascii="Times New Roman" w:eastAsia="Times New Roman" w:hAnsi="Times New Roman" w:cs="Times New Roman"/>
              </w:rPr>
              <w:t>;</w:t>
            </w:r>
          </w:p>
          <w:p w14:paraId="10614E45" w14:textId="5DC70D34" w:rsidR="00053064" w:rsidRPr="00CF38E7" w:rsidRDefault="31DA24F7" w:rsidP="00053064">
            <w:pPr>
              <w:pStyle w:val="a6"/>
              <w:numPr>
                <w:ilvl w:val="0"/>
                <w:numId w:val="10"/>
              </w:numPr>
              <w:jc w:val="both"/>
              <w:rPr>
                <w:rFonts w:ascii="Times New Roman" w:eastAsia="Times New Roman" w:hAnsi="Times New Roman" w:cs="Times New Roman"/>
              </w:rPr>
            </w:pPr>
            <w:r w:rsidRPr="03F0E310">
              <w:rPr>
                <w:rFonts w:ascii="Times New Roman" w:eastAsia="Times New Roman" w:hAnsi="Times New Roman" w:cs="Times New Roman"/>
              </w:rPr>
              <w:t>Інформаційн</w:t>
            </w:r>
            <w:r w:rsidR="00B15932">
              <w:rPr>
                <w:rFonts w:ascii="Times New Roman" w:eastAsia="Times New Roman" w:hAnsi="Times New Roman" w:cs="Times New Roman"/>
              </w:rPr>
              <w:t>а</w:t>
            </w:r>
            <w:r w:rsidRPr="03F0E310">
              <w:rPr>
                <w:rFonts w:ascii="Times New Roman" w:eastAsia="Times New Roman" w:hAnsi="Times New Roman" w:cs="Times New Roman"/>
              </w:rPr>
              <w:t xml:space="preserve"> довідк</w:t>
            </w:r>
            <w:r w:rsidR="00B15932">
              <w:rPr>
                <w:rFonts w:ascii="Times New Roman" w:eastAsia="Times New Roman" w:hAnsi="Times New Roman" w:cs="Times New Roman"/>
              </w:rPr>
              <w:t>а</w:t>
            </w:r>
            <w:r w:rsidRPr="03F0E310">
              <w:rPr>
                <w:rFonts w:ascii="Times New Roman" w:eastAsia="Times New Roman" w:hAnsi="Times New Roman" w:cs="Times New Roman"/>
              </w:rPr>
              <w:t xml:space="preserve"> про належність майна (для об’єктів нерухомості</w:t>
            </w:r>
            <w:r w:rsidR="20C7508A" w:rsidRPr="03F0E310">
              <w:rPr>
                <w:rFonts w:ascii="Times New Roman" w:eastAsia="Times New Roman" w:hAnsi="Times New Roman" w:cs="Times New Roman"/>
              </w:rPr>
              <w:t>, які</w:t>
            </w:r>
            <w:r w:rsidRPr="03F0E310">
              <w:rPr>
                <w:rFonts w:ascii="Times New Roman" w:eastAsia="Times New Roman" w:hAnsi="Times New Roman" w:cs="Times New Roman"/>
              </w:rPr>
              <w:t xml:space="preserve"> ввелися в експлуатацію до 2013 року</w:t>
            </w:r>
            <w:r w:rsidR="2EF5F439" w:rsidRPr="03F0E310">
              <w:rPr>
                <w:rFonts w:ascii="Times New Roman" w:eastAsia="Times New Roman" w:hAnsi="Times New Roman" w:cs="Times New Roman"/>
              </w:rPr>
              <w:t>, видана БТІ чи іншим уповноваженим органом</w:t>
            </w:r>
            <w:r w:rsidRPr="03F0E310">
              <w:rPr>
                <w:rFonts w:ascii="Times New Roman" w:eastAsia="Times New Roman" w:hAnsi="Times New Roman" w:cs="Times New Roman"/>
              </w:rPr>
              <w:t>);</w:t>
            </w:r>
          </w:p>
          <w:p w14:paraId="7A89D034" w14:textId="1A301EF6" w:rsidR="00053064" w:rsidRPr="00614FCA" w:rsidRDefault="31DA24F7" w:rsidP="00053064">
            <w:pPr>
              <w:pStyle w:val="a6"/>
              <w:numPr>
                <w:ilvl w:val="0"/>
                <w:numId w:val="10"/>
              </w:numPr>
              <w:jc w:val="both"/>
              <w:rPr>
                <w:rFonts w:ascii="Times New Roman" w:eastAsia="Times New Roman" w:hAnsi="Times New Roman" w:cs="Times New Roman"/>
              </w:rPr>
            </w:pPr>
            <w:r w:rsidRPr="00614FCA">
              <w:rPr>
                <w:rFonts w:ascii="Times New Roman" w:eastAsia="Times New Roman" w:hAnsi="Times New Roman" w:cs="Times New Roman"/>
              </w:rPr>
              <w:t>Експерта оцінка майна</w:t>
            </w:r>
            <w:r w:rsidR="3DB25DE7" w:rsidRPr="00614FCA">
              <w:rPr>
                <w:rFonts w:ascii="Times New Roman" w:eastAsia="Times New Roman" w:hAnsi="Times New Roman" w:cs="Times New Roman"/>
              </w:rPr>
              <w:t xml:space="preserve"> </w:t>
            </w:r>
            <w:r w:rsidR="76E7A9B7" w:rsidRPr="00614FCA">
              <w:rPr>
                <w:rFonts w:ascii="Times New Roman" w:eastAsia="Times New Roman" w:hAnsi="Times New Roman" w:cs="Times New Roman"/>
              </w:rPr>
              <w:t>(</w:t>
            </w:r>
            <w:r w:rsidR="3DB25DE7" w:rsidRPr="00614FCA">
              <w:rPr>
                <w:rFonts w:ascii="Times New Roman" w:eastAsia="Times New Roman" w:hAnsi="Times New Roman" w:cs="Times New Roman"/>
              </w:rPr>
              <w:t xml:space="preserve">Оцінка може бути </w:t>
            </w:r>
            <w:r w:rsidR="76E7A9B7" w:rsidRPr="00614FCA">
              <w:rPr>
                <w:rFonts w:ascii="Times New Roman" w:eastAsia="Times New Roman" w:hAnsi="Times New Roman" w:cs="Times New Roman"/>
              </w:rPr>
              <w:t>отримана</w:t>
            </w:r>
            <w:r w:rsidR="3DB25DE7" w:rsidRPr="00614FCA">
              <w:rPr>
                <w:rFonts w:ascii="Times New Roman" w:eastAsia="Times New Roman" w:hAnsi="Times New Roman" w:cs="Times New Roman"/>
              </w:rPr>
              <w:t xml:space="preserve"> </w:t>
            </w:r>
            <w:r w:rsidR="76E7A9B7" w:rsidRPr="00614FCA">
              <w:rPr>
                <w:rFonts w:ascii="Times New Roman" w:eastAsia="Times New Roman" w:hAnsi="Times New Roman" w:cs="Times New Roman"/>
              </w:rPr>
              <w:t xml:space="preserve">власником </w:t>
            </w:r>
            <w:r w:rsidR="3DB25DE7" w:rsidRPr="00614FCA">
              <w:rPr>
                <w:rFonts w:ascii="Times New Roman" w:eastAsia="Times New Roman" w:hAnsi="Times New Roman" w:cs="Times New Roman"/>
              </w:rPr>
              <w:t xml:space="preserve">з </w:t>
            </w:r>
            <w:r w:rsidR="76E7A9B7" w:rsidRPr="00614FCA">
              <w:rPr>
                <w:rFonts w:ascii="Times New Roman" w:eastAsia="Times New Roman" w:hAnsi="Times New Roman" w:cs="Times New Roman"/>
              </w:rPr>
              <w:t xml:space="preserve">офіційного сайту </w:t>
            </w:r>
            <w:r w:rsidR="3DB25DE7" w:rsidRPr="00614FCA">
              <w:rPr>
                <w:rFonts w:ascii="Times New Roman" w:eastAsia="Times New Roman" w:hAnsi="Times New Roman" w:cs="Times New Roman"/>
              </w:rPr>
              <w:t>Фонду держ</w:t>
            </w:r>
            <w:r w:rsidR="76E7A9B7" w:rsidRPr="00614FCA">
              <w:rPr>
                <w:rFonts w:ascii="Times New Roman" w:eastAsia="Times New Roman" w:hAnsi="Times New Roman" w:cs="Times New Roman"/>
              </w:rPr>
              <w:t>.майна</w:t>
            </w:r>
            <w:r w:rsidR="48FC1DB3" w:rsidRPr="00614FCA">
              <w:rPr>
                <w:rFonts w:ascii="Times New Roman" w:eastAsia="Times New Roman" w:hAnsi="Times New Roman" w:cs="Times New Roman"/>
              </w:rPr>
              <w:t xml:space="preserve"> </w:t>
            </w:r>
            <w:r w:rsidR="76E7A9B7" w:rsidRPr="00614FCA">
              <w:rPr>
                <w:rFonts w:ascii="Times New Roman" w:eastAsia="Times New Roman" w:hAnsi="Times New Roman" w:cs="Times New Roman"/>
              </w:rPr>
              <w:t>)</w:t>
            </w:r>
            <w:r w:rsidRPr="00614FCA">
              <w:rPr>
                <w:rFonts w:ascii="Times New Roman" w:eastAsia="Times New Roman" w:hAnsi="Times New Roman" w:cs="Times New Roman"/>
              </w:rPr>
              <w:t>;</w:t>
            </w:r>
          </w:p>
          <w:p w14:paraId="56E9DD3F" w14:textId="01E945A0" w:rsidR="005D4784" w:rsidRPr="00472C78" w:rsidRDefault="69CA2960" w:rsidP="00472C78">
            <w:pPr>
              <w:numPr>
                <w:ilvl w:val="0"/>
                <w:numId w:val="10"/>
              </w:numPr>
              <w:contextualSpacing/>
              <w:jc w:val="both"/>
              <w:rPr>
                <w:rFonts w:ascii="Times New Roman" w:eastAsia="Times New Roman" w:hAnsi="Times New Roman" w:cs="Times New Roman"/>
              </w:rPr>
            </w:pPr>
            <w:r w:rsidRPr="00472C78">
              <w:rPr>
                <w:rFonts w:ascii="Times New Roman" w:hAnsi="Times New Roman" w:cs="Times New Roman"/>
              </w:rPr>
              <w:t xml:space="preserve">Копія паспорту та </w:t>
            </w:r>
            <w:r w:rsidR="3DB25DE7" w:rsidRPr="00472C78">
              <w:rPr>
                <w:rFonts w:ascii="Times New Roman" w:hAnsi="Times New Roman" w:cs="Times New Roman"/>
              </w:rPr>
              <w:t>Р</w:t>
            </w:r>
            <w:r w:rsidRPr="00472C78">
              <w:rPr>
                <w:rFonts w:ascii="Times New Roman" w:hAnsi="Times New Roman" w:cs="Times New Roman"/>
              </w:rPr>
              <w:t>Н</w:t>
            </w:r>
            <w:r w:rsidR="3DB25DE7" w:rsidRPr="00472C78">
              <w:rPr>
                <w:rFonts w:ascii="Times New Roman" w:hAnsi="Times New Roman" w:cs="Times New Roman"/>
              </w:rPr>
              <w:t>ОКПП</w:t>
            </w:r>
            <w:r w:rsidRPr="00472C78">
              <w:rPr>
                <w:rFonts w:ascii="Times New Roman" w:hAnsi="Times New Roman" w:cs="Times New Roman"/>
              </w:rPr>
              <w:t xml:space="preserve"> для фізичних осіб</w:t>
            </w:r>
            <w:r w:rsidR="3DB25DE7" w:rsidRPr="00472C78">
              <w:rPr>
                <w:rFonts w:ascii="Times New Roman" w:hAnsi="Times New Roman" w:cs="Times New Roman"/>
              </w:rPr>
              <w:t>, а для довірених осіб – копія документів, що посвідчують повноваження;</w:t>
            </w:r>
          </w:p>
          <w:p w14:paraId="79742DCF" w14:textId="0E7C548F" w:rsidR="00CF38E7" w:rsidRPr="00CF38E7" w:rsidRDefault="31DA24F7" w:rsidP="00CF38E7">
            <w:pPr>
              <w:pStyle w:val="a6"/>
              <w:numPr>
                <w:ilvl w:val="0"/>
                <w:numId w:val="10"/>
              </w:numPr>
              <w:jc w:val="both"/>
              <w:rPr>
                <w:rFonts w:ascii="Times New Roman" w:eastAsia="Times New Roman" w:hAnsi="Times New Roman" w:cs="Times New Roman"/>
              </w:rPr>
            </w:pPr>
            <w:r w:rsidRPr="03F0E310">
              <w:rPr>
                <w:rFonts w:ascii="Times New Roman" w:hAnsi="Times New Roman" w:cs="Times New Roman"/>
              </w:rPr>
              <w:t>К</w:t>
            </w:r>
            <w:r w:rsidR="69CA2960" w:rsidRPr="03F0E310">
              <w:rPr>
                <w:rFonts w:ascii="Times New Roman" w:hAnsi="Times New Roman" w:cs="Times New Roman"/>
              </w:rPr>
              <w:t>опія реєстраційних документів (</w:t>
            </w:r>
            <w:r w:rsidRPr="03F0E310">
              <w:rPr>
                <w:rFonts w:ascii="Times New Roman" w:hAnsi="Times New Roman" w:cs="Times New Roman"/>
              </w:rPr>
              <w:t xml:space="preserve">Статут, Виписка </w:t>
            </w:r>
            <w:r w:rsidR="69CA2960" w:rsidRPr="03F0E310">
              <w:rPr>
                <w:rFonts w:ascii="Times New Roman" w:hAnsi="Times New Roman" w:cs="Times New Roman"/>
              </w:rPr>
              <w:t xml:space="preserve"> або копія актуального Витягу з Єдиного державного реєстру юридичних та фізичних осіб- підприємців, витяг з Реєстру платників податків)</w:t>
            </w:r>
            <w:r w:rsidR="3DB25DE7" w:rsidRPr="03F0E310">
              <w:rPr>
                <w:rFonts w:ascii="Times New Roman" w:hAnsi="Times New Roman" w:cs="Times New Roman"/>
              </w:rPr>
              <w:t xml:space="preserve"> – у разі якщо право власності належить юр.особі;</w:t>
            </w:r>
          </w:p>
          <w:p w14:paraId="602110F4" w14:textId="01AB1071" w:rsidR="00E94DC6" w:rsidRPr="00E94DC6" w:rsidRDefault="00C02723" w:rsidP="003237AD">
            <w:pPr>
              <w:numPr>
                <w:ilvl w:val="0"/>
                <w:numId w:val="10"/>
              </w:numPr>
              <w:contextualSpacing/>
              <w:jc w:val="both"/>
              <w:rPr>
                <w:rStyle w:val="ui-provider"/>
                <w:rFonts w:ascii="Times New Roman" w:eastAsia="Times New Roman" w:hAnsi="Times New Roman" w:cs="Times New Roman"/>
                <w:lang w:eastAsia="ru-RU"/>
              </w:rPr>
            </w:pPr>
            <w:r w:rsidRPr="00E94DC6">
              <w:rPr>
                <w:rStyle w:val="ui-provider"/>
                <w:rFonts w:ascii="Times New Roman" w:hAnsi="Times New Roman" w:cs="Times New Roman"/>
              </w:rPr>
              <w:t>Письмова згода співвласників об’єктів нерухомого майна на укладення договору купівлі-продажу (при наявності</w:t>
            </w:r>
            <w:r w:rsidR="00E94DC6">
              <w:rPr>
                <w:rStyle w:val="ui-provider"/>
                <w:rFonts w:ascii="Times New Roman" w:hAnsi="Times New Roman" w:cs="Times New Roman"/>
              </w:rPr>
              <w:t xml:space="preserve"> </w:t>
            </w:r>
            <w:r w:rsidRPr="00E94DC6">
              <w:rPr>
                <w:rStyle w:val="ui-provider"/>
                <w:rFonts w:ascii="Times New Roman" w:hAnsi="Times New Roman" w:cs="Times New Roman"/>
              </w:rPr>
              <w:t>співвласників) і письмова згод</w:t>
            </w:r>
            <w:r w:rsidR="00236E3A">
              <w:rPr>
                <w:rStyle w:val="ui-provider"/>
                <w:rFonts w:ascii="Times New Roman" w:hAnsi="Times New Roman" w:cs="Times New Roman"/>
              </w:rPr>
              <w:t>а</w:t>
            </w:r>
            <w:r w:rsidRPr="00E94DC6">
              <w:rPr>
                <w:rStyle w:val="ui-provider"/>
                <w:rFonts w:ascii="Times New Roman" w:hAnsi="Times New Roman" w:cs="Times New Roman"/>
              </w:rPr>
              <w:t xml:space="preserve"> другого з подружжя на продаж будівлі і земельної ділянки (паспорт і РНОКПП другого з подружжя, копію свідоцтва про шлюб).</w:t>
            </w:r>
            <w:r w:rsidR="00154B44">
              <w:rPr>
                <w:rStyle w:val="ui-provider"/>
                <w:rFonts w:ascii="Times New Roman" w:hAnsi="Times New Roman" w:cs="Times New Roman"/>
              </w:rPr>
              <w:t xml:space="preserve"> </w:t>
            </w:r>
            <w:r w:rsidRPr="00E94DC6">
              <w:rPr>
                <w:rStyle w:val="ui-provider"/>
                <w:rFonts w:ascii="Times New Roman" w:hAnsi="Times New Roman" w:cs="Times New Roman"/>
              </w:rPr>
              <w:t xml:space="preserve">Перед укладенням договору купівлі-продажу, учасник, якого буде обрано переможцем тендеру, </w:t>
            </w:r>
            <w:r w:rsidR="00FE1891" w:rsidRPr="00E94DC6">
              <w:rPr>
                <w:rStyle w:val="ui-provider"/>
                <w:rFonts w:ascii="Times New Roman" w:hAnsi="Times New Roman" w:cs="Times New Roman"/>
              </w:rPr>
              <w:t>зобов’язаний</w:t>
            </w:r>
            <w:r w:rsidRPr="00E94DC6">
              <w:rPr>
                <w:rStyle w:val="ui-provider"/>
                <w:rFonts w:ascii="Times New Roman" w:hAnsi="Times New Roman" w:cs="Times New Roman"/>
              </w:rPr>
              <w:t xml:space="preserve"> надати нотаріально посвідчені згоди,</w:t>
            </w:r>
            <w:r w:rsidR="00E94DC6" w:rsidRPr="00E94DC6">
              <w:rPr>
                <w:rStyle w:val="ui-provider"/>
                <w:rFonts w:ascii="Times New Roman" w:hAnsi="Times New Roman" w:cs="Times New Roman"/>
              </w:rPr>
              <w:t xml:space="preserve"> </w:t>
            </w:r>
            <w:r w:rsidRPr="00E94DC6">
              <w:rPr>
                <w:rStyle w:val="ui-provider"/>
                <w:rFonts w:ascii="Times New Roman" w:hAnsi="Times New Roman" w:cs="Times New Roman"/>
              </w:rPr>
              <w:t>а також інші документи, які вимагаються чинним законодавством України.</w:t>
            </w:r>
            <w:r w:rsidR="00E94DC6" w:rsidRPr="00E94DC6">
              <w:rPr>
                <w:rStyle w:val="ui-provider"/>
                <w:rFonts w:ascii="Times New Roman" w:hAnsi="Times New Roman" w:cs="Times New Roman"/>
              </w:rPr>
              <w:t xml:space="preserve"> </w:t>
            </w:r>
          </w:p>
          <w:p w14:paraId="30D51CCE" w14:textId="77777777" w:rsidR="00A4642D" w:rsidRDefault="7AD4B2DC" w:rsidP="00A42214">
            <w:pPr>
              <w:numPr>
                <w:ilvl w:val="0"/>
                <w:numId w:val="10"/>
              </w:numPr>
              <w:contextualSpacing/>
              <w:jc w:val="both"/>
              <w:rPr>
                <w:rFonts w:ascii="Times New Roman" w:eastAsia="Times New Roman" w:hAnsi="Times New Roman" w:cs="Times New Roman"/>
                <w:color w:val="2F2F2F"/>
                <w:lang w:eastAsia="ru-RU"/>
              </w:rPr>
            </w:pPr>
            <w:r w:rsidRPr="03F0E310">
              <w:rPr>
                <w:rFonts w:ascii="Times New Roman" w:eastAsia="Times New Roman" w:hAnsi="Times New Roman" w:cs="Times New Roman"/>
                <w:color w:val="2F2F2F"/>
                <w:lang w:eastAsia="ru-RU"/>
              </w:rPr>
              <w:t xml:space="preserve">Підтвердження про відсутність зареєстрованих осіб у будинку (може бути наданий </w:t>
            </w:r>
            <w:r w:rsidR="5ACB6CDB" w:rsidRPr="03F0E310">
              <w:rPr>
                <w:rFonts w:ascii="Times New Roman" w:eastAsia="Times New Roman" w:hAnsi="Times New Roman" w:cs="Times New Roman"/>
                <w:color w:val="2F2F2F"/>
                <w:lang w:eastAsia="ru-RU"/>
              </w:rPr>
              <w:t>Витяг з реєстру територіальної громади</w:t>
            </w:r>
            <w:r w:rsidRPr="03F0E310">
              <w:rPr>
                <w:rFonts w:ascii="Times New Roman" w:eastAsia="Times New Roman" w:hAnsi="Times New Roman" w:cs="Times New Roman"/>
                <w:color w:val="2F2F2F"/>
                <w:lang w:eastAsia="ru-RU"/>
              </w:rPr>
              <w:t>)</w:t>
            </w:r>
            <w:r w:rsidR="36C30EB0" w:rsidRPr="03F0E310">
              <w:rPr>
                <w:rFonts w:ascii="Times New Roman" w:eastAsia="Times New Roman" w:hAnsi="Times New Roman" w:cs="Times New Roman"/>
                <w:color w:val="2F2F2F"/>
                <w:lang w:eastAsia="ru-RU"/>
              </w:rPr>
              <w:t>.</w:t>
            </w:r>
          </w:p>
          <w:p w14:paraId="0D70E106" w14:textId="361A0DE8" w:rsidR="00414EF3" w:rsidRPr="003A2FE3" w:rsidRDefault="00A42214" w:rsidP="003A2FE3">
            <w:pPr>
              <w:pStyle w:val="a6"/>
              <w:numPr>
                <w:ilvl w:val="0"/>
                <w:numId w:val="10"/>
              </w:numPr>
              <w:jc w:val="both"/>
              <w:rPr>
                <w:rFonts w:ascii="Times New Roman" w:eastAsia="Times New Roman" w:hAnsi="Times New Roman" w:cs="Times New Roman"/>
              </w:rPr>
            </w:pPr>
            <w:bookmarkStart w:id="2" w:name="_GoBack"/>
            <w:bookmarkEnd w:id="2"/>
            <w:r w:rsidRPr="003A2FE3">
              <w:rPr>
                <w:rFonts w:ascii="Times New Roman" w:hAnsi="Times New Roman" w:cs="Times New Roman"/>
                <w:color w:val="2F2F2F"/>
                <w:shd w:val="clear" w:color="auto" w:fill="FFFFFF"/>
              </w:rPr>
              <w:t>При наявності неповнолітніх або недієздатних осіб, що мають право власності на нерухомість, або що прописані в ній, необхідно надати дозвіл на продаж житла, виданий органами опіки та піклування за місцем реєстрації дітей або недієздатних осіб</w:t>
            </w:r>
          </w:p>
        </w:tc>
      </w:tr>
      <w:tr w:rsidR="00144409" w:rsidRPr="00F57BD5" w14:paraId="356DED44" w14:textId="77777777" w:rsidTr="03F0E310">
        <w:trPr>
          <w:trHeight w:val="416"/>
        </w:trPr>
        <w:tc>
          <w:tcPr>
            <w:tcW w:w="1838" w:type="dxa"/>
          </w:tcPr>
          <w:p w14:paraId="1A02EF2C" w14:textId="6FE8E4E0" w:rsidR="00144409" w:rsidRPr="00F57BD5" w:rsidRDefault="00144409" w:rsidP="007F4F81">
            <w:pPr>
              <w:jc w:val="both"/>
              <w:rPr>
                <w:rFonts w:ascii="Times New Roman" w:eastAsia="Times New Roman" w:hAnsi="Times New Roman" w:cs="Times New Roman"/>
                <w:b/>
              </w:rPr>
            </w:pPr>
            <w:r>
              <w:rPr>
                <w:rFonts w:ascii="Times New Roman" w:eastAsia="Times New Roman" w:hAnsi="Times New Roman" w:cs="Times New Roman"/>
                <w:b/>
              </w:rPr>
              <w:lastRenderedPageBreak/>
              <w:t>Термін подачі пропозицій</w:t>
            </w:r>
          </w:p>
        </w:tc>
        <w:tc>
          <w:tcPr>
            <w:tcW w:w="8505" w:type="dxa"/>
            <w:gridSpan w:val="2"/>
          </w:tcPr>
          <w:p w14:paraId="048F2E01" w14:textId="4B1A20EF" w:rsidR="00144409" w:rsidRPr="00640121" w:rsidRDefault="00144409" w:rsidP="00144409">
            <w:pPr>
              <w:ind w:left="40"/>
              <w:jc w:val="both"/>
              <w:rPr>
                <w:rStyle w:val="a8"/>
                <w:rFonts w:ascii="Times New Roman" w:hAnsi="Times New Roman" w:cs="Times New Roman"/>
                <w:b/>
                <w:bCs/>
                <w:color w:val="0070C0"/>
                <w:sz w:val="24"/>
                <w:szCs w:val="24"/>
                <w:shd w:val="clear" w:color="auto" w:fill="FFFFFF"/>
              </w:rPr>
            </w:pPr>
            <w:r w:rsidRPr="00B46AAA">
              <w:rPr>
                <w:rFonts w:ascii="Times New Roman" w:eastAsia="Times New Roman" w:hAnsi="Times New Roman" w:cs="Times New Roman"/>
                <w:b/>
              </w:rPr>
              <w:t xml:space="preserve">Термін подачі пропозицій до </w:t>
            </w:r>
            <w:r w:rsidR="00E935EA" w:rsidRPr="00EC398C">
              <w:rPr>
                <w:rFonts w:ascii="Times New Roman" w:eastAsia="Times New Roman" w:hAnsi="Times New Roman" w:cs="Times New Roman"/>
                <w:b/>
              </w:rPr>
              <w:t>3</w:t>
            </w:r>
            <w:r w:rsidR="00EC398C" w:rsidRPr="00EC398C">
              <w:rPr>
                <w:rFonts w:ascii="Times New Roman" w:eastAsia="Times New Roman" w:hAnsi="Times New Roman" w:cs="Times New Roman"/>
                <w:b/>
              </w:rPr>
              <w:t>0</w:t>
            </w:r>
            <w:r w:rsidRPr="00EC398C">
              <w:rPr>
                <w:rFonts w:ascii="Times New Roman" w:eastAsia="Times New Roman" w:hAnsi="Times New Roman" w:cs="Times New Roman"/>
                <w:b/>
              </w:rPr>
              <w:t>.0</w:t>
            </w:r>
            <w:r w:rsidR="00B06EA7" w:rsidRPr="00EC398C">
              <w:rPr>
                <w:rFonts w:ascii="Times New Roman" w:eastAsia="Times New Roman" w:hAnsi="Times New Roman" w:cs="Times New Roman"/>
                <w:b/>
              </w:rPr>
              <w:t>4</w:t>
            </w:r>
            <w:r w:rsidRPr="00EC398C">
              <w:rPr>
                <w:rFonts w:ascii="Times New Roman" w:eastAsia="Times New Roman" w:hAnsi="Times New Roman" w:cs="Times New Roman"/>
                <w:b/>
              </w:rPr>
              <w:t>.23 до 1</w:t>
            </w:r>
            <w:r w:rsidR="005D4784" w:rsidRPr="00EC398C">
              <w:rPr>
                <w:rFonts w:ascii="Times New Roman" w:eastAsia="Times New Roman" w:hAnsi="Times New Roman" w:cs="Times New Roman"/>
                <w:b/>
              </w:rPr>
              <w:t>8</w:t>
            </w:r>
            <w:r w:rsidRPr="00EC398C">
              <w:rPr>
                <w:rFonts w:ascii="Times New Roman" w:eastAsia="Times New Roman" w:hAnsi="Times New Roman" w:cs="Times New Roman"/>
                <w:b/>
              </w:rPr>
              <w:t>.00.</w:t>
            </w:r>
            <w:r w:rsidRPr="00B46AAA">
              <w:rPr>
                <w:rFonts w:ascii="Times New Roman" w:eastAsia="Times New Roman" w:hAnsi="Times New Roman" w:cs="Times New Roman"/>
                <w:b/>
              </w:rPr>
              <w:t xml:space="preserve"> </w:t>
            </w:r>
            <w:r w:rsidRPr="000B2A0C">
              <w:rPr>
                <w:rFonts w:ascii="Times New Roman" w:eastAsia="Times New Roman" w:hAnsi="Times New Roman" w:cs="Times New Roman"/>
                <w:color w:val="000000"/>
                <w:lang w:eastAsia="ru-RU"/>
              </w:rPr>
              <w:t>Учасник</w:t>
            </w:r>
            <w:r w:rsidR="004449E2" w:rsidRPr="000B2A0C">
              <w:rPr>
                <w:rFonts w:ascii="Times New Roman" w:eastAsia="Times New Roman" w:hAnsi="Times New Roman" w:cs="Times New Roman"/>
                <w:color w:val="000000"/>
                <w:lang w:eastAsia="ru-RU"/>
              </w:rPr>
              <w:t>, яких Замовник обере за результатами моніторингу, має</w:t>
            </w:r>
            <w:r w:rsidRPr="000B2A0C">
              <w:rPr>
                <w:rFonts w:ascii="Times New Roman" w:eastAsia="Times New Roman" w:hAnsi="Times New Roman" w:cs="Times New Roman"/>
                <w:color w:val="000000"/>
                <w:lang w:eastAsia="ru-RU"/>
              </w:rPr>
              <w:t xml:space="preserve"> подає </w:t>
            </w:r>
            <w:r w:rsidR="004449E2" w:rsidRPr="000B2A0C">
              <w:rPr>
                <w:rFonts w:ascii="Times New Roman" w:eastAsia="Times New Roman" w:hAnsi="Times New Roman" w:cs="Times New Roman"/>
                <w:color w:val="000000"/>
                <w:lang w:eastAsia="ru-RU"/>
              </w:rPr>
              <w:t xml:space="preserve">необхідні </w:t>
            </w:r>
            <w:r w:rsidRPr="000B2A0C">
              <w:rPr>
                <w:rFonts w:ascii="Times New Roman" w:eastAsia="Times New Roman" w:hAnsi="Times New Roman" w:cs="Times New Roman"/>
                <w:color w:val="000000"/>
                <w:lang w:eastAsia="ru-RU"/>
              </w:rPr>
              <w:t>документи на електронну пошту</w:t>
            </w:r>
            <w:r w:rsidRPr="007645E2">
              <w:rPr>
                <w:rFonts w:ascii="Times New Roman" w:eastAsia="Times New Roman" w:hAnsi="Times New Roman" w:cs="Times New Roman"/>
                <w:color w:val="000000"/>
                <w:sz w:val="24"/>
                <w:szCs w:val="24"/>
                <w:lang w:eastAsia="ru-RU"/>
              </w:rPr>
              <w:t xml:space="preserve">  </w:t>
            </w:r>
            <w:r w:rsidRPr="007645E2">
              <w:rPr>
                <w:rStyle w:val="a8"/>
                <w:rFonts w:ascii="Times New Roman" w:hAnsi="Times New Roman" w:cs="Times New Roman"/>
                <w:b/>
                <w:bCs/>
                <w:color w:val="0070C0"/>
                <w:sz w:val="24"/>
                <w:szCs w:val="24"/>
                <w:shd w:val="clear" w:color="auto" w:fill="FFFFFF"/>
              </w:rPr>
              <w:t>Zakupivli-DS@sos-ukraine.org</w:t>
            </w:r>
            <w:r>
              <w:rPr>
                <w:rStyle w:val="a8"/>
                <w:rFonts w:ascii="Times New Roman" w:hAnsi="Times New Roman" w:cs="Times New Roman"/>
                <w:b/>
                <w:bCs/>
                <w:color w:val="0070C0"/>
                <w:sz w:val="24"/>
                <w:szCs w:val="24"/>
                <w:shd w:val="clear" w:color="auto" w:fill="FFFFFF"/>
              </w:rPr>
              <w:t>.</w:t>
            </w:r>
          </w:p>
          <w:p w14:paraId="7D9E1A8F" w14:textId="03E49623" w:rsidR="00144409" w:rsidRPr="00144409" w:rsidRDefault="00144409" w:rsidP="00144409">
            <w:pPr>
              <w:jc w:val="both"/>
              <w:rPr>
                <w:rFonts w:ascii="Times New Roman" w:eastAsia="Times New Roman" w:hAnsi="Times New Roman" w:cs="Times New Roman"/>
              </w:rPr>
            </w:pPr>
            <w:r w:rsidRPr="004D023B">
              <w:rPr>
                <w:rFonts w:ascii="Times New Roman" w:eastAsia="Times New Roman" w:hAnsi="Times New Roman" w:cs="Times New Roman"/>
                <w:color w:val="000000"/>
                <w:sz w:val="24"/>
                <w:szCs w:val="24"/>
                <w:lang w:eastAsia="ru-RU"/>
              </w:rPr>
              <w:t>Учасник може також подати свою пропозицію шляхом завантаження необхідних документів через електронний майданчик закупівель</w:t>
            </w:r>
            <w:r>
              <w:rPr>
                <w:rFonts w:ascii="Times New Roman" w:eastAsia="Times New Roman" w:hAnsi="Times New Roman" w:cs="Times New Roman"/>
                <w:color w:val="000000"/>
                <w:sz w:val="24"/>
                <w:szCs w:val="24"/>
                <w:lang w:eastAsia="ru-RU"/>
              </w:rPr>
              <w:t>, на якому опубліковано дане тендерне запрошення</w:t>
            </w:r>
            <w:r w:rsidRPr="004D023B">
              <w:rPr>
                <w:rFonts w:ascii="Times New Roman" w:eastAsia="Times New Roman" w:hAnsi="Times New Roman" w:cs="Times New Roman"/>
                <w:color w:val="000000"/>
                <w:sz w:val="24"/>
                <w:szCs w:val="24"/>
                <w:lang w:eastAsia="ru-RU"/>
              </w:rPr>
              <w:t>.</w:t>
            </w:r>
          </w:p>
        </w:tc>
      </w:tr>
      <w:tr w:rsidR="004408C0" w:rsidRPr="00F57BD5" w14:paraId="51A58EC1" w14:textId="77777777" w:rsidTr="03F0E310">
        <w:trPr>
          <w:trHeight w:val="812"/>
        </w:trPr>
        <w:tc>
          <w:tcPr>
            <w:tcW w:w="1838" w:type="dxa"/>
          </w:tcPr>
          <w:p w14:paraId="66C1BD64" w14:textId="6722507E" w:rsidR="004408C0" w:rsidRPr="00F57BD5" w:rsidRDefault="00213AF8" w:rsidP="007F4F81">
            <w:pPr>
              <w:jc w:val="both"/>
              <w:rPr>
                <w:rFonts w:ascii="Times New Roman" w:eastAsia="Times New Roman" w:hAnsi="Times New Roman" w:cs="Times New Roman"/>
                <w:b/>
              </w:rPr>
            </w:pPr>
            <w:r>
              <w:rPr>
                <w:rFonts w:ascii="Times New Roman" w:eastAsia="Times New Roman" w:hAnsi="Times New Roman" w:cs="Times New Roman"/>
                <w:b/>
              </w:rPr>
              <w:t>Умови участі</w:t>
            </w:r>
          </w:p>
        </w:tc>
        <w:tc>
          <w:tcPr>
            <w:tcW w:w="8505" w:type="dxa"/>
            <w:gridSpan w:val="2"/>
          </w:tcPr>
          <w:p w14:paraId="484A1C9A" w14:textId="19DB4B2A" w:rsidR="005D4784" w:rsidRPr="02A787CE" w:rsidRDefault="3A8D66D1" w:rsidP="005D4784">
            <w:pPr>
              <w:jc w:val="both"/>
              <w:rPr>
                <w:rFonts w:ascii="Times New Roman" w:eastAsia="Times New Roman" w:hAnsi="Times New Roman" w:cs="Times New Roman"/>
                <w:b/>
                <w:bCs/>
              </w:rPr>
            </w:pPr>
            <w:r w:rsidRPr="02A787CE">
              <w:rPr>
                <w:rFonts w:ascii="Times New Roman" w:eastAsia="Times New Roman" w:hAnsi="Times New Roman" w:cs="Times New Roman"/>
                <w:b/>
                <w:bCs/>
              </w:rPr>
              <w:t xml:space="preserve">МБО “БФ “СОС Дитячі Містечка” Україна як </w:t>
            </w:r>
            <w:r w:rsidR="004408C0" w:rsidRPr="02A787CE">
              <w:rPr>
                <w:rFonts w:ascii="Times New Roman" w:eastAsia="Times New Roman" w:hAnsi="Times New Roman" w:cs="Times New Roman"/>
                <w:b/>
                <w:bCs/>
              </w:rPr>
              <w:t xml:space="preserve">Замовник залишає за собою право </w:t>
            </w:r>
          </w:p>
          <w:p w14:paraId="02688CA2" w14:textId="4A652023" w:rsidR="004408C0" w:rsidRPr="002B3AFA" w:rsidRDefault="002B3AFA" w:rsidP="02A787CE">
            <w:pPr>
              <w:jc w:val="both"/>
              <w:rPr>
                <w:rFonts w:ascii="Times New Roman" w:eastAsia="Times New Roman" w:hAnsi="Times New Roman" w:cs="Times New Roman"/>
                <w:b/>
                <w:bCs/>
              </w:rPr>
            </w:pPr>
            <w:r w:rsidRPr="02A787CE">
              <w:rPr>
                <w:rFonts w:ascii="Times New Roman" w:eastAsia="Times New Roman" w:hAnsi="Times New Roman" w:cs="Times New Roman"/>
                <w:b/>
                <w:bCs/>
              </w:rPr>
              <w:t xml:space="preserve">здійснити огляд приміщень до моменту укладання Договору. </w:t>
            </w:r>
            <w:r w:rsidR="6A984224" w:rsidRPr="02A787CE">
              <w:rPr>
                <w:rFonts w:ascii="Times New Roman" w:eastAsia="Times New Roman" w:hAnsi="Times New Roman" w:cs="Times New Roman"/>
                <w:b/>
                <w:bCs/>
              </w:rPr>
              <w:t xml:space="preserve">У випадку встановлення факту невідповідності приміщень, вимогам щодо техніки безпеки, </w:t>
            </w:r>
            <w:r w:rsidR="78DA7AD1" w:rsidRPr="02A787CE">
              <w:rPr>
                <w:rFonts w:ascii="Times New Roman" w:eastAsia="Times New Roman" w:hAnsi="Times New Roman" w:cs="Times New Roman"/>
                <w:b/>
                <w:bCs/>
              </w:rPr>
              <w:t xml:space="preserve">до матеріально-технічного </w:t>
            </w:r>
            <w:r w:rsidR="006648F8">
              <w:rPr>
                <w:rFonts w:ascii="Times New Roman" w:eastAsia="Times New Roman" w:hAnsi="Times New Roman" w:cs="Times New Roman"/>
                <w:b/>
                <w:bCs/>
              </w:rPr>
              <w:t>стану</w:t>
            </w:r>
            <w:r w:rsidR="006648F8" w:rsidRPr="02A787CE">
              <w:rPr>
                <w:rFonts w:ascii="Times New Roman" w:eastAsia="Times New Roman" w:hAnsi="Times New Roman" w:cs="Times New Roman"/>
                <w:b/>
                <w:bCs/>
              </w:rPr>
              <w:t xml:space="preserve"> </w:t>
            </w:r>
            <w:r w:rsidR="78DA7AD1" w:rsidRPr="02A787CE">
              <w:rPr>
                <w:rFonts w:ascii="Times New Roman" w:eastAsia="Times New Roman" w:hAnsi="Times New Roman" w:cs="Times New Roman"/>
                <w:b/>
                <w:bCs/>
              </w:rPr>
              <w:t xml:space="preserve">приміщення тощо, Замовник має право </w:t>
            </w:r>
            <w:r w:rsidR="00127D4A">
              <w:rPr>
                <w:rFonts w:ascii="Times New Roman" w:eastAsia="Times New Roman" w:hAnsi="Times New Roman" w:cs="Times New Roman"/>
                <w:b/>
                <w:bCs/>
              </w:rPr>
              <w:t>відхилити пропозицію учасника</w:t>
            </w:r>
            <w:r w:rsidR="78DA7AD1" w:rsidRPr="02A787CE">
              <w:rPr>
                <w:rFonts w:ascii="Times New Roman" w:eastAsia="Times New Roman" w:hAnsi="Times New Roman" w:cs="Times New Roman"/>
                <w:b/>
                <w:bCs/>
              </w:rPr>
              <w:t xml:space="preserve">. </w:t>
            </w:r>
          </w:p>
          <w:p w14:paraId="318B8CCE" w14:textId="5118B213" w:rsidR="00213AF8" w:rsidRPr="00F57BD5" w:rsidRDefault="00213AF8" w:rsidP="00213AF8">
            <w:pPr>
              <w:jc w:val="both"/>
              <w:rPr>
                <w:rFonts w:ascii="Times New Roman" w:eastAsia="Times New Roman" w:hAnsi="Times New Roman" w:cs="Times New Roman"/>
                <w:lang w:eastAsia="ru-RU"/>
              </w:rPr>
            </w:pPr>
            <w:r w:rsidRPr="02A787CE">
              <w:rPr>
                <w:rFonts w:ascii="Times New Roman" w:eastAsia="Times New Roman" w:hAnsi="Times New Roman" w:cs="Times New Roman"/>
                <w:color w:val="000000" w:themeColor="text1"/>
                <w:lang w:eastAsia="ru-RU"/>
              </w:rPr>
              <w:t>Замовник залишає за собою право вести пере</w:t>
            </w:r>
            <w:r w:rsidR="7D9F4A62" w:rsidRPr="02A787CE">
              <w:rPr>
                <w:rFonts w:ascii="Times New Roman" w:eastAsia="Times New Roman" w:hAnsi="Times New Roman" w:cs="Times New Roman"/>
                <w:color w:val="000000" w:themeColor="text1"/>
                <w:lang w:eastAsia="ru-RU"/>
              </w:rPr>
              <w:t xml:space="preserve">мовини </w:t>
            </w:r>
            <w:r w:rsidRPr="02A787CE">
              <w:rPr>
                <w:rFonts w:ascii="Times New Roman" w:eastAsia="Times New Roman" w:hAnsi="Times New Roman" w:cs="Times New Roman"/>
                <w:color w:val="000000" w:themeColor="text1"/>
                <w:lang w:eastAsia="ru-RU"/>
              </w:rPr>
              <w:t xml:space="preserve">щодо </w:t>
            </w:r>
            <w:r w:rsidR="0D96DEC4" w:rsidRPr="02A787CE">
              <w:rPr>
                <w:rFonts w:ascii="Times New Roman" w:eastAsia="Times New Roman" w:hAnsi="Times New Roman" w:cs="Times New Roman"/>
                <w:color w:val="000000" w:themeColor="text1"/>
                <w:lang w:eastAsia="ru-RU"/>
              </w:rPr>
              <w:t xml:space="preserve">істотних </w:t>
            </w:r>
            <w:r w:rsidRPr="02A787CE">
              <w:rPr>
                <w:rFonts w:ascii="Times New Roman" w:eastAsia="Times New Roman" w:hAnsi="Times New Roman" w:cs="Times New Roman"/>
                <w:color w:val="000000" w:themeColor="text1"/>
                <w:lang w:eastAsia="ru-RU"/>
              </w:rPr>
              <w:t xml:space="preserve">умов </w:t>
            </w:r>
            <w:r w:rsidR="79B67419" w:rsidRPr="02A787CE">
              <w:rPr>
                <w:rFonts w:ascii="Times New Roman" w:eastAsia="Times New Roman" w:hAnsi="Times New Roman" w:cs="Times New Roman"/>
                <w:color w:val="000000" w:themeColor="text1"/>
                <w:lang w:eastAsia="ru-RU"/>
              </w:rPr>
              <w:t>договору</w:t>
            </w:r>
            <w:r w:rsidRPr="02A787CE">
              <w:rPr>
                <w:rFonts w:ascii="Times New Roman" w:eastAsia="Times New Roman" w:hAnsi="Times New Roman" w:cs="Times New Roman"/>
                <w:color w:val="000000" w:themeColor="text1"/>
                <w:lang w:eastAsia="ru-RU"/>
              </w:rPr>
              <w:t xml:space="preserve"> (ціна, умови оплати</w:t>
            </w:r>
            <w:r w:rsidR="005D4784">
              <w:rPr>
                <w:rFonts w:ascii="Times New Roman" w:eastAsia="Times New Roman" w:hAnsi="Times New Roman" w:cs="Times New Roman"/>
                <w:color w:val="000000" w:themeColor="text1"/>
                <w:lang w:eastAsia="ru-RU"/>
              </w:rPr>
              <w:t xml:space="preserve"> та інші умови</w:t>
            </w:r>
            <w:r w:rsidRPr="02A787CE">
              <w:rPr>
                <w:rFonts w:ascii="Times New Roman" w:eastAsia="Times New Roman" w:hAnsi="Times New Roman" w:cs="Times New Roman"/>
                <w:color w:val="000000" w:themeColor="text1"/>
                <w:lang w:eastAsia="ru-RU"/>
              </w:rPr>
              <w:t xml:space="preserve">) з Виконавцем. </w:t>
            </w:r>
            <w:r w:rsidR="16BEDB8C" w:rsidRPr="02A787CE">
              <w:rPr>
                <w:rFonts w:ascii="Times New Roman" w:eastAsia="Times New Roman" w:hAnsi="Times New Roman" w:cs="Times New Roman"/>
                <w:color w:val="000000" w:themeColor="text1"/>
                <w:lang w:eastAsia="ru-RU"/>
              </w:rPr>
              <w:t>Замовник</w:t>
            </w:r>
            <w:r w:rsidRPr="02A787CE">
              <w:rPr>
                <w:rFonts w:ascii="Times New Roman" w:eastAsia="Times New Roman" w:hAnsi="Times New Roman" w:cs="Times New Roman"/>
                <w:color w:val="000000" w:themeColor="text1"/>
                <w:lang w:eastAsia="ru-RU"/>
              </w:rPr>
              <w:t xml:space="preserve">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tc>
      </w:tr>
      <w:tr w:rsidR="00B24895" w:rsidRPr="00F57BD5" w14:paraId="28507FC5" w14:textId="77777777" w:rsidTr="03F0E310">
        <w:trPr>
          <w:trHeight w:val="812"/>
        </w:trPr>
        <w:tc>
          <w:tcPr>
            <w:tcW w:w="1838" w:type="dxa"/>
          </w:tcPr>
          <w:p w14:paraId="14429147" w14:textId="6EA6059B" w:rsidR="00B24895" w:rsidRDefault="00B24895" w:rsidP="007F4F81">
            <w:pPr>
              <w:jc w:val="both"/>
              <w:rPr>
                <w:rFonts w:ascii="Times New Roman" w:eastAsia="Times New Roman" w:hAnsi="Times New Roman" w:cs="Times New Roman"/>
                <w:b/>
              </w:rPr>
            </w:pPr>
            <w:r>
              <w:rPr>
                <w:rFonts w:ascii="Times New Roman" w:eastAsia="Times New Roman" w:hAnsi="Times New Roman" w:cs="Times New Roman"/>
                <w:b/>
              </w:rPr>
              <w:t>Додаткова інформація</w:t>
            </w:r>
          </w:p>
        </w:tc>
        <w:tc>
          <w:tcPr>
            <w:tcW w:w="8505" w:type="dxa"/>
            <w:gridSpan w:val="2"/>
          </w:tcPr>
          <w:p w14:paraId="36085633" w14:textId="0BCF1891" w:rsidR="00B24895" w:rsidRPr="00A757E8" w:rsidRDefault="00B24895" w:rsidP="00B24895">
            <w:pPr>
              <w:jc w:val="both"/>
              <w:rPr>
                <w:rFonts w:ascii="Times New Roman" w:eastAsia="Times New Roman" w:hAnsi="Times New Roman" w:cs="Times New Roman"/>
                <w:lang w:eastAsia="ru-RU"/>
              </w:rPr>
            </w:pPr>
            <w:r w:rsidRPr="00A757E8">
              <w:rPr>
                <w:rFonts w:ascii="Times New Roman" w:eastAsia="Times New Roman" w:hAnsi="Times New Roman" w:cs="Times New Roman"/>
                <w:color w:val="000000"/>
                <w:lang w:eastAsia="ru-RU"/>
              </w:rPr>
              <w:t>Замовник залишає за собою право вести переговори щодо умов замовлення (ціна, умови оплати</w:t>
            </w:r>
            <w:r w:rsidR="005D4784">
              <w:rPr>
                <w:rFonts w:ascii="Times New Roman" w:eastAsia="Times New Roman" w:hAnsi="Times New Roman" w:cs="Times New Roman"/>
                <w:color w:val="000000"/>
                <w:lang w:eastAsia="ru-RU"/>
              </w:rPr>
              <w:t xml:space="preserve"> та інші умови</w:t>
            </w:r>
            <w:r w:rsidRPr="00A757E8">
              <w:rPr>
                <w:rFonts w:ascii="Times New Roman" w:eastAsia="Times New Roman" w:hAnsi="Times New Roman" w:cs="Times New Roman"/>
                <w:color w:val="000000"/>
                <w:lang w:eastAsia="ru-RU"/>
              </w:rPr>
              <w:t>) з Виконавцем. Організатор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78DFB6F8" w14:textId="77777777" w:rsidR="00B24895" w:rsidRPr="00A757E8" w:rsidRDefault="00B24895" w:rsidP="00B24895">
            <w:pPr>
              <w:jc w:val="both"/>
              <w:rPr>
                <w:rFonts w:ascii="Times New Roman" w:eastAsia="Times New Roman" w:hAnsi="Times New Roman" w:cs="Times New Roman"/>
                <w:color w:val="000000"/>
                <w:lang w:eastAsia="ru-RU"/>
              </w:rPr>
            </w:pPr>
            <w:r w:rsidRPr="00A757E8">
              <w:rPr>
                <w:rFonts w:ascii="Times New Roman" w:eastAsia="Times New Roman" w:hAnsi="Times New Roman" w:cs="Times New Roman"/>
                <w:color w:val="000000"/>
                <w:lang w:eastAsia="ru-RU"/>
              </w:rPr>
              <w:lastRenderedPageBreak/>
              <w:t>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p>
          <w:p w14:paraId="397B3D22" w14:textId="77777777" w:rsidR="00B24895" w:rsidRPr="00A757E8" w:rsidRDefault="00B24895" w:rsidP="00B24895">
            <w:pPr>
              <w:spacing w:before="100" w:beforeAutospacing="1" w:after="100" w:afterAutospacing="1"/>
              <w:jc w:val="both"/>
              <w:rPr>
                <w:rFonts w:ascii="Times New Roman" w:eastAsia="Times New Roman" w:hAnsi="Times New Roman" w:cs="Times New Roman"/>
              </w:rPr>
            </w:pPr>
            <w:r w:rsidRPr="00A757E8">
              <w:rPr>
                <w:rFonts w:ascii="Times New Roman" w:eastAsia="Times New Roman" w:hAnsi="Times New Roman" w:cs="Times New Roman"/>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A757E8">
              <w:rPr>
                <w:rFonts w:ascii="Times New Roman" w:eastAsia="Times New Roman" w:hAnsi="Times New Roman" w:cs="Times New Roman"/>
              </w:rPr>
              <w:b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w:t>
            </w:r>
          </w:p>
          <w:p w14:paraId="47E510B3" w14:textId="77777777" w:rsidR="00B24895" w:rsidRPr="00A757E8" w:rsidRDefault="00B24895" w:rsidP="00B24895">
            <w:pPr>
              <w:spacing w:before="100" w:beforeAutospacing="1" w:after="100" w:afterAutospacing="1"/>
              <w:jc w:val="both"/>
              <w:rPr>
                <w:rFonts w:ascii="Times New Roman" w:eastAsia="Times New Roman" w:hAnsi="Times New Roman" w:cs="Times New Roman"/>
              </w:rPr>
            </w:pPr>
            <w:r w:rsidRPr="00A757E8">
              <w:rPr>
                <w:rFonts w:ascii="Times New Roman" w:eastAsia="Times New Roman" w:hAnsi="Times New Roman" w:cs="Times New Roman"/>
              </w:rPr>
              <w:t>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58CC150D" w14:textId="39BE8A94" w:rsidR="00B24895" w:rsidRPr="02A787CE" w:rsidRDefault="00B24895" w:rsidP="00B24895">
            <w:pPr>
              <w:jc w:val="both"/>
              <w:rPr>
                <w:rFonts w:ascii="Times New Roman" w:eastAsia="Times New Roman" w:hAnsi="Times New Roman" w:cs="Times New Roman"/>
                <w:b/>
                <w:bCs/>
              </w:rPr>
            </w:pPr>
            <w:r w:rsidRPr="00A757E8">
              <w:rPr>
                <w:rFonts w:ascii="Times New Roman" w:eastAsia="Times New Roman" w:hAnsi="Times New Roman" w:cs="Times New Roman"/>
              </w:rPr>
              <w:t>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tc>
      </w:tr>
      <w:tr w:rsidR="00414EF3" w:rsidRPr="00F57BD5" w14:paraId="541E9D23" w14:textId="77777777" w:rsidTr="03F0E310">
        <w:trPr>
          <w:trHeight w:val="535"/>
        </w:trPr>
        <w:tc>
          <w:tcPr>
            <w:tcW w:w="1838" w:type="dxa"/>
            <w:shd w:val="clear" w:color="auto" w:fill="auto"/>
          </w:tcPr>
          <w:p w14:paraId="34D8303B" w14:textId="77777777" w:rsidR="00414EF3" w:rsidRPr="00F57BD5" w:rsidRDefault="00414EF3" w:rsidP="00AF3BB8">
            <w:pPr>
              <w:widowControl w:val="0"/>
              <w:pBdr>
                <w:top w:val="nil"/>
                <w:left w:val="nil"/>
                <w:bottom w:val="nil"/>
                <w:right w:val="nil"/>
                <w:between w:val="nil"/>
              </w:pBdr>
              <w:spacing w:line="276" w:lineRule="auto"/>
              <w:ind w:right="-103"/>
              <w:rPr>
                <w:rFonts w:ascii="Times New Roman" w:eastAsia="Times New Roman" w:hAnsi="Times New Roman" w:cs="Times New Roman"/>
              </w:rPr>
            </w:pPr>
            <w:r w:rsidRPr="00F57BD5">
              <w:rPr>
                <w:rFonts w:ascii="Times New Roman" w:eastAsia="Times New Roman" w:hAnsi="Times New Roman" w:cs="Times New Roman"/>
              </w:rPr>
              <w:lastRenderedPageBreak/>
              <w:t>Контактні особи у разі виникнення питань:</w:t>
            </w:r>
          </w:p>
        </w:tc>
        <w:tc>
          <w:tcPr>
            <w:tcW w:w="8505" w:type="dxa"/>
            <w:gridSpan w:val="2"/>
            <w:shd w:val="clear" w:color="auto" w:fill="auto"/>
          </w:tcPr>
          <w:p w14:paraId="149FDE44" w14:textId="3B7456F9" w:rsidR="00345E5B" w:rsidRPr="009A0F9A" w:rsidRDefault="00503A7C" w:rsidP="001831E0">
            <w:pPr>
              <w:rPr>
                <w:rFonts w:ascii="Times New Roman" w:eastAsia="Times New Roman" w:hAnsi="Times New Roman" w:cs="Times New Roman"/>
                <w:lang w:val="ru-RU"/>
              </w:rPr>
            </w:pPr>
            <w:r>
              <w:rPr>
                <w:rFonts w:ascii="Times New Roman" w:eastAsia="Times New Roman" w:hAnsi="Times New Roman" w:cs="Times New Roman"/>
              </w:rPr>
              <w:t>0955664240 Світлана Дашивець</w:t>
            </w:r>
          </w:p>
        </w:tc>
      </w:tr>
    </w:tbl>
    <w:p w14:paraId="1A80430F" w14:textId="793960A6" w:rsidR="005B02F1" w:rsidRDefault="005B02F1" w:rsidP="005D4784">
      <w:pPr>
        <w:rPr>
          <w:rFonts w:ascii="Times New Roman" w:hAnsi="Times New Roman" w:cs="Times New Roman"/>
          <w:sz w:val="24"/>
          <w:szCs w:val="24"/>
          <w:lang w:eastAsia="ru-RU"/>
        </w:rPr>
      </w:pPr>
    </w:p>
    <w:sectPr w:rsidR="005B02F1">
      <w:pgSz w:w="12240" w:h="15840"/>
      <w:pgMar w:top="1440" w:right="758" w:bottom="1440" w:left="1440" w:header="708" w:footer="708"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903E88" w16cex:dateUtc="2024-04-16T09:23:01.456Z"/>
  <w16cex:commentExtensible w16cex:durableId="22030F18" w16cex:dateUtc="2024-04-16T10:13:48.216Z"/>
  <w16cex:commentExtensible w16cex:durableId="19E5191E" w16cex:dateUtc="2024-04-16T10:22:11.606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B96"/>
    <w:multiLevelType w:val="hybridMultilevel"/>
    <w:tmpl w:val="68DC3212"/>
    <w:lvl w:ilvl="0" w:tplc="0419000D">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C3563F7"/>
    <w:multiLevelType w:val="hybridMultilevel"/>
    <w:tmpl w:val="688AF96E"/>
    <w:lvl w:ilvl="0" w:tplc="0419000D">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E92CDF"/>
    <w:multiLevelType w:val="hybridMultilevel"/>
    <w:tmpl w:val="DC484D8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45726D0"/>
    <w:multiLevelType w:val="hybridMultilevel"/>
    <w:tmpl w:val="0F2090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D5225F9"/>
    <w:multiLevelType w:val="multilevel"/>
    <w:tmpl w:val="F814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1A738B"/>
    <w:multiLevelType w:val="multilevel"/>
    <w:tmpl w:val="C62C35E0"/>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924D43"/>
    <w:multiLevelType w:val="multilevel"/>
    <w:tmpl w:val="84B0CE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925420"/>
    <w:multiLevelType w:val="multilevel"/>
    <w:tmpl w:val="3A5C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64334C"/>
    <w:multiLevelType w:val="hybridMultilevel"/>
    <w:tmpl w:val="AC7A4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B5F27D6"/>
    <w:multiLevelType w:val="hybridMultilevel"/>
    <w:tmpl w:val="2FFE97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A20276F"/>
    <w:multiLevelType w:val="hybridMultilevel"/>
    <w:tmpl w:val="8AE61F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num>
  <w:num w:numId="5">
    <w:abstractNumId w:val="2"/>
  </w:num>
  <w:num w:numId="6">
    <w:abstractNumId w:val="4"/>
  </w:num>
  <w:num w:numId="7">
    <w:abstractNumId w:val="8"/>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5E4"/>
    <w:rsid w:val="00012DD1"/>
    <w:rsid w:val="000462B1"/>
    <w:rsid w:val="00053064"/>
    <w:rsid w:val="0005667A"/>
    <w:rsid w:val="00074EEF"/>
    <w:rsid w:val="00075743"/>
    <w:rsid w:val="00083EB6"/>
    <w:rsid w:val="00092180"/>
    <w:rsid w:val="00097AB0"/>
    <w:rsid w:val="000B2A0C"/>
    <w:rsid w:val="000B3283"/>
    <w:rsid w:val="000B44DE"/>
    <w:rsid w:val="000B538A"/>
    <w:rsid w:val="000C439F"/>
    <w:rsid w:val="000D69BF"/>
    <w:rsid w:val="000D6DFC"/>
    <w:rsid w:val="001108D6"/>
    <w:rsid w:val="00112160"/>
    <w:rsid w:val="00127D4A"/>
    <w:rsid w:val="00144409"/>
    <w:rsid w:val="00154B44"/>
    <w:rsid w:val="0017125E"/>
    <w:rsid w:val="001831E0"/>
    <w:rsid w:val="001910F1"/>
    <w:rsid w:val="001923EC"/>
    <w:rsid w:val="001A1C6D"/>
    <w:rsid w:val="001B6144"/>
    <w:rsid w:val="001C4230"/>
    <w:rsid w:val="001E7068"/>
    <w:rsid w:val="001F5EA7"/>
    <w:rsid w:val="00210CE7"/>
    <w:rsid w:val="00213AF8"/>
    <w:rsid w:val="002220D9"/>
    <w:rsid w:val="00231917"/>
    <w:rsid w:val="00236E3A"/>
    <w:rsid w:val="00247E69"/>
    <w:rsid w:val="002A010F"/>
    <w:rsid w:val="002B2B1B"/>
    <w:rsid w:val="002B2B75"/>
    <w:rsid w:val="002B3AFA"/>
    <w:rsid w:val="002C71BC"/>
    <w:rsid w:val="00316009"/>
    <w:rsid w:val="003237AD"/>
    <w:rsid w:val="00333ABC"/>
    <w:rsid w:val="0034435B"/>
    <w:rsid w:val="00344DA1"/>
    <w:rsid w:val="00345E5B"/>
    <w:rsid w:val="003656AF"/>
    <w:rsid w:val="00395957"/>
    <w:rsid w:val="003A0D97"/>
    <w:rsid w:val="003A2FE3"/>
    <w:rsid w:val="003C766A"/>
    <w:rsid w:val="003D5ED6"/>
    <w:rsid w:val="003E33D5"/>
    <w:rsid w:val="003E3E64"/>
    <w:rsid w:val="003F1A26"/>
    <w:rsid w:val="00406E4C"/>
    <w:rsid w:val="00414EF3"/>
    <w:rsid w:val="00427A66"/>
    <w:rsid w:val="00427C97"/>
    <w:rsid w:val="004408C0"/>
    <w:rsid w:val="004449E2"/>
    <w:rsid w:val="004479F5"/>
    <w:rsid w:val="004604AD"/>
    <w:rsid w:val="0046324C"/>
    <w:rsid w:val="00472C78"/>
    <w:rsid w:val="00476597"/>
    <w:rsid w:val="004871E0"/>
    <w:rsid w:val="004B7DEF"/>
    <w:rsid w:val="004C2547"/>
    <w:rsid w:val="004C31BB"/>
    <w:rsid w:val="004D42CD"/>
    <w:rsid w:val="004E19E9"/>
    <w:rsid w:val="004E6E0A"/>
    <w:rsid w:val="00503A7C"/>
    <w:rsid w:val="00510C29"/>
    <w:rsid w:val="0052324E"/>
    <w:rsid w:val="00526F16"/>
    <w:rsid w:val="005341B0"/>
    <w:rsid w:val="00536382"/>
    <w:rsid w:val="00537541"/>
    <w:rsid w:val="00542BFF"/>
    <w:rsid w:val="00546427"/>
    <w:rsid w:val="00547288"/>
    <w:rsid w:val="00557336"/>
    <w:rsid w:val="00561289"/>
    <w:rsid w:val="005A30CE"/>
    <w:rsid w:val="005B02F1"/>
    <w:rsid w:val="005B7B09"/>
    <w:rsid w:val="005C51D9"/>
    <w:rsid w:val="005D4784"/>
    <w:rsid w:val="005D5F1F"/>
    <w:rsid w:val="006112D1"/>
    <w:rsid w:val="00612161"/>
    <w:rsid w:val="00612A33"/>
    <w:rsid w:val="00614FCA"/>
    <w:rsid w:val="00621DED"/>
    <w:rsid w:val="006332BE"/>
    <w:rsid w:val="00653DD7"/>
    <w:rsid w:val="006620F7"/>
    <w:rsid w:val="006648F8"/>
    <w:rsid w:val="0069693E"/>
    <w:rsid w:val="006A56A5"/>
    <w:rsid w:val="006A714B"/>
    <w:rsid w:val="006C44AF"/>
    <w:rsid w:val="006C65AF"/>
    <w:rsid w:val="006D4F25"/>
    <w:rsid w:val="006E141D"/>
    <w:rsid w:val="006E37AD"/>
    <w:rsid w:val="006E7BAE"/>
    <w:rsid w:val="006F4980"/>
    <w:rsid w:val="006F5D79"/>
    <w:rsid w:val="00723ADD"/>
    <w:rsid w:val="00732547"/>
    <w:rsid w:val="007553D8"/>
    <w:rsid w:val="007621DF"/>
    <w:rsid w:val="007643D4"/>
    <w:rsid w:val="00794624"/>
    <w:rsid w:val="00795FE1"/>
    <w:rsid w:val="007A1150"/>
    <w:rsid w:val="007A148A"/>
    <w:rsid w:val="007F4F81"/>
    <w:rsid w:val="0081312D"/>
    <w:rsid w:val="00825817"/>
    <w:rsid w:val="00827ADC"/>
    <w:rsid w:val="00841A12"/>
    <w:rsid w:val="0084256E"/>
    <w:rsid w:val="0084382E"/>
    <w:rsid w:val="00847FA7"/>
    <w:rsid w:val="008575A8"/>
    <w:rsid w:val="008632E2"/>
    <w:rsid w:val="00870F21"/>
    <w:rsid w:val="00883940"/>
    <w:rsid w:val="008878E1"/>
    <w:rsid w:val="00895224"/>
    <w:rsid w:val="008B5123"/>
    <w:rsid w:val="008C0603"/>
    <w:rsid w:val="008C1826"/>
    <w:rsid w:val="008E0CFD"/>
    <w:rsid w:val="008E571C"/>
    <w:rsid w:val="008F5B15"/>
    <w:rsid w:val="009062DF"/>
    <w:rsid w:val="009140BE"/>
    <w:rsid w:val="00917A47"/>
    <w:rsid w:val="00923796"/>
    <w:rsid w:val="009408E1"/>
    <w:rsid w:val="00941915"/>
    <w:rsid w:val="00944DE7"/>
    <w:rsid w:val="00945F78"/>
    <w:rsid w:val="009736A5"/>
    <w:rsid w:val="009818EA"/>
    <w:rsid w:val="0099112E"/>
    <w:rsid w:val="009A0F9A"/>
    <w:rsid w:val="009A5B6A"/>
    <w:rsid w:val="009C1BF9"/>
    <w:rsid w:val="009C2DCE"/>
    <w:rsid w:val="009C6111"/>
    <w:rsid w:val="009E4CDB"/>
    <w:rsid w:val="009E5127"/>
    <w:rsid w:val="009E56FF"/>
    <w:rsid w:val="009E5A15"/>
    <w:rsid w:val="00A0032B"/>
    <w:rsid w:val="00A3644E"/>
    <w:rsid w:val="00A42214"/>
    <w:rsid w:val="00A422E8"/>
    <w:rsid w:val="00A4642D"/>
    <w:rsid w:val="00A576CD"/>
    <w:rsid w:val="00A658DB"/>
    <w:rsid w:val="00A863B2"/>
    <w:rsid w:val="00AC4C02"/>
    <w:rsid w:val="00AD04F7"/>
    <w:rsid w:val="00AE2B7C"/>
    <w:rsid w:val="00AF1270"/>
    <w:rsid w:val="00AF37EE"/>
    <w:rsid w:val="00AF3BB8"/>
    <w:rsid w:val="00AF48A1"/>
    <w:rsid w:val="00AF78B7"/>
    <w:rsid w:val="00B06EA7"/>
    <w:rsid w:val="00B12FCF"/>
    <w:rsid w:val="00B15932"/>
    <w:rsid w:val="00B16A83"/>
    <w:rsid w:val="00B225A1"/>
    <w:rsid w:val="00B246D7"/>
    <w:rsid w:val="00B24895"/>
    <w:rsid w:val="00B46AAA"/>
    <w:rsid w:val="00B75553"/>
    <w:rsid w:val="00B757C1"/>
    <w:rsid w:val="00B8528E"/>
    <w:rsid w:val="00B86999"/>
    <w:rsid w:val="00B87427"/>
    <w:rsid w:val="00BB2BA3"/>
    <w:rsid w:val="00BB3BB6"/>
    <w:rsid w:val="00BD5BEF"/>
    <w:rsid w:val="00C003D3"/>
    <w:rsid w:val="00C02723"/>
    <w:rsid w:val="00C1616D"/>
    <w:rsid w:val="00C2452E"/>
    <w:rsid w:val="00C519CA"/>
    <w:rsid w:val="00C53F98"/>
    <w:rsid w:val="00C60E9C"/>
    <w:rsid w:val="00CA3144"/>
    <w:rsid w:val="00CB2B84"/>
    <w:rsid w:val="00CF38E7"/>
    <w:rsid w:val="00D01466"/>
    <w:rsid w:val="00D525E3"/>
    <w:rsid w:val="00D63401"/>
    <w:rsid w:val="00D73646"/>
    <w:rsid w:val="00D847C3"/>
    <w:rsid w:val="00D9239A"/>
    <w:rsid w:val="00DA2816"/>
    <w:rsid w:val="00DA5978"/>
    <w:rsid w:val="00DC1635"/>
    <w:rsid w:val="00DC5A4C"/>
    <w:rsid w:val="00DE1865"/>
    <w:rsid w:val="00DE73BE"/>
    <w:rsid w:val="00E005E4"/>
    <w:rsid w:val="00E04677"/>
    <w:rsid w:val="00E25C9C"/>
    <w:rsid w:val="00E8104B"/>
    <w:rsid w:val="00E87209"/>
    <w:rsid w:val="00E918FC"/>
    <w:rsid w:val="00E935EA"/>
    <w:rsid w:val="00E94DC6"/>
    <w:rsid w:val="00EB0836"/>
    <w:rsid w:val="00EB3664"/>
    <w:rsid w:val="00EB57F2"/>
    <w:rsid w:val="00EB6EC7"/>
    <w:rsid w:val="00EC1A1D"/>
    <w:rsid w:val="00EC398C"/>
    <w:rsid w:val="00F01AE0"/>
    <w:rsid w:val="00F04A1B"/>
    <w:rsid w:val="00F23941"/>
    <w:rsid w:val="00F27B18"/>
    <w:rsid w:val="00F43F2B"/>
    <w:rsid w:val="00F4506C"/>
    <w:rsid w:val="00F47052"/>
    <w:rsid w:val="00F53714"/>
    <w:rsid w:val="00F55253"/>
    <w:rsid w:val="00F57BD5"/>
    <w:rsid w:val="00F6545E"/>
    <w:rsid w:val="00F85FF3"/>
    <w:rsid w:val="00F900CF"/>
    <w:rsid w:val="00F917C1"/>
    <w:rsid w:val="00FB0865"/>
    <w:rsid w:val="00FB17C0"/>
    <w:rsid w:val="00FB30F1"/>
    <w:rsid w:val="00FC6FA0"/>
    <w:rsid w:val="00FE1891"/>
    <w:rsid w:val="00FF2602"/>
    <w:rsid w:val="011FA0CB"/>
    <w:rsid w:val="01CD85B1"/>
    <w:rsid w:val="02A787CE"/>
    <w:rsid w:val="03F0E310"/>
    <w:rsid w:val="0489B0DF"/>
    <w:rsid w:val="051F14FE"/>
    <w:rsid w:val="081BA9BD"/>
    <w:rsid w:val="08AD7609"/>
    <w:rsid w:val="08BDCC0F"/>
    <w:rsid w:val="08F60AF6"/>
    <w:rsid w:val="0AFEEAC3"/>
    <w:rsid w:val="0BB27811"/>
    <w:rsid w:val="0BC53243"/>
    <w:rsid w:val="0BE2D82B"/>
    <w:rsid w:val="0C13FE26"/>
    <w:rsid w:val="0CC92AD3"/>
    <w:rsid w:val="0D96DEC4"/>
    <w:rsid w:val="0DAFCE87"/>
    <w:rsid w:val="0F126298"/>
    <w:rsid w:val="0F4B9EE8"/>
    <w:rsid w:val="0FD5EE40"/>
    <w:rsid w:val="0FEEE3CC"/>
    <w:rsid w:val="1009CF31"/>
    <w:rsid w:val="115E7945"/>
    <w:rsid w:val="12AED112"/>
    <w:rsid w:val="131EA1AF"/>
    <w:rsid w:val="133913C6"/>
    <w:rsid w:val="138E4492"/>
    <w:rsid w:val="15709214"/>
    <w:rsid w:val="16728C75"/>
    <w:rsid w:val="16BEDB8C"/>
    <w:rsid w:val="16C385EF"/>
    <w:rsid w:val="17EEFA65"/>
    <w:rsid w:val="18A8A4C6"/>
    <w:rsid w:val="18F2C6B8"/>
    <w:rsid w:val="19C83FB7"/>
    <w:rsid w:val="1A9C551C"/>
    <w:rsid w:val="1B5492D9"/>
    <w:rsid w:val="1B63739C"/>
    <w:rsid w:val="1B7BF1F2"/>
    <w:rsid w:val="1B9AC33B"/>
    <w:rsid w:val="1C59929A"/>
    <w:rsid w:val="1C5F6E72"/>
    <w:rsid w:val="1D0C080F"/>
    <w:rsid w:val="1D56DC9A"/>
    <w:rsid w:val="1D8CD3B2"/>
    <w:rsid w:val="1DC12C84"/>
    <w:rsid w:val="1E3411DD"/>
    <w:rsid w:val="1E604B91"/>
    <w:rsid w:val="1E86B6D3"/>
    <w:rsid w:val="1EFBABAA"/>
    <w:rsid w:val="205C8362"/>
    <w:rsid w:val="206A71BC"/>
    <w:rsid w:val="20710D19"/>
    <w:rsid w:val="20A9F103"/>
    <w:rsid w:val="20BD21E6"/>
    <w:rsid w:val="20C7508A"/>
    <w:rsid w:val="214764D6"/>
    <w:rsid w:val="21F34B17"/>
    <w:rsid w:val="234B32C6"/>
    <w:rsid w:val="237784B3"/>
    <w:rsid w:val="24CF8D15"/>
    <w:rsid w:val="252408C0"/>
    <w:rsid w:val="25767D6F"/>
    <w:rsid w:val="25EC38FE"/>
    <w:rsid w:val="264A18B7"/>
    <w:rsid w:val="27E5E918"/>
    <w:rsid w:val="27FEDEA4"/>
    <w:rsid w:val="2823E477"/>
    <w:rsid w:val="28E26968"/>
    <w:rsid w:val="29141927"/>
    <w:rsid w:val="29E33F8E"/>
    <w:rsid w:val="2AD80E46"/>
    <w:rsid w:val="2B367F66"/>
    <w:rsid w:val="2B7F0FEF"/>
    <w:rsid w:val="2BCEBBE5"/>
    <w:rsid w:val="2CD901D7"/>
    <w:rsid w:val="2CE6F1EE"/>
    <w:rsid w:val="2D0D3787"/>
    <w:rsid w:val="2E828FF2"/>
    <w:rsid w:val="2EF5F439"/>
    <w:rsid w:val="2EFAEA8A"/>
    <w:rsid w:val="301E6053"/>
    <w:rsid w:val="309A8270"/>
    <w:rsid w:val="31DA24F7"/>
    <w:rsid w:val="3396570C"/>
    <w:rsid w:val="33976D13"/>
    <w:rsid w:val="34235D93"/>
    <w:rsid w:val="356180EE"/>
    <w:rsid w:val="35C2E8F5"/>
    <w:rsid w:val="36C30EB0"/>
    <w:rsid w:val="3752FF12"/>
    <w:rsid w:val="37A03CEA"/>
    <w:rsid w:val="38253F27"/>
    <w:rsid w:val="3845B9C5"/>
    <w:rsid w:val="384DA270"/>
    <w:rsid w:val="388DAF93"/>
    <w:rsid w:val="390761A1"/>
    <w:rsid w:val="3A6782E4"/>
    <w:rsid w:val="3A68ED1F"/>
    <w:rsid w:val="3A8D66D1"/>
    <w:rsid w:val="3AA495C2"/>
    <w:rsid w:val="3B26C79F"/>
    <w:rsid w:val="3B63AB74"/>
    <w:rsid w:val="3C0F0E54"/>
    <w:rsid w:val="3C277097"/>
    <w:rsid w:val="3DB25DE7"/>
    <w:rsid w:val="3E5539F6"/>
    <w:rsid w:val="3E6345C8"/>
    <w:rsid w:val="403C71A3"/>
    <w:rsid w:val="4117FF23"/>
    <w:rsid w:val="42068027"/>
    <w:rsid w:val="42967F4A"/>
    <w:rsid w:val="44AC3207"/>
    <w:rsid w:val="4645E816"/>
    <w:rsid w:val="46CA3232"/>
    <w:rsid w:val="4769F06D"/>
    <w:rsid w:val="48FC1DB3"/>
    <w:rsid w:val="49746D0F"/>
    <w:rsid w:val="4A277BB6"/>
    <w:rsid w:val="4AB1A6AA"/>
    <w:rsid w:val="4BBA92C0"/>
    <w:rsid w:val="4C7F41D6"/>
    <w:rsid w:val="4D0EA43D"/>
    <w:rsid w:val="4D60449A"/>
    <w:rsid w:val="4DBAC4EE"/>
    <w:rsid w:val="4DE52BEB"/>
    <w:rsid w:val="4EB1CA52"/>
    <w:rsid w:val="4EF1F992"/>
    <w:rsid w:val="506186EA"/>
    <w:rsid w:val="51BFC27A"/>
    <w:rsid w:val="52357A2E"/>
    <w:rsid w:val="52E1F308"/>
    <w:rsid w:val="548CDEDD"/>
    <w:rsid w:val="55008DC5"/>
    <w:rsid w:val="585AE19E"/>
    <w:rsid w:val="590ADC92"/>
    <w:rsid w:val="5931C0BB"/>
    <w:rsid w:val="59395A22"/>
    <w:rsid w:val="5A448243"/>
    <w:rsid w:val="5ACB6CDB"/>
    <w:rsid w:val="5AD41249"/>
    <w:rsid w:val="5B928260"/>
    <w:rsid w:val="5C68DF50"/>
    <w:rsid w:val="5D578506"/>
    <w:rsid w:val="5DE65493"/>
    <w:rsid w:val="5E1FCECE"/>
    <w:rsid w:val="60AA0C16"/>
    <w:rsid w:val="61309AA6"/>
    <w:rsid w:val="6249CFE1"/>
    <w:rsid w:val="62C4D3CC"/>
    <w:rsid w:val="62C9D8B1"/>
    <w:rsid w:val="631ADF10"/>
    <w:rsid w:val="63639964"/>
    <w:rsid w:val="6460EAC2"/>
    <w:rsid w:val="64A2AD7A"/>
    <w:rsid w:val="64D71535"/>
    <w:rsid w:val="64D8691E"/>
    <w:rsid w:val="659302B3"/>
    <w:rsid w:val="67477271"/>
    <w:rsid w:val="69BBD22F"/>
    <w:rsid w:val="69CA2960"/>
    <w:rsid w:val="69D68E46"/>
    <w:rsid w:val="6A73A116"/>
    <w:rsid w:val="6A984224"/>
    <w:rsid w:val="6B0098BC"/>
    <w:rsid w:val="6D9A8598"/>
    <w:rsid w:val="6E1AF053"/>
    <w:rsid w:val="6E685255"/>
    <w:rsid w:val="6E6F6A50"/>
    <w:rsid w:val="6EB29BEE"/>
    <w:rsid w:val="6EE83472"/>
    <w:rsid w:val="706ADC76"/>
    <w:rsid w:val="70C92EFE"/>
    <w:rsid w:val="7166C1B8"/>
    <w:rsid w:val="728CED72"/>
    <w:rsid w:val="72C4055B"/>
    <w:rsid w:val="73A27D38"/>
    <w:rsid w:val="74106FC0"/>
    <w:rsid w:val="741886A5"/>
    <w:rsid w:val="745B45F3"/>
    <w:rsid w:val="749E2FA8"/>
    <w:rsid w:val="75C2D8CD"/>
    <w:rsid w:val="76B0BCAD"/>
    <w:rsid w:val="76E7A9B7"/>
    <w:rsid w:val="7729BB81"/>
    <w:rsid w:val="77FB175E"/>
    <w:rsid w:val="78C58BE2"/>
    <w:rsid w:val="78DA7AD1"/>
    <w:rsid w:val="79B67419"/>
    <w:rsid w:val="79E8CA61"/>
    <w:rsid w:val="7A433E29"/>
    <w:rsid w:val="7A8617E6"/>
    <w:rsid w:val="7AD4B2DC"/>
    <w:rsid w:val="7B048F30"/>
    <w:rsid w:val="7B278A06"/>
    <w:rsid w:val="7CA5E7C9"/>
    <w:rsid w:val="7CC7C3C1"/>
    <w:rsid w:val="7D0C19CF"/>
    <w:rsid w:val="7D536126"/>
    <w:rsid w:val="7D9F4A62"/>
    <w:rsid w:val="7DD96471"/>
    <w:rsid w:val="7F0138A7"/>
    <w:rsid w:val="7F671713"/>
    <w:rsid w:val="7F69C0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1F134"/>
  <w15:docId w15:val="{2D9F0F99-6183-4D8A-A484-2CD9AEB2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Normal (Web)"/>
    <w:basedOn w:val="a"/>
    <w:uiPriority w:val="99"/>
    <w:semiHidden/>
    <w:unhideWhenUsed/>
    <w:rsid w:val="00FE4686"/>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39"/>
    <w:rsid w:val="00665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228A1"/>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a1"/>
    <w:pPr>
      <w:spacing w:after="0" w:line="240" w:lineRule="auto"/>
    </w:pPr>
    <w:tblPr>
      <w:tblStyleRowBandSize w:val="1"/>
      <w:tblStyleColBandSize w:val="1"/>
    </w:tblPr>
  </w:style>
  <w:style w:type="character" w:styleId="a8">
    <w:name w:val="Hyperlink"/>
    <w:basedOn w:val="a0"/>
    <w:uiPriority w:val="99"/>
    <w:unhideWhenUsed/>
    <w:rsid w:val="00E87209"/>
    <w:rPr>
      <w:color w:val="0000FF"/>
      <w:u w:val="single"/>
    </w:rPr>
  </w:style>
  <w:style w:type="character" w:styleId="a9">
    <w:name w:val="annotation reference"/>
    <w:basedOn w:val="a0"/>
    <w:uiPriority w:val="99"/>
    <w:semiHidden/>
    <w:unhideWhenUsed/>
    <w:rsid w:val="00333ABC"/>
    <w:rPr>
      <w:sz w:val="16"/>
      <w:szCs w:val="16"/>
    </w:rPr>
  </w:style>
  <w:style w:type="paragraph" w:styleId="aa">
    <w:name w:val="annotation text"/>
    <w:basedOn w:val="a"/>
    <w:link w:val="ab"/>
    <w:uiPriority w:val="99"/>
    <w:semiHidden/>
    <w:unhideWhenUsed/>
    <w:rsid w:val="00333ABC"/>
    <w:pPr>
      <w:spacing w:line="240" w:lineRule="auto"/>
    </w:pPr>
    <w:rPr>
      <w:sz w:val="20"/>
      <w:szCs w:val="20"/>
    </w:rPr>
  </w:style>
  <w:style w:type="character" w:customStyle="1" w:styleId="ab">
    <w:name w:val="Текст примітки Знак"/>
    <w:basedOn w:val="a0"/>
    <w:link w:val="aa"/>
    <w:uiPriority w:val="99"/>
    <w:semiHidden/>
    <w:rsid w:val="00333ABC"/>
    <w:rPr>
      <w:sz w:val="20"/>
      <w:szCs w:val="20"/>
    </w:rPr>
  </w:style>
  <w:style w:type="paragraph" w:styleId="ac">
    <w:name w:val="annotation subject"/>
    <w:basedOn w:val="aa"/>
    <w:next w:val="aa"/>
    <w:link w:val="ad"/>
    <w:uiPriority w:val="99"/>
    <w:semiHidden/>
    <w:unhideWhenUsed/>
    <w:rsid w:val="00333ABC"/>
    <w:rPr>
      <w:b/>
      <w:bCs/>
    </w:rPr>
  </w:style>
  <w:style w:type="character" w:customStyle="1" w:styleId="ad">
    <w:name w:val="Тема примітки Знак"/>
    <w:basedOn w:val="ab"/>
    <w:link w:val="ac"/>
    <w:uiPriority w:val="99"/>
    <w:semiHidden/>
    <w:rsid w:val="00333ABC"/>
    <w:rPr>
      <w:b/>
      <w:bCs/>
      <w:sz w:val="20"/>
      <w:szCs w:val="20"/>
    </w:rPr>
  </w:style>
  <w:style w:type="paragraph" w:styleId="ae">
    <w:name w:val="Balloon Text"/>
    <w:basedOn w:val="a"/>
    <w:link w:val="af"/>
    <w:uiPriority w:val="99"/>
    <w:semiHidden/>
    <w:unhideWhenUsed/>
    <w:rsid w:val="00333ABC"/>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333ABC"/>
    <w:rPr>
      <w:rFonts w:ascii="Segoe UI" w:hAnsi="Segoe UI" w:cs="Segoe UI"/>
      <w:sz w:val="18"/>
      <w:szCs w:val="18"/>
    </w:rPr>
  </w:style>
  <w:style w:type="character" w:styleId="af0">
    <w:name w:val="Unresolved Mention"/>
    <w:basedOn w:val="a0"/>
    <w:uiPriority w:val="99"/>
    <w:semiHidden/>
    <w:unhideWhenUsed/>
    <w:rsid w:val="00941915"/>
    <w:rPr>
      <w:color w:val="605E5C"/>
      <w:shd w:val="clear" w:color="auto" w:fill="E1DFDD"/>
    </w:rPr>
  </w:style>
  <w:style w:type="character" w:customStyle="1" w:styleId="normaltextrun">
    <w:name w:val="normaltextrun"/>
    <w:basedOn w:val="a0"/>
    <w:rsid w:val="002C71BC"/>
  </w:style>
  <w:style w:type="character" w:styleId="af1">
    <w:name w:val="Mention"/>
    <w:basedOn w:val="a0"/>
    <w:uiPriority w:val="99"/>
    <w:unhideWhenUsed/>
    <w:rPr>
      <w:color w:val="2B579A"/>
      <w:shd w:val="clear" w:color="auto" w:fill="E6E6E6"/>
    </w:rPr>
  </w:style>
  <w:style w:type="paragraph" w:customStyle="1" w:styleId="paragraph">
    <w:name w:val="paragraph"/>
    <w:basedOn w:val="a"/>
    <w:rsid w:val="00F90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F900CF"/>
  </w:style>
  <w:style w:type="character" w:customStyle="1" w:styleId="ui-provider">
    <w:name w:val="ui-provider"/>
    <w:basedOn w:val="a0"/>
    <w:rsid w:val="00C02723"/>
  </w:style>
  <w:style w:type="paragraph" w:styleId="af2">
    <w:name w:val="No Spacing"/>
    <w:uiPriority w:val="1"/>
    <w:qFormat/>
    <w:rsid w:val="004B7D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16979">
      <w:bodyDiv w:val="1"/>
      <w:marLeft w:val="0"/>
      <w:marRight w:val="0"/>
      <w:marTop w:val="0"/>
      <w:marBottom w:val="0"/>
      <w:divBdr>
        <w:top w:val="none" w:sz="0" w:space="0" w:color="auto"/>
        <w:left w:val="none" w:sz="0" w:space="0" w:color="auto"/>
        <w:bottom w:val="none" w:sz="0" w:space="0" w:color="auto"/>
        <w:right w:val="none" w:sz="0" w:space="0" w:color="auto"/>
      </w:divBdr>
    </w:div>
    <w:div w:id="514197762">
      <w:bodyDiv w:val="1"/>
      <w:marLeft w:val="0"/>
      <w:marRight w:val="0"/>
      <w:marTop w:val="0"/>
      <w:marBottom w:val="0"/>
      <w:divBdr>
        <w:top w:val="none" w:sz="0" w:space="0" w:color="auto"/>
        <w:left w:val="none" w:sz="0" w:space="0" w:color="auto"/>
        <w:bottom w:val="none" w:sz="0" w:space="0" w:color="auto"/>
        <w:right w:val="none" w:sz="0" w:space="0" w:color="auto"/>
      </w:divBdr>
    </w:div>
    <w:div w:id="873268910">
      <w:bodyDiv w:val="1"/>
      <w:marLeft w:val="0"/>
      <w:marRight w:val="0"/>
      <w:marTop w:val="0"/>
      <w:marBottom w:val="0"/>
      <w:divBdr>
        <w:top w:val="none" w:sz="0" w:space="0" w:color="auto"/>
        <w:left w:val="none" w:sz="0" w:space="0" w:color="auto"/>
        <w:bottom w:val="none" w:sz="0" w:space="0" w:color="auto"/>
        <w:right w:val="none" w:sz="0" w:space="0" w:color="auto"/>
      </w:divBdr>
    </w:div>
    <w:div w:id="1087649107">
      <w:bodyDiv w:val="1"/>
      <w:marLeft w:val="0"/>
      <w:marRight w:val="0"/>
      <w:marTop w:val="0"/>
      <w:marBottom w:val="0"/>
      <w:divBdr>
        <w:top w:val="none" w:sz="0" w:space="0" w:color="auto"/>
        <w:left w:val="none" w:sz="0" w:space="0" w:color="auto"/>
        <w:bottom w:val="none" w:sz="0" w:space="0" w:color="auto"/>
        <w:right w:val="none" w:sz="0" w:space="0" w:color="auto"/>
      </w:divBdr>
    </w:div>
    <w:div w:id="1723553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7f304d3a1aed4f18" Type="http://schemas.microsoft.com/office/2018/08/relationships/commentsExtensible" Target="commentsExtensible.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SrXreoW9YTQN+N1S4kbRm/Vfpw==">AMUW2mWhz886GFTzb1XmcrfCOUJJIVI1G/xKLpUpezFX8uqyyNUYJfiFPVREag6mBXKKm+RL3qS9Ip3P9jXBE6+rFy5lBsdrNAuGnk7s3WVZ9nr/A3WlmN+jAnr3eL3/s7Clg/iKZWKY</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activity xmlns="9edd1ffc-0ab7-4371-8eaf-b266278e6b1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3F81C12D776B4EB47F8B99F8ECDD4B" ma:contentTypeVersion="16" ma:contentTypeDescription="Create a new document." ma:contentTypeScope="" ma:versionID="07254f058e1bf848b42723abf2033ebf">
  <xsd:schema xmlns:xsd="http://www.w3.org/2001/XMLSchema" xmlns:xs="http://www.w3.org/2001/XMLSchema" xmlns:p="http://schemas.microsoft.com/office/2006/metadata/properties" xmlns:ns3="9edd1ffc-0ab7-4371-8eaf-b266278e6b13" xmlns:ns4="bb9b9044-9d87-49c7-8bb0-0d95d051b014" targetNamespace="http://schemas.microsoft.com/office/2006/metadata/properties" ma:root="true" ma:fieldsID="bc2c786c031d0d7d2ce27d9d63a874c9" ns3:_="" ns4:_="">
    <xsd:import namespace="9edd1ffc-0ab7-4371-8eaf-b266278e6b13"/>
    <xsd:import namespace="bb9b9044-9d87-49c7-8bb0-0d95d051b0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d1ffc-0ab7-4371-8eaf-b266278e6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9b9044-9d87-49c7-8bb0-0d95d051b0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CE17E-1053-4C37-B5C3-5983CBDEE2D0}">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C24784F-381D-4376-8749-F3378BEE05FB}">
  <ds:schemaRefs>
    <ds:schemaRef ds:uri="http://schemas.microsoft.com/office/2006/metadata/properties"/>
    <ds:schemaRef ds:uri="http://schemas.microsoft.com/office/infopath/2007/PartnerControls"/>
    <ds:schemaRef ds:uri="9edd1ffc-0ab7-4371-8eaf-b266278e6b13"/>
  </ds:schemaRefs>
</ds:datastoreItem>
</file>

<file path=customXml/itemProps4.xml><?xml version="1.0" encoding="utf-8"?>
<ds:datastoreItem xmlns:ds="http://schemas.openxmlformats.org/officeDocument/2006/customXml" ds:itemID="{78C9B55F-92CA-47DF-9F51-DB79BBD73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d1ffc-0ab7-4371-8eaf-b266278e6b13"/>
    <ds:schemaRef ds:uri="bb9b9044-9d87-49c7-8bb0-0d95d051b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5E4561-B9E3-4BD0-B5AF-95E68D6E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1328</Words>
  <Characters>8875</Characters>
  <Application>Microsoft Office Word</Application>
  <DocSecurity>0</DocSecurity>
  <Lines>216</Lines>
  <Paragraphs>104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 Semeniak</dc:creator>
  <cp:keywords/>
  <dc:description/>
  <cp:lastModifiedBy>Dashivets Svetlana</cp:lastModifiedBy>
  <cp:revision>102</cp:revision>
  <dcterms:created xsi:type="dcterms:W3CDTF">2024-04-16T06:29:00Z</dcterms:created>
  <dcterms:modified xsi:type="dcterms:W3CDTF">2024-04-22T10:20:00Z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0x010100303F81C12D776B4EB47F8B99F8ECDD4B</vt:lpwstr>
  </property>
  <property fmtid="{D5CDD505-2E9C-101B-9397-08002B2CF9AE}" pid="3" name="GrammarlyDocumentId">
    <vt:lpwstr>68002ef31e3391b2533e5d8a83584c559bccc1bc5105d7e6b1864775cce4b457</vt:lpwstr>
  </property>
  <property fmtid="{D5CDD505-2E9C-101B-9397-08002B2CF9AE}" pid="4" name="MediaServiceImageTags">
    <vt:lpwstr/>
  </property>
</Properties>
</file>