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2"/>
        <w:gridCol w:w="4111"/>
      </w:tblGrid>
      <w:tr w:rsidR="00414BAA" w:rsidRPr="0012270A" w14:paraId="099449AA" w14:textId="77777777" w:rsidTr="05A86B9D">
        <w:trPr>
          <w:trHeight w:val="4539"/>
        </w:trPr>
        <w:tc>
          <w:tcPr>
            <w:tcW w:w="5812" w:type="dxa"/>
            <w:tcBorders>
              <w:top w:val="nil"/>
              <w:left w:val="nil"/>
              <w:bottom w:val="nil"/>
              <w:right w:val="nil"/>
            </w:tcBorders>
          </w:tcPr>
          <w:p w14:paraId="51FC1280" w14:textId="27A0D849"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b/>
                <w:bCs/>
                <w:sz w:val="20"/>
                <w:szCs w:val="20"/>
              </w:rPr>
              <w:t>Затверджую:</w:t>
            </w:r>
          </w:p>
          <w:p w14:paraId="47489BDF" w14:textId="23EB9956" w:rsidR="4477F403" w:rsidRDefault="7A16F1A4" w:rsidP="6428F431">
            <w:pPr>
              <w:spacing w:after="0"/>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Директор</w:t>
            </w:r>
          </w:p>
          <w:p w14:paraId="5DC2F3FF" w14:textId="5C31C7DD" w:rsidR="25B5C3CF" w:rsidRDefault="7A16F1A4" w:rsidP="6428F431">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МБО “БФ” СОС Дитячі містечка Україна  </w:t>
            </w:r>
          </w:p>
          <w:p w14:paraId="1DBEFE2B"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Сергій </w:t>
            </w:r>
            <w:proofErr w:type="spellStart"/>
            <w:r w:rsidRPr="7A16F1A4">
              <w:rPr>
                <w:rFonts w:ascii="Times New Roman" w:eastAsia="Times New Roman" w:hAnsi="Times New Roman" w:cs="Times New Roman"/>
                <w:sz w:val="20"/>
                <w:szCs w:val="20"/>
              </w:rPr>
              <w:t>Лукашов</w:t>
            </w:r>
            <w:proofErr w:type="spellEnd"/>
          </w:p>
          <w:p w14:paraId="43296E2B"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w:t>
            </w:r>
          </w:p>
          <w:p w14:paraId="27744A74"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Директор департаменту надзвичайного реагування</w:t>
            </w:r>
          </w:p>
          <w:p w14:paraId="60606956" w14:textId="49868FC0" w:rsidR="44AE4F7F" w:rsidRDefault="7A16F1A4" w:rsidP="6428F431">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МБО “БФ” СОС Дитячі містечка Україна  </w:t>
            </w:r>
          </w:p>
          <w:p w14:paraId="33590E05"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Галина </w:t>
            </w:r>
            <w:proofErr w:type="spellStart"/>
            <w:r w:rsidRPr="7A16F1A4">
              <w:rPr>
                <w:rFonts w:ascii="Times New Roman" w:eastAsia="Times New Roman" w:hAnsi="Times New Roman" w:cs="Times New Roman"/>
                <w:sz w:val="20"/>
                <w:szCs w:val="20"/>
              </w:rPr>
              <w:t>Посвалюк</w:t>
            </w:r>
            <w:proofErr w:type="spellEnd"/>
          </w:p>
          <w:p w14:paraId="7A7BB366"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w:t>
            </w:r>
          </w:p>
          <w:p w14:paraId="769E4B3C"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Голова тендерної комісії</w:t>
            </w:r>
          </w:p>
          <w:p w14:paraId="24DC5758" w14:textId="7C7D4C2C" w:rsidR="59ED0F48" w:rsidRDefault="7A16F1A4" w:rsidP="6428F431">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МБО “БФ” СОС Дитячі містечка Україна  </w:t>
            </w:r>
          </w:p>
          <w:p w14:paraId="31B92E50"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Ганна </w:t>
            </w:r>
            <w:proofErr w:type="spellStart"/>
            <w:r w:rsidRPr="7A16F1A4">
              <w:rPr>
                <w:rFonts w:ascii="Times New Roman" w:eastAsia="Times New Roman" w:hAnsi="Times New Roman" w:cs="Times New Roman"/>
                <w:sz w:val="20"/>
                <w:szCs w:val="20"/>
              </w:rPr>
              <w:t>Грицанюк</w:t>
            </w:r>
            <w:proofErr w:type="spellEnd"/>
          </w:p>
          <w:p w14:paraId="28329419"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w:t>
            </w:r>
          </w:p>
          <w:p w14:paraId="37683F2D"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Секретар тендерної комісії</w:t>
            </w:r>
          </w:p>
          <w:p w14:paraId="37161B6F" w14:textId="1E66CE37" w:rsidR="596666D9" w:rsidRDefault="7A16F1A4" w:rsidP="6428F431">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МБО “БФ” СОС Дитячі містечка Україна  </w:t>
            </w:r>
          </w:p>
          <w:p w14:paraId="354C6EC0"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Юлія </w:t>
            </w:r>
            <w:proofErr w:type="spellStart"/>
            <w:r w:rsidRPr="7A16F1A4">
              <w:rPr>
                <w:rFonts w:ascii="Times New Roman" w:eastAsia="Times New Roman" w:hAnsi="Times New Roman" w:cs="Times New Roman"/>
                <w:sz w:val="20"/>
                <w:szCs w:val="20"/>
              </w:rPr>
              <w:t>Шихайло</w:t>
            </w:r>
            <w:proofErr w:type="spellEnd"/>
          </w:p>
          <w:p w14:paraId="50418794"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w:t>
            </w:r>
          </w:p>
          <w:p w14:paraId="7CFB0BB5"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Члени тендерної комісії:</w:t>
            </w:r>
          </w:p>
          <w:p w14:paraId="16D0AB2D" w14:textId="37B74129" w:rsidR="435287F4" w:rsidRDefault="7A16F1A4" w:rsidP="6428F431">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МБО “БФ” СОС Дитячі містечка Україна  </w:t>
            </w:r>
          </w:p>
          <w:p w14:paraId="45FD21E1" w14:textId="77777777" w:rsidR="00414BAA" w:rsidRPr="0012270A" w:rsidRDefault="7A16F1A4" w:rsidP="00B47362">
            <w:pPr>
              <w:spacing w:after="0" w:line="0" w:lineRule="atLeast"/>
              <w:ind w:left="142"/>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xml:space="preserve">Мирослава </w:t>
            </w:r>
            <w:proofErr w:type="spellStart"/>
            <w:r w:rsidRPr="7A16F1A4">
              <w:rPr>
                <w:rFonts w:ascii="Times New Roman" w:eastAsia="Times New Roman" w:hAnsi="Times New Roman" w:cs="Times New Roman"/>
                <w:sz w:val="20"/>
                <w:szCs w:val="20"/>
              </w:rPr>
              <w:t>Ліщенко</w:t>
            </w:r>
            <w:proofErr w:type="spellEnd"/>
          </w:p>
          <w:p w14:paraId="1B0989C9" w14:textId="1837C3BB" w:rsidR="00414BAA" w:rsidRPr="0012270A" w:rsidRDefault="60306802" w:rsidP="00B47362">
            <w:pPr>
              <w:spacing w:after="0" w:line="0" w:lineRule="atLeast"/>
              <w:ind w:left="142"/>
              <w:rPr>
                <w:rFonts w:ascii="Times New Roman" w:eastAsia="Times New Roman" w:hAnsi="Times New Roman" w:cs="Times New Roman"/>
                <w:sz w:val="20"/>
                <w:szCs w:val="20"/>
                <w:lang w:eastAsia="uk-UA"/>
              </w:rPr>
            </w:pPr>
            <w:r w:rsidRPr="05A86B9D">
              <w:rPr>
                <w:rFonts w:ascii="Times New Roman" w:eastAsia="Times New Roman" w:hAnsi="Times New Roman" w:cs="Times New Roman"/>
                <w:sz w:val="20"/>
                <w:szCs w:val="20"/>
              </w:rPr>
              <w:t xml:space="preserve">Олеся </w:t>
            </w:r>
            <w:proofErr w:type="spellStart"/>
            <w:r w:rsidR="7A16F1A4" w:rsidRPr="05A86B9D">
              <w:rPr>
                <w:rFonts w:ascii="Times New Roman" w:eastAsia="Times New Roman" w:hAnsi="Times New Roman" w:cs="Times New Roman"/>
                <w:sz w:val="20"/>
                <w:szCs w:val="20"/>
              </w:rPr>
              <w:t>С</w:t>
            </w:r>
            <w:r w:rsidR="04755BDC" w:rsidRPr="05A86B9D">
              <w:rPr>
                <w:rFonts w:ascii="Times New Roman" w:eastAsia="Times New Roman" w:hAnsi="Times New Roman" w:cs="Times New Roman"/>
                <w:sz w:val="20"/>
                <w:szCs w:val="20"/>
              </w:rPr>
              <w:t>амутіна</w:t>
            </w:r>
            <w:proofErr w:type="spellEnd"/>
          </w:p>
          <w:p w14:paraId="4DAC8039" w14:textId="730ACBF0" w:rsidR="20448F2C" w:rsidRDefault="7A16F1A4" w:rsidP="7A16F1A4">
            <w:pPr>
              <w:spacing w:after="0"/>
              <w:ind w:left="142"/>
              <w:rPr>
                <w:rFonts w:ascii="Times New Roman" w:eastAsia="Times New Roman" w:hAnsi="Times New Roman" w:cs="Times New Roman"/>
                <w:sz w:val="20"/>
                <w:szCs w:val="20"/>
              </w:rPr>
            </w:pPr>
            <w:r w:rsidRPr="7A16F1A4">
              <w:rPr>
                <w:rFonts w:ascii="Times New Roman" w:eastAsia="Times New Roman" w:hAnsi="Times New Roman" w:cs="Times New Roman"/>
                <w:sz w:val="20"/>
                <w:szCs w:val="20"/>
              </w:rPr>
              <w:t xml:space="preserve">Марина </w:t>
            </w:r>
            <w:proofErr w:type="spellStart"/>
            <w:r w:rsidRPr="7A16F1A4">
              <w:rPr>
                <w:rFonts w:ascii="Times New Roman" w:eastAsia="Times New Roman" w:hAnsi="Times New Roman" w:cs="Times New Roman"/>
                <w:sz w:val="20"/>
                <w:szCs w:val="20"/>
              </w:rPr>
              <w:t>Авджу</w:t>
            </w:r>
            <w:proofErr w:type="spellEnd"/>
          </w:p>
          <w:p w14:paraId="516A4A13" w14:textId="77777777" w:rsidR="00414BAA" w:rsidRPr="0012270A" w:rsidRDefault="00414BAA" w:rsidP="00B47362">
            <w:pPr>
              <w:spacing w:after="0" w:line="0" w:lineRule="atLeast"/>
              <w:textAlignment w:val="baseline"/>
              <w:rPr>
                <w:rStyle w:val="ui-provider"/>
                <w:rFonts w:ascii="Times New Roman" w:hAnsi="Times New Roman" w:cs="Times New Roman"/>
                <w:sz w:val="20"/>
                <w:szCs w:val="20"/>
              </w:rPr>
            </w:pPr>
          </w:p>
          <w:p w14:paraId="75A89783" w14:textId="0803B11C" w:rsidR="00414BAA" w:rsidRPr="0012270A" w:rsidRDefault="6AF3C16C" w:rsidP="00B47362">
            <w:pPr>
              <w:spacing w:after="0" w:line="0" w:lineRule="atLeast"/>
              <w:textAlignment w:val="baseline"/>
              <w:rPr>
                <w:rFonts w:ascii="Times New Roman" w:eastAsia="Times New Roman" w:hAnsi="Times New Roman" w:cs="Times New Roman"/>
                <w:sz w:val="20"/>
                <w:szCs w:val="20"/>
                <w:highlight w:val="yellow"/>
                <w:lang w:eastAsia="ru-RU"/>
              </w:rPr>
            </w:pPr>
            <w:r w:rsidRPr="6AF3C16C">
              <w:rPr>
                <w:rStyle w:val="ui-provider"/>
                <w:rFonts w:ascii="Times New Roman" w:hAnsi="Times New Roman" w:cs="Times New Roman"/>
                <w:sz w:val="20"/>
                <w:szCs w:val="20"/>
              </w:rPr>
              <w:t>«30» листопада  2023 р.</w:t>
            </w:r>
          </w:p>
        </w:tc>
        <w:tc>
          <w:tcPr>
            <w:tcW w:w="4111" w:type="dxa"/>
            <w:tcBorders>
              <w:top w:val="nil"/>
              <w:left w:val="nil"/>
              <w:bottom w:val="nil"/>
              <w:right w:val="nil"/>
            </w:tcBorders>
          </w:tcPr>
          <w:p w14:paraId="17FE63C8" w14:textId="262D6B89" w:rsidR="00DC355D" w:rsidRPr="0012270A" w:rsidRDefault="7A16F1A4" w:rsidP="00B47362">
            <w:pPr>
              <w:spacing w:after="0" w:line="0" w:lineRule="atLeast"/>
              <w:jc w:val="both"/>
              <w:textAlignment w:val="baseline"/>
              <w:rPr>
                <w:rFonts w:ascii="Times New Roman" w:hAnsi="Times New Roman" w:cs="Times New Roman"/>
                <w:b/>
                <w:bCs/>
                <w:sz w:val="20"/>
                <w:szCs w:val="20"/>
              </w:rPr>
            </w:pPr>
            <w:r w:rsidRPr="7A16F1A4">
              <w:rPr>
                <w:rFonts w:ascii="Times New Roman" w:hAnsi="Times New Roman" w:cs="Times New Roman"/>
                <w:b/>
                <w:bCs/>
                <w:sz w:val="20"/>
                <w:szCs w:val="20"/>
              </w:rPr>
              <w:t>Погоджую:</w:t>
            </w:r>
          </w:p>
          <w:p w14:paraId="378321F7" w14:textId="77777777" w:rsidR="00DC355D" w:rsidRPr="0012270A" w:rsidRDefault="00DC355D" w:rsidP="00B47362">
            <w:pPr>
              <w:spacing w:after="0" w:line="0" w:lineRule="atLeast"/>
              <w:jc w:val="both"/>
              <w:textAlignment w:val="baseline"/>
              <w:rPr>
                <w:rFonts w:ascii="Times New Roman" w:hAnsi="Times New Roman" w:cs="Times New Roman"/>
                <w:b/>
                <w:bCs/>
                <w:sz w:val="20"/>
                <w:szCs w:val="20"/>
              </w:rPr>
            </w:pPr>
          </w:p>
          <w:p w14:paraId="5FC969E9" w14:textId="0968E3F8" w:rsidR="00414BAA" w:rsidRPr="0012270A" w:rsidRDefault="7A16F1A4" w:rsidP="00B47362">
            <w:pPr>
              <w:spacing w:after="0" w:line="0" w:lineRule="atLeast"/>
              <w:jc w:val="both"/>
              <w:textAlignment w:val="baseline"/>
              <w:rPr>
                <w:rFonts w:ascii="Times New Roman" w:hAnsi="Times New Roman" w:cs="Times New Roman"/>
                <w:b/>
                <w:bCs/>
                <w:sz w:val="20"/>
                <w:szCs w:val="20"/>
              </w:rPr>
            </w:pPr>
            <w:r w:rsidRPr="7A16F1A4">
              <w:rPr>
                <w:rFonts w:ascii="Times New Roman" w:hAnsi="Times New Roman" w:cs="Times New Roman"/>
                <w:b/>
                <w:bCs/>
                <w:sz w:val="20"/>
                <w:szCs w:val="20"/>
              </w:rPr>
              <w:t>Замовник:</w:t>
            </w:r>
          </w:p>
          <w:p w14:paraId="68E12CA4" w14:textId="3766F7AB" w:rsidR="00414BAA" w:rsidRPr="0012270A" w:rsidRDefault="7A16F1A4" w:rsidP="00B47362">
            <w:pPr>
              <w:spacing w:after="0" w:line="240" w:lineRule="auto"/>
              <w:textAlignment w:val="baseline"/>
              <w:rPr>
                <w:rFonts w:ascii="Times New Roman" w:eastAsia="Times New Roman" w:hAnsi="Times New Roman" w:cs="Times New Roman"/>
                <w:sz w:val="20"/>
                <w:szCs w:val="20"/>
                <w:lang w:eastAsia="ru-RU"/>
              </w:rPr>
            </w:pPr>
            <w:r w:rsidRPr="7A16F1A4">
              <w:rPr>
                <w:rFonts w:ascii="Times New Roman" w:eastAsia="Times New Roman" w:hAnsi="Times New Roman" w:cs="Times New Roman"/>
                <w:sz w:val="20"/>
                <w:szCs w:val="20"/>
              </w:rPr>
              <w:t>Директор</w:t>
            </w:r>
          </w:p>
          <w:p w14:paraId="043831E4" w14:textId="57A233A6" w:rsidR="00414BAA" w:rsidRPr="0012270A" w:rsidRDefault="7A16F1A4" w:rsidP="00B47362">
            <w:pPr>
              <w:spacing w:after="0" w:line="240" w:lineRule="auto"/>
              <w:textAlignment w:val="baseline"/>
              <w:rPr>
                <w:rFonts w:ascii="Times New Roman" w:eastAsia="Times New Roman" w:hAnsi="Times New Roman" w:cs="Times New Roman"/>
                <w:sz w:val="20"/>
                <w:szCs w:val="20"/>
                <w:lang w:eastAsia="ru-RU"/>
              </w:rPr>
            </w:pPr>
            <w:r w:rsidRPr="7A16F1A4">
              <w:rPr>
                <w:rFonts w:ascii="Times New Roman" w:eastAsia="Times New Roman" w:hAnsi="Times New Roman" w:cs="Times New Roman"/>
                <w:sz w:val="20"/>
                <w:szCs w:val="20"/>
              </w:rPr>
              <w:t>БО «КОВ «БФ «СОС Дитяче містечко»</w:t>
            </w:r>
          </w:p>
          <w:p w14:paraId="217A8BE3" w14:textId="7908184E" w:rsidR="00414BAA" w:rsidRPr="0012270A" w:rsidRDefault="7A16F1A4" w:rsidP="00B47362">
            <w:pPr>
              <w:spacing w:after="0" w:line="240" w:lineRule="auto"/>
              <w:textAlignment w:val="baseline"/>
              <w:rPr>
                <w:rStyle w:val="ui-provider"/>
                <w:rFonts w:ascii="Times New Roman" w:hAnsi="Times New Roman" w:cs="Times New Roman"/>
                <w:sz w:val="20"/>
                <w:szCs w:val="20"/>
              </w:rPr>
            </w:pPr>
            <w:r w:rsidRPr="7A16F1A4">
              <w:rPr>
                <w:rFonts w:ascii="Times New Roman" w:eastAsia="Times New Roman" w:hAnsi="Times New Roman" w:cs="Times New Roman"/>
                <w:sz w:val="20"/>
                <w:szCs w:val="20"/>
              </w:rPr>
              <w:t>Олена Кріпак</w:t>
            </w:r>
          </w:p>
          <w:p w14:paraId="03EAE34D" w14:textId="5069BBC9" w:rsidR="00DC355D" w:rsidRDefault="00DC355D" w:rsidP="00B47362">
            <w:pPr>
              <w:spacing w:after="0" w:line="240" w:lineRule="auto"/>
              <w:textAlignment w:val="baseline"/>
              <w:rPr>
                <w:rFonts w:ascii="Times New Roman" w:eastAsia="Times New Roman" w:hAnsi="Times New Roman" w:cs="Times New Roman"/>
                <w:sz w:val="20"/>
                <w:szCs w:val="20"/>
                <w:lang w:eastAsia="ru-RU"/>
              </w:rPr>
            </w:pPr>
          </w:p>
          <w:p w14:paraId="49887EDE" w14:textId="06563CBD" w:rsidR="008D48A6" w:rsidRDefault="7A16F1A4" w:rsidP="7A16F1A4">
            <w:pPr>
              <w:spacing w:after="0" w:line="240" w:lineRule="auto"/>
              <w:textAlignment w:val="baseline"/>
              <w:rPr>
                <w:rFonts w:ascii="Times New Roman" w:hAnsi="Times New Roman" w:cs="Times New Roman"/>
                <w:sz w:val="20"/>
                <w:szCs w:val="20"/>
              </w:rPr>
            </w:pPr>
            <w:proofErr w:type="spellStart"/>
            <w:r w:rsidRPr="7A16F1A4">
              <w:rPr>
                <w:rFonts w:ascii="Times New Roman" w:hAnsi="Times New Roman" w:cs="Times New Roman"/>
                <w:sz w:val="20"/>
                <w:szCs w:val="20"/>
              </w:rPr>
              <w:t>т.в.о</w:t>
            </w:r>
            <w:proofErr w:type="spellEnd"/>
            <w:r w:rsidRPr="7A16F1A4">
              <w:rPr>
                <w:rFonts w:ascii="Times New Roman" w:hAnsi="Times New Roman" w:cs="Times New Roman"/>
                <w:sz w:val="20"/>
                <w:szCs w:val="20"/>
              </w:rPr>
              <w:t xml:space="preserve">. Директора </w:t>
            </w:r>
          </w:p>
          <w:p w14:paraId="32298EAD" w14:textId="359C557D" w:rsidR="001C635F" w:rsidRPr="001C635F" w:rsidRDefault="7A16F1A4" w:rsidP="7A16F1A4">
            <w:pPr>
              <w:spacing w:after="0" w:line="240" w:lineRule="auto"/>
              <w:textAlignment w:val="baseline"/>
              <w:rPr>
                <w:rFonts w:ascii="Times New Roman" w:hAnsi="Times New Roman" w:cs="Times New Roman"/>
                <w:sz w:val="20"/>
                <w:szCs w:val="20"/>
              </w:rPr>
            </w:pPr>
            <w:r w:rsidRPr="7A16F1A4">
              <w:rPr>
                <w:rFonts w:ascii="Times New Roman" w:hAnsi="Times New Roman" w:cs="Times New Roman"/>
                <w:sz w:val="20"/>
                <w:szCs w:val="20"/>
              </w:rPr>
              <w:t>БО "ЛОВ "СОС Дитяче містечко"</w:t>
            </w:r>
          </w:p>
          <w:p w14:paraId="3C6AF9DC" w14:textId="77777777" w:rsidR="001C635F" w:rsidRDefault="7A16F1A4" w:rsidP="7A16F1A4">
            <w:pPr>
              <w:spacing w:after="0" w:line="240" w:lineRule="auto"/>
              <w:textAlignment w:val="baseline"/>
              <w:rPr>
                <w:rFonts w:ascii="Times New Roman" w:hAnsi="Times New Roman" w:cs="Times New Roman"/>
                <w:sz w:val="20"/>
                <w:szCs w:val="20"/>
              </w:rPr>
            </w:pPr>
            <w:r w:rsidRPr="7A16F1A4">
              <w:rPr>
                <w:rFonts w:ascii="Times New Roman" w:hAnsi="Times New Roman" w:cs="Times New Roman"/>
                <w:sz w:val="20"/>
                <w:szCs w:val="20"/>
              </w:rPr>
              <w:t xml:space="preserve">Катерина </w:t>
            </w:r>
            <w:proofErr w:type="spellStart"/>
            <w:r w:rsidRPr="7A16F1A4">
              <w:rPr>
                <w:rFonts w:ascii="Times New Roman" w:hAnsi="Times New Roman" w:cs="Times New Roman"/>
                <w:sz w:val="20"/>
                <w:szCs w:val="20"/>
              </w:rPr>
              <w:t>Профатилова</w:t>
            </w:r>
            <w:proofErr w:type="spellEnd"/>
            <w:r w:rsidRPr="7A16F1A4">
              <w:rPr>
                <w:rFonts w:ascii="Times New Roman" w:hAnsi="Times New Roman" w:cs="Times New Roman"/>
                <w:sz w:val="20"/>
                <w:szCs w:val="20"/>
              </w:rPr>
              <w:t xml:space="preserve"> </w:t>
            </w:r>
          </w:p>
          <w:p w14:paraId="2D47AFA1" w14:textId="77777777" w:rsidR="001C635F" w:rsidRPr="0012270A" w:rsidRDefault="001C635F" w:rsidP="00B47362">
            <w:pPr>
              <w:spacing w:after="0" w:line="240" w:lineRule="auto"/>
              <w:textAlignment w:val="baseline"/>
              <w:rPr>
                <w:rFonts w:ascii="Times New Roman" w:eastAsia="Times New Roman" w:hAnsi="Times New Roman" w:cs="Times New Roman"/>
                <w:sz w:val="20"/>
                <w:szCs w:val="20"/>
                <w:lang w:eastAsia="ru-RU"/>
              </w:rPr>
            </w:pPr>
          </w:p>
          <w:p w14:paraId="6B9132D8" w14:textId="77777777" w:rsidR="00DC355D" w:rsidRPr="0012270A" w:rsidRDefault="7A16F1A4" w:rsidP="7A16F1A4">
            <w:pPr>
              <w:spacing w:after="0" w:line="0" w:lineRule="atLeast"/>
              <w:jc w:val="both"/>
              <w:textAlignment w:val="baseline"/>
              <w:rPr>
                <w:rFonts w:ascii="Times New Roman" w:hAnsi="Times New Roman" w:cs="Times New Roman"/>
                <w:sz w:val="20"/>
                <w:szCs w:val="20"/>
              </w:rPr>
            </w:pPr>
            <w:r w:rsidRPr="7A16F1A4">
              <w:rPr>
                <w:rFonts w:ascii="Times New Roman" w:hAnsi="Times New Roman" w:cs="Times New Roman"/>
                <w:sz w:val="20"/>
                <w:szCs w:val="20"/>
              </w:rPr>
              <w:t>Менеджер з автомобільного</w:t>
            </w:r>
          </w:p>
          <w:p w14:paraId="3C5871BE" w14:textId="78176073" w:rsidR="00DC355D" w:rsidRPr="0012270A" w:rsidRDefault="7A16F1A4" w:rsidP="00DC355D">
            <w:pPr>
              <w:spacing w:after="0" w:line="0" w:lineRule="atLeast"/>
              <w:jc w:val="both"/>
              <w:textAlignment w:val="baseline"/>
              <w:rPr>
                <w:rFonts w:ascii="Times New Roman" w:hAnsi="Times New Roman" w:cs="Times New Roman"/>
                <w:b/>
                <w:bCs/>
                <w:sz w:val="20"/>
                <w:szCs w:val="20"/>
              </w:rPr>
            </w:pPr>
            <w:r w:rsidRPr="7A16F1A4">
              <w:rPr>
                <w:rFonts w:ascii="Times New Roman" w:hAnsi="Times New Roman" w:cs="Times New Roman"/>
                <w:sz w:val="20"/>
                <w:szCs w:val="20"/>
              </w:rPr>
              <w:t>Господарства</w:t>
            </w:r>
          </w:p>
          <w:p w14:paraId="520EB4B3" w14:textId="7B835995" w:rsidR="136F9003" w:rsidRDefault="7A16F1A4" w:rsidP="6428F431">
            <w:pPr>
              <w:spacing w:after="0" w:line="0" w:lineRule="atLeast"/>
              <w:jc w:val="both"/>
              <w:rPr>
                <w:rFonts w:ascii="Times New Roman" w:hAnsi="Times New Roman" w:cs="Times New Roman"/>
                <w:sz w:val="20"/>
                <w:szCs w:val="20"/>
              </w:rPr>
            </w:pPr>
            <w:r w:rsidRPr="7A16F1A4">
              <w:rPr>
                <w:rFonts w:ascii="Times New Roman" w:hAnsi="Times New Roman" w:cs="Times New Roman"/>
                <w:sz w:val="20"/>
                <w:szCs w:val="20"/>
              </w:rPr>
              <w:t xml:space="preserve">МБО “БФ” СОС Дитячі містечка Україна  </w:t>
            </w:r>
          </w:p>
          <w:p w14:paraId="281067CF" w14:textId="3EEE47B9" w:rsidR="00DC355D" w:rsidRDefault="7A16F1A4" w:rsidP="7A16F1A4">
            <w:pPr>
              <w:spacing w:after="0" w:line="0" w:lineRule="atLeast"/>
              <w:jc w:val="both"/>
              <w:textAlignment w:val="baseline"/>
              <w:rPr>
                <w:rFonts w:ascii="Times New Roman" w:hAnsi="Times New Roman" w:cs="Times New Roman"/>
                <w:sz w:val="20"/>
                <w:szCs w:val="20"/>
              </w:rPr>
            </w:pPr>
            <w:r w:rsidRPr="7A16F1A4">
              <w:rPr>
                <w:rFonts w:ascii="Times New Roman" w:hAnsi="Times New Roman" w:cs="Times New Roman"/>
                <w:sz w:val="20"/>
                <w:szCs w:val="20"/>
              </w:rPr>
              <w:t>Григоренко Максим</w:t>
            </w:r>
          </w:p>
          <w:p w14:paraId="564268AF" w14:textId="4CB6F1AB" w:rsidR="008D48A6" w:rsidRDefault="008D48A6" w:rsidP="7A16F1A4">
            <w:pPr>
              <w:spacing w:after="0" w:line="0" w:lineRule="atLeast"/>
              <w:jc w:val="both"/>
              <w:textAlignment w:val="baseline"/>
              <w:rPr>
                <w:rFonts w:ascii="Times New Roman" w:hAnsi="Times New Roman" w:cs="Times New Roman"/>
                <w:sz w:val="20"/>
                <w:szCs w:val="20"/>
              </w:rPr>
            </w:pPr>
          </w:p>
          <w:p w14:paraId="2161FCC6" w14:textId="472AEEA1" w:rsidR="008D48A6" w:rsidRDefault="008D48A6" w:rsidP="7A16F1A4">
            <w:pPr>
              <w:spacing w:after="0" w:line="0" w:lineRule="atLeast"/>
              <w:jc w:val="both"/>
              <w:textAlignment w:val="baseline"/>
              <w:rPr>
                <w:rFonts w:ascii="Times New Roman" w:hAnsi="Times New Roman" w:cs="Times New Roman"/>
                <w:sz w:val="20"/>
                <w:szCs w:val="20"/>
              </w:rPr>
            </w:pPr>
          </w:p>
          <w:p w14:paraId="41311B0D" w14:textId="1682AA5A" w:rsidR="00DC355D" w:rsidRPr="0012270A" w:rsidRDefault="6AF3C16C" w:rsidP="00DC355D">
            <w:pPr>
              <w:spacing w:after="0" w:line="240" w:lineRule="auto"/>
              <w:textAlignment w:val="baseline"/>
              <w:rPr>
                <w:rStyle w:val="ui-provider"/>
                <w:rFonts w:ascii="Times New Roman" w:hAnsi="Times New Roman" w:cs="Times New Roman"/>
                <w:sz w:val="20"/>
                <w:szCs w:val="20"/>
              </w:rPr>
            </w:pPr>
            <w:r w:rsidRPr="6AF3C16C">
              <w:rPr>
                <w:rStyle w:val="normaltextrun"/>
                <w:rFonts w:ascii="Times New Roman" w:hAnsi="Times New Roman" w:cs="Times New Roman"/>
                <w:sz w:val="20"/>
                <w:szCs w:val="20"/>
              </w:rPr>
              <w:t xml:space="preserve"> «30» листопада  2023 р.</w:t>
            </w:r>
          </w:p>
          <w:p w14:paraId="0BE483F8" w14:textId="2D26A59E" w:rsidR="00DC355D" w:rsidRDefault="00DC355D" w:rsidP="00B47362">
            <w:pPr>
              <w:spacing w:after="0" w:line="240" w:lineRule="auto"/>
              <w:textAlignment w:val="baseline"/>
              <w:rPr>
                <w:rFonts w:ascii="Times New Roman" w:eastAsia="Times New Roman" w:hAnsi="Times New Roman" w:cs="Times New Roman"/>
                <w:sz w:val="20"/>
                <w:szCs w:val="20"/>
                <w:lang w:eastAsia="ru-RU"/>
              </w:rPr>
            </w:pPr>
          </w:p>
          <w:p w14:paraId="3EAC61AF" w14:textId="77777777" w:rsidR="001C635F" w:rsidRPr="0012270A" w:rsidRDefault="001C635F" w:rsidP="00B47362">
            <w:pPr>
              <w:spacing w:after="0" w:line="240" w:lineRule="auto"/>
              <w:textAlignment w:val="baseline"/>
              <w:rPr>
                <w:rFonts w:ascii="Times New Roman" w:eastAsia="Times New Roman" w:hAnsi="Times New Roman" w:cs="Times New Roman"/>
                <w:sz w:val="20"/>
                <w:szCs w:val="20"/>
                <w:lang w:eastAsia="ru-RU"/>
              </w:rPr>
            </w:pPr>
          </w:p>
          <w:p w14:paraId="63209697" w14:textId="77777777" w:rsidR="00414BAA" w:rsidRPr="0012270A" w:rsidRDefault="00414BAA" w:rsidP="00B47362">
            <w:pPr>
              <w:spacing w:after="0" w:line="240" w:lineRule="auto"/>
              <w:textAlignment w:val="baseline"/>
              <w:rPr>
                <w:rFonts w:ascii="Times New Roman" w:eastAsia="Times New Roman" w:hAnsi="Times New Roman" w:cs="Times New Roman"/>
                <w:sz w:val="20"/>
                <w:szCs w:val="20"/>
                <w:lang w:eastAsia="ru-RU"/>
              </w:rPr>
            </w:pPr>
          </w:p>
          <w:p w14:paraId="743E0009" w14:textId="77777777" w:rsidR="00414BAA" w:rsidRPr="0012270A" w:rsidRDefault="00414BAA" w:rsidP="00B47362">
            <w:pPr>
              <w:spacing w:after="0" w:line="0" w:lineRule="atLeast"/>
              <w:ind w:left="435"/>
              <w:jc w:val="both"/>
              <w:textAlignment w:val="baseline"/>
              <w:rPr>
                <w:rFonts w:ascii="Times New Roman" w:eastAsia="Times New Roman" w:hAnsi="Times New Roman" w:cs="Times New Roman"/>
                <w:sz w:val="20"/>
                <w:szCs w:val="20"/>
                <w:highlight w:val="yellow"/>
                <w:lang w:eastAsia="ru-RU"/>
              </w:rPr>
            </w:pPr>
          </w:p>
        </w:tc>
      </w:tr>
    </w:tbl>
    <w:p w14:paraId="32102361" w14:textId="716F299C" w:rsidR="6428F431" w:rsidRDefault="6428F431" w:rsidP="6428F431">
      <w:pPr>
        <w:spacing w:after="0" w:line="240" w:lineRule="auto"/>
        <w:jc w:val="center"/>
        <w:rPr>
          <w:rFonts w:ascii="Times New Roman" w:eastAsia="Times New Roman" w:hAnsi="Times New Roman" w:cs="Times New Roman"/>
          <w:b/>
          <w:bCs/>
          <w:color w:val="000000" w:themeColor="text1"/>
          <w:sz w:val="20"/>
          <w:szCs w:val="20"/>
          <w:lang w:eastAsia="ru-RU"/>
        </w:rPr>
      </w:pPr>
    </w:p>
    <w:p w14:paraId="73AB6BB3" w14:textId="6998DC87" w:rsidR="00922853" w:rsidRPr="0012270A" w:rsidRDefault="7A16F1A4" w:rsidP="00410566">
      <w:pPr>
        <w:spacing w:after="0" w:line="240" w:lineRule="auto"/>
        <w:jc w:val="center"/>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ТЕНДЕРНЕ ЗАПРОШЕННЯ</w:t>
      </w:r>
    </w:p>
    <w:p w14:paraId="124F9B9B" w14:textId="01A9C135" w:rsidR="00922853" w:rsidRPr="0012270A" w:rsidRDefault="63344F26" w:rsidP="00DC355D">
      <w:pPr>
        <w:spacing w:after="0" w:line="240" w:lineRule="auto"/>
        <w:textAlignment w:val="baseline"/>
        <w:rPr>
          <w:rFonts w:ascii="Times New Roman" w:eastAsia="Times New Roman" w:hAnsi="Times New Roman" w:cs="Times New Roman"/>
          <w:color w:val="000000"/>
          <w:sz w:val="20"/>
          <w:szCs w:val="20"/>
          <w:lang w:eastAsia="ru-RU"/>
        </w:rPr>
      </w:pPr>
      <w:r w:rsidRPr="0012270A">
        <w:rPr>
          <w:rFonts w:ascii="Times New Roman" w:eastAsia="Times New Roman" w:hAnsi="Times New Roman" w:cs="Times New Roman"/>
          <w:color w:val="000000"/>
          <w:sz w:val="20"/>
          <w:szCs w:val="20"/>
          <w:lang w:eastAsia="ru-RU"/>
        </w:rPr>
        <w:t>Міжнародна благодійна організація «Благодійний фонд «СОС Дитячі Містечка» Україна</w:t>
      </w:r>
      <w:r w:rsidR="51278F5C" w:rsidRPr="0012270A">
        <w:rPr>
          <w:rFonts w:ascii="Times New Roman" w:eastAsia="Times New Roman" w:hAnsi="Times New Roman" w:cs="Times New Roman"/>
          <w:color w:val="000000"/>
          <w:sz w:val="20"/>
          <w:szCs w:val="20"/>
          <w:lang w:eastAsia="ru-RU"/>
        </w:rPr>
        <w:t xml:space="preserve">, </w:t>
      </w:r>
      <w:r w:rsidR="635B4552">
        <w:rPr>
          <w:rFonts w:ascii="Times New Roman" w:eastAsia="Times New Roman" w:hAnsi="Times New Roman" w:cs="Times New Roman"/>
          <w:color w:val="000000"/>
          <w:sz w:val="20"/>
          <w:szCs w:val="20"/>
          <w:lang w:eastAsia="ru-RU"/>
        </w:rPr>
        <w:t xml:space="preserve"> </w:t>
      </w:r>
      <w:r w:rsidR="51278F5C" w:rsidRPr="0012270A">
        <w:rPr>
          <w:rFonts w:ascii="Times New Roman" w:eastAsia="Times New Roman" w:hAnsi="Times New Roman" w:cs="Times New Roman"/>
          <w:sz w:val="20"/>
          <w:szCs w:val="20"/>
          <w:lang w:eastAsia="ru-RU"/>
        </w:rPr>
        <w:t xml:space="preserve">БО «КОВ «БФ «СОС Дитяче містечко» та </w:t>
      </w:r>
      <w:r w:rsidR="635B4552" w:rsidRPr="6428F431">
        <w:rPr>
          <w:rFonts w:ascii="Times New Roman" w:hAnsi="Times New Roman" w:cs="Times New Roman"/>
          <w:sz w:val="20"/>
          <w:szCs w:val="20"/>
        </w:rPr>
        <w:t>БО "ЛОВ "СОС Дитяче містечко"</w:t>
      </w:r>
      <w:r w:rsidR="3DCD1256" w:rsidRPr="6428F431">
        <w:rPr>
          <w:rFonts w:ascii="Times New Roman" w:hAnsi="Times New Roman" w:cs="Times New Roman"/>
          <w:sz w:val="20"/>
          <w:szCs w:val="20"/>
        </w:rPr>
        <w:t xml:space="preserve"> в рамках основної чи </w:t>
      </w:r>
      <w:proofErr w:type="spellStart"/>
      <w:r w:rsidR="3DCD1256" w:rsidRPr="6428F431">
        <w:rPr>
          <w:rFonts w:ascii="Times New Roman" w:hAnsi="Times New Roman" w:cs="Times New Roman"/>
          <w:sz w:val="20"/>
          <w:szCs w:val="20"/>
        </w:rPr>
        <w:t>проєктної</w:t>
      </w:r>
      <w:proofErr w:type="spellEnd"/>
      <w:r w:rsidR="3DCD1256" w:rsidRPr="6428F431">
        <w:rPr>
          <w:rFonts w:ascii="Times New Roman" w:hAnsi="Times New Roman" w:cs="Times New Roman"/>
          <w:sz w:val="20"/>
          <w:szCs w:val="20"/>
        </w:rPr>
        <w:t xml:space="preserve"> діяльності</w:t>
      </w:r>
      <w:r w:rsidR="635B4552" w:rsidRPr="6428F431">
        <w:rPr>
          <w:rFonts w:ascii="Times New Roman" w:hAnsi="Times New Roman" w:cs="Times New Roman"/>
          <w:sz w:val="20"/>
          <w:szCs w:val="20"/>
        </w:rPr>
        <w:t xml:space="preserve"> </w:t>
      </w:r>
      <w:r w:rsidRPr="0012270A">
        <w:rPr>
          <w:rFonts w:ascii="Times New Roman" w:eastAsia="Times New Roman" w:hAnsi="Times New Roman" w:cs="Times New Roman"/>
          <w:color w:val="000000"/>
          <w:sz w:val="20"/>
          <w:szCs w:val="20"/>
          <w:lang w:eastAsia="ru-RU"/>
        </w:rPr>
        <w:t>запрошує до участі в тендері на постачання непродо</w:t>
      </w:r>
      <w:r w:rsidR="11930947" w:rsidRPr="0012270A">
        <w:rPr>
          <w:rFonts w:ascii="Times New Roman" w:eastAsia="Times New Roman" w:hAnsi="Times New Roman" w:cs="Times New Roman"/>
          <w:color w:val="000000"/>
          <w:sz w:val="20"/>
          <w:szCs w:val="20"/>
          <w:lang w:eastAsia="ru-RU"/>
        </w:rPr>
        <w:t>вольчих товарів</w:t>
      </w:r>
      <w:r w:rsidRPr="0012270A">
        <w:rPr>
          <w:rFonts w:ascii="Times New Roman" w:eastAsia="Times New Roman" w:hAnsi="Times New Roman" w:cs="Times New Roman"/>
          <w:color w:val="000000"/>
          <w:sz w:val="20"/>
          <w:szCs w:val="20"/>
          <w:shd w:val="clear" w:color="auto" w:fill="FFFFFF"/>
          <w:lang w:eastAsia="ru-RU"/>
        </w:rPr>
        <w:t>, відповідно до складу вказаному у специфікації тендерного запрошення (Додаток №</w:t>
      </w:r>
      <w:r w:rsidR="71593A29" w:rsidRPr="0012270A">
        <w:rPr>
          <w:rFonts w:ascii="Times New Roman" w:eastAsia="Times New Roman" w:hAnsi="Times New Roman" w:cs="Times New Roman"/>
          <w:color w:val="000000"/>
          <w:sz w:val="20"/>
          <w:szCs w:val="20"/>
          <w:shd w:val="clear" w:color="auto" w:fill="FFFFFF"/>
          <w:lang w:eastAsia="ru-RU"/>
        </w:rPr>
        <w:t>2</w:t>
      </w:r>
      <w:r w:rsidRPr="0012270A">
        <w:rPr>
          <w:rFonts w:ascii="Times New Roman" w:eastAsia="Times New Roman" w:hAnsi="Times New Roman" w:cs="Times New Roman"/>
          <w:color w:val="000000"/>
          <w:sz w:val="20"/>
          <w:szCs w:val="20"/>
          <w:shd w:val="clear" w:color="auto" w:fill="FFFFFF"/>
          <w:lang w:eastAsia="ru-RU"/>
        </w:rPr>
        <w:t>).</w:t>
      </w:r>
    </w:p>
    <w:p w14:paraId="13113A3D" w14:textId="77777777" w:rsidR="00922853" w:rsidRPr="0012270A" w:rsidRDefault="00922853" w:rsidP="00922853">
      <w:pPr>
        <w:spacing w:after="0" w:line="240" w:lineRule="auto"/>
        <w:rPr>
          <w:rFonts w:ascii="Times New Roman" w:eastAsia="Times New Roman" w:hAnsi="Times New Roman" w:cs="Times New Roman"/>
          <w:sz w:val="20"/>
          <w:szCs w:val="20"/>
          <w:lang w:eastAsia="ru-RU"/>
        </w:rPr>
      </w:pPr>
    </w:p>
    <w:tbl>
      <w:tblPr>
        <w:tblW w:w="10632" w:type="dxa"/>
        <w:tblInd w:w="-29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15" w:type="dxa"/>
          <w:left w:w="15" w:type="dxa"/>
          <w:bottom w:w="15" w:type="dxa"/>
          <w:right w:w="15" w:type="dxa"/>
        </w:tblCellMar>
        <w:tblLook w:val="04A0" w:firstRow="1" w:lastRow="0" w:firstColumn="1" w:lastColumn="0" w:noHBand="0" w:noVBand="1"/>
      </w:tblPr>
      <w:tblGrid>
        <w:gridCol w:w="425"/>
        <w:gridCol w:w="2836"/>
        <w:gridCol w:w="7371"/>
      </w:tblGrid>
      <w:tr w:rsidR="00922853" w:rsidRPr="0012270A" w14:paraId="151F3341" w14:textId="77777777" w:rsidTr="05A86B9D">
        <w:trPr>
          <w:trHeight w:val="269"/>
        </w:trPr>
        <w:tc>
          <w:tcPr>
            <w:tcW w:w="425" w:type="dxa"/>
            <w:tcMar>
              <w:top w:w="100" w:type="dxa"/>
              <w:left w:w="100" w:type="dxa"/>
              <w:bottom w:w="100" w:type="dxa"/>
              <w:right w:w="100" w:type="dxa"/>
            </w:tcMar>
            <w:hideMark/>
          </w:tcPr>
          <w:p w14:paraId="16F40117"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w:t>
            </w:r>
          </w:p>
        </w:tc>
        <w:tc>
          <w:tcPr>
            <w:tcW w:w="2836" w:type="dxa"/>
            <w:tcMar>
              <w:top w:w="100" w:type="dxa"/>
              <w:left w:w="100" w:type="dxa"/>
              <w:bottom w:w="100" w:type="dxa"/>
              <w:right w:w="100" w:type="dxa"/>
            </w:tcMar>
            <w:hideMark/>
          </w:tcPr>
          <w:p w14:paraId="29DA9B69"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 </w:t>
            </w:r>
          </w:p>
        </w:tc>
        <w:tc>
          <w:tcPr>
            <w:tcW w:w="7371" w:type="dxa"/>
            <w:tcMar>
              <w:top w:w="100" w:type="dxa"/>
              <w:left w:w="100" w:type="dxa"/>
              <w:bottom w:w="100" w:type="dxa"/>
              <w:right w:w="100" w:type="dxa"/>
            </w:tcMar>
            <w:hideMark/>
          </w:tcPr>
          <w:p w14:paraId="4288CCA2"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Опис \ виконання</w:t>
            </w:r>
          </w:p>
        </w:tc>
      </w:tr>
      <w:tr w:rsidR="00922853" w:rsidRPr="0012270A" w14:paraId="33B611DC" w14:textId="77777777" w:rsidTr="05A86B9D">
        <w:trPr>
          <w:trHeight w:val="420"/>
        </w:trPr>
        <w:tc>
          <w:tcPr>
            <w:tcW w:w="425" w:type="dxa"/>
            <w:tcMar>
              <w:top w:w="100" w:type="dxa"/>
              <w:left w:w="100" w:type="dxa"/>
              <w:bottom w:w="100" w:type="dxa"/>
              <w:right w:w="100" w:type="dxa"/>
            </w:tcMar>
            <w:hideMark/>
          </w:tcPr>
          <w:p w14:paraId="68FDF444"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1</w:t>
            </w:r>
          </w:p>
        </w:tc>
        <w:tc>
          <w:tcPr>
            <w:tcW w:w="2836" w:type="dxa"/>
            <w:tcMar>
              <w:top w:w="100" w:type="dxa"/>
              <w:left w:w="100" w:type="dxa"/>
              <w:bottom w:w="100" w:type="dxa"/>
              <w:right w:w="100" w:type="dxa"/>
            </w:tcMar>
            <w:hideMark/>
          </w:tcPr>
          <w:p w14:paraId="7190C29F"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Загальна інформація:</w:t>
            </w:r>
          </w:p>
        </w:tc>
        <w:tc>
          <w:tcPr>
            <w:tcW w:w="7371" w:type="dxa"/>
            <w:tcMar>
              <w:top w:w="100" w:type="dxa"/>
              <w:left w:w="100" w:type="dxa"/>
              <w:bottom w:w="100" w:type="dxa"/>
              <w:right w:w="100" w:type="dxa"/>
            </w:tcMar>
            <w:hideMark/>
          </w:tcPr>
          <w:p w14:paraId="59873982" w14:textId="5018E552" w:rsidR="00922853" w:rsidRPr="0012270A" w:rsidRDefault="7A16F1A4" w:rsidP="6428F431">
            <w:pPr>
              <w:spacing w:after="0" w:line="240" w:lineRule="auto"/>
              <w:jc w:val="both"/>
              <w:rPr>
                <w:rFonts w:ascii="Times New Roman" w:eastAsia="Times New Roman" w:hAnsi="Times New Roman" w:cs="Times New Roman"/>
                <w:color w:val="000000" w:themeColor="text1"/>
                <w:sz w:val="20"/>
                <w:szCs w:val="20"/>
                <w:lang w:eastAsia="ru-RU"/>
              </w:rPr>
            </w:pPr>
            <w:r w:rsidRPr="7A16F1A4">
              <w:rPr>
                <w:rFonts w:ascii="Times New Roman" w:eastAsia="Times New Roman" w:hAnsi="Times New Roman" w:cs="Times New Roman"/>
                <w:color w:val="000000" w:themeColor="text1"/>
                <w:sz w:val="20"/>
                <w:szCs w:val="20"/>
              </w:rPr>
              <w:t xml:space="preserve">Реалізація основної та </w:t>
            </w:r>
            <w:proofErr w:type="spellStart"/>
            <w:r w:rsidRPr="7A16F1A4">
              <w:rPr>
                <w:rFonts w:ascii="Times New Roman" w:eastAsia="Times New Roman" w:hAnsi="Times New Roman" w:cs="Times New Roman"/>
                <w:color w:val="000000" w:themeColor="text1"/>
                <w:sz w:val="20"/>
                <w:szCs w:val="20"/>
              </w:rPr>
              <w:t>проєктної</w:t>
            </w:r>
            <w:proofErr w:type="spellEnd"/>
            <w:r w:rsidRPr="7A16F1A4">
              <w:rPr>
                <w:rFonts w:ascii="Times New Roman" w:eastAsia="Times New Roman" w:hAnsi="Times New Roman" w:cs="Times New Roman"/>
                <w:color w:val="000000" w:themeColor="text1"/>
                <w:sz w:val="20"/>
                <w:szCs w:val="20"/>
              </w:rPr>
              <w:t xml:space="preserve"> діяльності Замовника</w:t>
            </w:r>
          </w:p>
        </w:tc>
      </w:tr>
      <w:tr w:rsidR="00922853" w:rsidRPr="0012270A" w14:paraId="7D0C1143" w14:textId="77777777" w:rsidTr="05A86B9D">
        <w:trPr>
          <w:trHeight w:val="750"/>
        </w:trPr>
        <w:tc>
          <w:tcPr>
            <w:tcW w:w="425" w:type="dxa"/>
            <w:tcMar>
              <w:top w:w="100" w:type="dxa"/>
              <w:left w:w="100" w:type="dxa"/>
              <w:bottom w:w="100" w:type="dxa"/>
              <w:right w:w="100" w:type="dxa"/>
            </w:tcMar>
            <w:hideMark/>
          </w:tcPr>
          <w:p w14:paraId="6AD7F265"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2</w:t>
            </w:r>
          </w:p>
        </w:tc>
        <w:tc>
          <w:tcPr>
            <w:tcW w:w="2836" w:type="dxa"/>
            <w:tcMar>
              <w:top w:w="100" w:type="dxa"/>
              <w:left w:w="100" w:type="dxa"/>
              <w:bottom w:w="100" w:type="dxa"/>
              <w:right w:w="100" w:type="dxa"/>
            </w:tcMar>
            <w:hideMark/>
          </w:tcPr>
          <w:p w14:paraId="797B05D9" w14:textId="58E4B931"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Мета та предмет закупівлі:</w:t>
            </w:r>
          </w:p>
        </w:tc>
        <w:tc>
          <w:tcPr>
            <w:tcW w:w="7371" w:type="dxa"/>
            <w:tcMar>
              <w:top w:w="100" w:type="dxa"/>
              <w:left w:w="100" w:type="dxa"/>
              <w:bottom w:w="100" w:type="dxa"/>
              <w:right w:w="100" w:type="dxa"/>
            </w:tcMar>
            <w:hideMark/>
          </w:tcPr>
          <w:p w14:paraId="361F8422" w14:textId="37D4B447" w:rsidR="00F10D48" w:rsidRPr="0012270A" w:rsidRDefault="6AF3C16C" w:rsidP="00F10D48">
            <w:pPr>
              <w:spacing w:after="0" w:line="240" w:lineRule="auto"/>
              <w:ind w:right="-104"/>
              <w:rPr>
                <w:rFonts w:ascii="Times New Roman" w:eastAsia="Times New Roman" w:hAnsi="Times New Roman" w:cs="Times New Roman"/>
                <w:color w:val="000000"/>
                <w:sz w:val="20"/>
                <w:szCs w:val="20"/>
                <w:lang w:eastAsia="ru-RU"/>
              </w:rPr>
            </w:pPr>
            <w:r w:rsidRPr="6AF3C16C">
              <w:rPr>
                <w:rFonts w:ascii="Times New Roman" w:eastAsia="Times New Roman" w:hAnsi="Times New Roman" w:cs="Times New Roman"/>
                <w:color w:val="000000" w:themeColor="text1"/>
                <w:sz w:val="20"/>
                <w:szCs w:val="20"/>
              </w:rPr>
              <w:t>Предметом закупівлі є  Товар (паливні карти), а саме бензин А-95, дизельне паливо, скраплений газ, в орієнтовній кількості відповідно до Додатку №2 цього запрошення</w:t>
            </w:r>
          </w:p>
          <w:p w14:paraId="59A07DEF" w14:textId="24B671C6" w:rsidR="00922853" w:rsidRPr="0012270A" w:rsidRDefault="00922853" w:rsidP="00DC355D">
            <w:pPr>
              <w:pStyle w:val="ab"/>
              <w:spacing w:after="0" w:line="240" w:lineRule="auto"/>
              <w:rPr>
                <w:rFonts w:ascii="Times New Roman" w:eastAsia="Times New Roman" w:hAnsi="Times New Roman" w:cs="Times New Roman"/>
                <w:color w:val="000000"/>
                <w:sz w:val="20"/>
                <w:szCs w:val="20"/>
                <w:lang w:eastAsia="ru-RU"/>
              </w:rPr>
            </w:pPr>
          </w:p>
        </w:tc>
      </w:tr>
      <w:tr w:rsidR="00922853" w:rsidRPr="0012270A" w14:paraId="015744DE" w14:textId="77777777" w:rsidTr="05A86B9D">
        <w:trPr>
          <w:trHeight w:val="285"/>
        </w:trPr>
        <w:tc>
          <w:tcPr>
            <w:tcW w:w="425" w:type="dxa"/>
            <w:tcMar>
              <w:top w:w="100" w:type="dxa"/>
              <w:left w:w="100" w:type="dxa"/>
              <w:bottom w:w="100" w:type="dxa"/>
              <w:right w:w="100" w:type="dxa"/>
            </w:tcMar>
            <w:hideMark/>
          </w:tcPr>
          <w:p w14:paraId="52FF3691"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3</w:t>
            </w:r>
          </w:p>
        </w:tc>
        <w:tc>
          <w:tcPr>
            <w:tcW w:w="2836" w:type="dxa"/>
            <w:tcMar>
              <w:top w:w="100" w:type="dxa"/>
              <w:left w:w="100" w:type="dxa"/>
              <w:bottom w:w="100" w:type="dxa"/>
              <w:right w:w="100" w:type="dxa"/>
            </w:tcMar>
            <w:hideMark/>
          </w:tcPr>
          <w:p w14:paraId="23DD4300"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Термін подачі пропозиції:</w:t>
            </w:r>
          </w:p>
        </w:tc>
        <w:tc>
          <w:tcPr>
            <w:tcW w:w="7371" w:type="dxa"/>
            <w:tcMar>
              <w:top w:w="100" w:type="dxa"/>
              <w:left w:w="100" w:type="dxa"/>
              <w:bottom w:w="100" w:type="dxa"/>
              <w:right w:w="100" w:type="dxa"/>
            </w:tcMar>
            <w:hideMark/>
          </w:tcPr>
          <w:p w14:paraId="55CBAA76" w14:textId="3CC5943A" w:rsidR="00922853" w:rsidRPr="0012270A" w:rsidRDefault="6AF3C16C" w:rsidP="0005590C">
            <w:pPr>
              <w:spacing w:after="0" w:line="240" w:lineRule="auto"/>
              <w:jc w:val="both"/>
              <w:rPr>
                <w:rFonts w:ascii="Times New Roman" w:eastAsia="Times New Roman" w:hAnsi="Times New Roman" w:cs="Times New Roman"/>
                <w:sz w:val="20"/>
                <w:szCs w:val="20"/>
                <w:lang w:eastAsia="ru-RU"/>
              </w:rPr>
            </w:pPr>
            <w:r w:rsidRPr="05A86B9D">
              <w:rPr>
                <w:rFonts w:ascii="Times New Roman" w:eastAsia="Times New Roman" w:hAnsi="Times New Roman" w:cs="Times New Roman"/>
                <w:b/>
                <w:bCs/>
                <w:color w:val="000000" w:themeColor="text1"/>
                <w:sz w:val="20"/>
                <w:szCs w:val="20"/>
              </w:rPr>
              <w:t xml:space="preserve">До </w:t>
            </w:r>
            <w:r w:rsidR="13B6B40B" w:rsidRPr="05A86B9D">
              <w:rPr>
                <w:rFonts w:ascii="Times New Roman" w:eastAsia="Times New Roman" w:hAnsi="Times New Roman" w:cs="Times New Roman"/>
                <w:b/>
                <w:bCs/>
                <w:color w:val="000000" w:themeColor="text1"/>
                <w:sz w:val="20"/>
                <w:szCs w:val="20"/>
              </w:rPr>
              <w:t>11</w:t>
            </w:r>
            <w:r w:rsidRPr="05A86B9D">
              <w:rPr>
                <w:rFonts w:ascii="Times New Roman" w:eastAsia="Times New Roman" w:hAnsi="Times New Roman" w:cs="Times New Roman"/>
                <w:b/>
                <w:bCs/>
                <w:color w:val="000000" w:themeColor="text1"/>
                <w:sz w:val="20"/>
                <w:szCs w:val="20"/>
              </w:rPr>
              <w:t>.12.2023 включно до 18.00 год.</w:t>
            </w:r>
          </w:p>
        </w:tc>
      </w:tr>
      <w:tr w:rsidR="00922853" w:rsidRPr="0012270A" w14:paraId="7D7EBCD5" w14:textId="77777777" w:rsidTr="05A86B9D">
        <w:trPr>
          <w:trHeight w:val="349"/>
        </w:trPr>
        <w:tc>
          <w:tcPr>
            <w:tcW w:w="425" w:type="dxa"/>
            <w:tcMar>
              <w:top w:w="100" w:type="dxa"/>
              <w:left w:w="100" w:type="dxa"/>
              <w:bottom w:w="100" w:type="dxa"/>
              <w:right w:w="100" w:type="dxa"/>
            </w:tcMar>
            <w:hideMark/>
          </w:tcPr>
          <w:p w14:paraId="0BF99D84"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4</w:t>
            </w:r>
          </w:p>
        </w:tc>
        <w:tc>
          <w:tcPr>
            <w:tcW w:w="2836" w:type="dxa"/>
            <w:tcMar>
              <w:top w:w="100" w:type="dxa"/>
              <w:left w:w="100" w:type="dxa"/>
              <w:bottom w:w="100" w:type="dxa"/>
              <w:right w:w="100" w:type="dxa"/>
            </w:tcMar>
            <w:hideMark/>
          </w:tcPr>
          <w:p w14:paraId="021C9285" w14:textId="77777777" w:rsidR="00922853" w:rsidRPr="0012270A" w:rsidRDefault="7A16F1A4" w:rsidP="00922853">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Перелік предмету закупівлі:</w:t>
            </w:r>
          </w:p>
        </w:tc>
        <w:tc>
          <w:tcPr>
            <w:tcW w:w="7371" w:type="dxa"/>
            <w:tcMar>
              <w:top w:w="100" w:type="dxa"/>
              <w:left w:w="100" w:type="dxa"/>
              <w:bottom w:w="100" w:type="dxa"/>
              <w:right w:w="100" w:type="dxa"/>
            </w:tcMar>
            <w:hideMark/>
          </w:tcPr>
          <w:p w14:paraId="1D2DB4D3" w14:textId="2DC6BCD9" w:rsidR="00922853" w:rsidRPr="0012270A" w:rsidRDefault="7A16F1A4" w:rsidP="006D1A4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Додаток №2 до цього запрошення </w:t>
            </w:r>
          </w:p>
        </w:tc>
      </w:tr>
      <w:tr w:rsidR="001477F9" w:rsidRPr="0012270A" w14:paraId="70C2A781" w14:textId="77777777" w:rsidTr="05A86B9D">
        <w:trPr>
          <w:trHeight w:val="873"/>
        </w:trPr>
        <w:tc>
          <w:tcPr>
            <w:tcW w:w="425" w:type="dxa"/>
            <w:tcMar>
              <w:top w:w="100" w:type="dxa"/>
              <w:left w:w="100" w:type="dxa"/>
              <w:bottom w:w="100" w:type="dxa"/>
              <w:right w:w="100" w:type="dxa"/>
            </w:tcMar>
            <w:hideMark/>
          </w:tcPr>
          <w:p w14:paraId="021F3D18"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5</w:t>
            </w:r>
          </w:p>
        </w:tc>
        <w:tc>
          <w:tcPr>
            <w:tcW w:w="2836" w:type="dxa"/>
            <w:tcMar>
              <w:top w:w="100" w:type="dxa"/>
              <w:left w:w="100" w:type="dxa"/>
              <w:bottom w:w="100" w:type="dxa"/>
              <w:right w:w="100" w:type="dxa"/>
            </w:tcMar>
            <w:hideMark/>
          </w:tcPr>
          <w:p w14:paraId="03776769" w14:textId="2100A7AE"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Умови та терміни поставки:</w:t>
            </w:r>
          </w:p>
        </w:tc>
        <w:tc>
          <w:tcPr>
            <w:tcW w:w="7371" w:type="dxa"/>
            <w:tcMar>
              <w:top w:w="100" w:type="dxa"/>
              <w:left w:w="100" w:type="dxa"/>
              <w:bottom w:w="100" w:type="dxa"/>
              <w:right w:w="100" w:type="dxa"/>
            </w:tcMar>
            <w:hideMark/>
          </w:tcPr>
          <w:p w14:paraId="16C6E8A3" w14:textId="7A00873E" w:rsidR="008D592C" w:rsidRPr="0012270A" w:rsidRDefault="7A16F1A4" w:rsidP="6428F431">
            <w:pPr>
              <w:spacing w:after="0" w:line="240" w:lineRule="auto"/>
              <w:jc w:val="both"/>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color w:val="000000" w:themeColor="text1"/>
                <w:sz w:val="20"/>
                <w:szCs w:val="20"/>
              </w:rPr>
              <w:t xml:space="preserve">Поставка  товару здійснюється </w:t>
            </w:r>
            <w:r w:rsidRPr="7A16F1A4">
              <w:rPr>
                <w:rFonts w:ascii="Times New Roman" w:eastAsia="Times New Roman" w:hAnsi="Times New Roman" w:cs="Times New Roman"/>
                <w:b/>
                <w:bCs/>
                <w:color w:val="000000" w:themeColor="text1"/>
                <w:sz w:val="20"/>
                <w:szCs w:val="20"/>
              </w:rPr>
              <w:t>напротязі 2024 р. у вигляді паливних карток та паливних матеріалів</w:t>
            </w:r>
          </w:p>
          <w:p w14:paraId="53DE68F1" w14:textId="77777777" w:rsidR="006D0FD8" w:rsidRPr="0012270A" w:rsidRDefault="006D0FD8" w:rsidP="7A16F1A4">
            <w:pPr>
              <w:spacing w:after="0" w:line="240" w:lineRule="auto"/>
              <w:jc w:val="both"/>
              <w:rPr>
                <w:rFonts w:ascii="Times New Roman" w:eastAsia="Times New Roman" w:hAnsi="Times New Roman" w:cs="Times New Roman"/>
                <w:b/>
                <w:bCs/>
                <w:sz w:val="20"/>
                <w:szCs w:val="20"/>
                <w:lang w:eastAsia="ru-RU"/>
              </w:rPr>
            </w:pPr>
          </w:p>
          <w:p w14:paraId="351138F4" w14:textId="7C4C4B66" w:rsidR="001477F9" w:rsidRPr="0012270A" w:rsidRDefault="7A16F1A4" w:rsidP="00D239A2">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sz w:val="20"/>
                <w:szCs w:val="20"/>
              </w:rPr>
              <w:t>Замовник залишає за собою право змінити кількість  паливних матеріалів, як в бік збільшення, так і в бік зменшення напротязі 2024 р. Також Замовник має право закупити загальний обсяг паливний матеріалів у декількох постачальників</w:t>
            </w:r>
          </w:p>
        </w:tc>
      </w:tr>
      <w:tr w:rsidR="001477F9" w:rsidRPr="0012270A" w14:paraId="2DD0475D" w14:textId="77777777" w:rsidTr="05A86B9D">
        <w:trPr>
          <w:trHeight w:val="844"/>
        </w:trPr>
        <w:tc>
          <w:tcPr>
            <w:tcW w:w="425" w:type="dxa"/>
            <w:tcMar>
              <w:top w:w="100" w:type="dxa"/>
              <w:left w:w="100" w:type="dxa"/>
              <w:bottom w:w="100" w:type="dxa"/>
              <w:right w:w="100" w:type="dxa"/>
            </w:tcMar>
            <w:hideMark/>
          </w:tcPr>
          <w:p w14:paraId="76A0E8E9"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7</w:t>
            </w:r>
          </w:p>
        </w:tc>
        <w:tc>
          <w:tcPr>
            <w:tcW w:w="2836" w:type="dxa"/>
            <w:tcMar>
              <w:top w:w="100" w:type="dxa"/>
              <w:left w:w="100" w:type="dxa"/>
              <w:bottom w:w="100" w:type="dxa"/>
              <w:right w:w="100" w:type="dxa"/>
            </w:tcMar>
            <w:hideMark/>
          </w:tcPr>
          <w:p w14:paraId="161425F6" w14:textId="77777777" w:rsidR="001477F9" w:rsidRPr="0012270A" w:rsidRDefault="7A16F1A4" w:rsidP="6428F431">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Супроводжувальні документи поставки:</w:t>
            </w:r>
          </w:p>
        </w:tc>
        <w:tc>
          <w:tcPr>
            <w:tcW w:w="7371" w:type="dxa"/>
            <w:tcMar>
              <w:top w:w="100" w:type="dxa"/>
              <w:left w:w="100" w:type="dxa"/>
              <w:bottom w:w="100" w:type="dxa"/>
              <w:right w:w="100" w:type="dxa"/>
            </w:tcMar>
            <w:hideMark/>
          </w:tcPr>
          <w:p w14:paraId="1E0116D3" w14:textId="1DC17C8D" w:rsidR="00280B28" w:rsidRPr="0012270A" w:rsidRDefault="7A16F1A4" w:rsidP="6428F431">
            <w:p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договір;</w:t>
            </w:r>
          </w:p>
          <w:p w14:paraId="2AD568EE" w14:textId="77777777" w:rsidR="001477F9" w:rsidRPr="0012270A" w:rsidRDefault="7A16F1A4" w:rsidP="6428F431">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 оригінал рахунку; </w:t>
            </w:r>
          </w:p>
          <w:p w14:paraId="7622BD97" w14:textId="5A703C43" w:rsidR="001477F9" w:rsidRPr="0012270A" w:rsidRDefault="6AF3C16C" w:rsidP="6428F431">
            <w:pPr>
              <w:spacing w:after="0" w:line="240" w:lineRule="auto"/>
              <w:jc w:val="both"/>
              <w:rPr>
                <w:rFonts w:ascii="Times New Roman" w:eastAsia="Times New Roman" w:hAnsi="Times New Roman" w:cs="Times New Roman"/>
                <w:sz w:val="20"/>
                <w:szCs w:val="20"/>
                <w:lang w:eastAsia="ru-RU"/>
              </w:rPr>
            </w:pPr>
            <w:r w:rsidRPr="6AF3C16C">
              <w:rPr>
                <w:rFonts w:ascii="Times New Roman" w:eastAsia="Times New Roman" w:hAnsi="Times New Roman" w:cs="Times New Roman"/>
                <w:color w:val="000000" w:themeColor="text1"/>
                <w:sz w:val="20"/>
                <w:szCs w:val="20"/>
              </w:rPr>
              <w:t>- оригінал видаткової накладної.</w:t>
            </w:r>
          </w:p>
        </w:tc>
      </w:tr>
      <w:tr w:rsidR="001477F9" w:rsidRPr="0012270A" w14:paraId="124278AF" w14:textId="77777777" w:rsidTr="05A86B9D">
        <w:trPr>
          <w:trHeight w:val="589"/>
        </w:trPr>
        <w:tc>
          <w:tcPr>
            <w:tcW w:w="425" w:type="dxa"/>
            <w:tcMar>
              <w:top w:w="100" w:type="dxa"/>
              <w:left w:w="100" w:type="dxa"/>
              <w:bottom w:w="100" w:type="dxa"/>
              <w:right w:w="100" w:type="dxa"/>
            </w:tcMar>
            <w:hideMark/>
          </w:tcPr>
          <w:p w14:paraId="6ABC5C0F" w14:textId="4FC058B4"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8</w:t>
            </w:r>
          </w:p>
        </w:tc>
        <w:tc>
          <w:tcPr>
            <w:tcW w:w="2836" w:type="dxa"/>
            <w:tcMar>
              <w:top w:w="100" w:type="dxa"/>
              <w:left w:w="100" w:type="dxa"/>
              <w:bottom w:w="100" w:type="dxa"/>
              <w:right w:w="100" w:type="dxa"/>
            </w:tcMar>
            <w:hideMark/>
          </w:tcPr>
          <w:p w14:paraId="57248AAF"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Гарантія якості:</w:t>
            </w:r>
          </w:p>
        </w:tc>
        <w:tc>
          <w:tcPr>
            <w:tcW w:w="7371" w:type="dxa"/>
            <w:tcMar>
              <w:top w:w="100" w:type="dxa"/>
              <w:left w:w="100" w:type="dxa"/>
              <w:bottom w:w="100" w:type="dxa"/>
              <w:right w:w="100" w:type="dxa"/>
            </w:tcMar>
          </w:tcPr>
          <w:p w14:paraId="537A34A5" w14:textId="2DCE9AE1" w:rsidR="00784601" w:rsidRPr="0012270A" w:rsidRDefault="7A16F1A4" w:rsidP="00C3205D">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sz w:val="20"/>
                <w:szCs w:val="20"/>
              </w:rPr>
              <w:t>Якість товару, який передається у власність (поставляється) Замовнику, повинен відповідати вимогам Державних стандартів (ДСТУ) або Технічних умов (ТУ), які діють на території України, що підтверджується паспортом якості виробника та /або сертифікатом відповідності (для товару, який підлягає сертифікації).</w:t>
            </w:r>
          </w:p>
        </w:tc>
      </w:tr>
      <w:tr w:rsidR="001477F9" w:rsidRPr="0012270A" w14:paraId="55843CA1" w14:textId="77777777" w:rsidTr="05A86B9D">
        <w:trPr>
          <w:trHeight w:val="735"/>
        </w:trPr>
        <w:tc>
          <w:tcPr>
            <w:tcW w:w="425" w:type="dxa"/>
            <w:tcMar>
              <w:top w:w="100" w:type="dxa"/>
              <w:left w:w="100" w:type="dxa"/>
              <w:bottom w:w="100" w:type="dxa"/>
              <w:right w:w="100" w:type="dxa"/>
            </w:tcMar>
            <w:hideMark/>
          </w:tcPr>
          <w:p w14:paraId="1B1C83C7"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lastRenderedPageBreak/>
              <w:t>10</w:t>
            </w:r>
          </w:p>
        </w:tc>
        <w:tc>
          <w:tcPr>
            <w:tcW w:w="2836" w:type="dxa"/>
            <w:tcMar>
              <w:top w:w="100" w:type="dxa"/>
              <w:left w:w="100" w:type="dxa"/>
              <w:bottom w:w="100" w:type="dxa"/>
              <w:right w:w="100" w:type="dxa"/>
            </w:tcMar>
            <w:hideMark/>
          </w:tcPr>
          <w:p w14:paraId="2FF83798"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Умови та спосіб оплати, порядок ціноутворення:</w:t>
            </w:r>
          </w:p>
        </w:tc>
        <w:tc>
          <w:tcPr>
            <w:tcW w:w="7371" w:type="dxa"/>
            <w:tcMar>
              <w:top w:w="100" w:type="dxa"/>
              <w:left w:w="100" w:type="dxa"/>
              <w:bottom w:w="100" w:type="dxa"/>
              <w:right w:w="100" w:type="dxa"/>
            </w:tcMar>
            <w:hideMark/>
          </w:tcPr>
          <w:p w14:paraId="2B96DC0A" w14:textId="1CF137FC" w:rsidR="00D239A2" w:rsidRPr="0012270A" w:rsidRDefault="6AF3C16C" w:rsidP="7A16F1A4">
            <w:pPr>
              <w:spacing w:after="0" w:line="240" w:lineRule="auto"/>
              <w:ind w:left="180" w:hanging="220"/>
              <w:jc w:val="both"/>
              <w:rPr>
                <w:rFonts w:ascii="Times New Roman" w:eastAsia="Times New Roman" w:hAnsi="Times New Roman" w:cs="Times New Roman"/>
                <w:color w:val="000000" w:themeColor="text1"/>
                <w:sz w:val="20"/>
                <w:szCs w:val="20"/>
                <w:lang w:eastAsia="ru-RU"/>
              </w:rPr>
            </w:pPr>
            <w:r w:rsidRPr="6AF3C16C">
              <w:rPr>
                <w:rFonts w:ascii="Times New Roman" w:eastAsia="Times New Roman" w:hAnsi="Times New Roman" w:cs="Times New Roman"/>
                <w:color w:val="000000" w:themeColor="text1"/>
                <w:sz w:val="20"/>
                <w:szCs w:val="20"/>
              </w:rPr>
              <w:t>-  на підставі укладеного договору по безготівковому розрахунку (</w:t>
            </w:r>
            <w:proofErr w:type="spellStart"/>
            <w:r w:rsidRPr="6AF3C16C">
              <w:rPr>
                <w:rFonts w:ascii="Times New Roman" w:eastAsia="Times New Roman" w:hAnsi="Times New Roman" w:cs="Times New Roman"/>
                <w:b/>
                <w:bCs/>
                <w:color w:val="000000" w:themeColor="text1"/>
                <w:sz w:val="20"/>
                <w:szCs w:val="20"/>
              </w:rPr>
              <w:t>проєкт</w:t>
            </w:r>
            <w:proofErr w:type="spellEnd"/>
            <w:r w:rsidRPr="6AF3C16C">
              <w:rPr>
                <w:rFonts w:ascii="Times New Roman" w:eastAsia="Times New Roman" w:hAnsi="Times New Roman" w:cs="Times New Roman"/>
                <w:b/>
                <w:bCs/>
                <w:color w:val="000000" w:themeColor="text1"/>
                <w:sz w:val="20"/>
                <w:szCs w:val="20"/>
              </w:rPr>
              <w:t xml:space="preserve"> договору надається Постачальником</w:t>
            </w:r>
            <w:r w:rsidRPr="6AF3C16C">
              <w:rPr>
                <w:rFonts w:ascii="Times New Roman" w:eastAsia="Times New Roman" w:hAnsi="Times New Roman" w:cs="Times New Roman"/>
                <w:color w:val="000000" w:themeColor="text1"/>
                <w:sz w:val="20"/>
                <w:szCs w:val="20"/>
              </w:rPr>
              <w:t xml:space="preserve">). Договір буде укладено з трьома зазначеними юридичними особами Замовника. </w:t>
            </w:r>
          </w:p>
        </w:tc>
      </w:tr>
      <w:tr w:rsidR="001477F9" w:rsidRPr="0012270A" w14:paraId="7159501D" w14:textId="77777777" w:rsidTr="05A86B9D">
        <w:trPr>
          <w:trHeight w:val="672"/>
        </w:trPr>
        <w:tc>
          <w:tcPr>
            <w:tcW w:w="425" w:type="dxa"/>
            <w:tcMar>
              <w:top w:w="100" w:type="dxa"/>
              <w:left w:w="100" w:type="dxa"/>
              <w:bottom w:w="100" w:type="dxa"/>
              <w:right w:w="100" w:type="dxa"/>
            </w:tcMar>
            <w:hideMark/>
          </w:tcPr>
          <w:p w14:paraId="4D16D3E4"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11</w:t>
            </w:r>
          </w:p>
        </w:tc>
        <w:tc>
          <w:tcPr>
            <w:tcW w:w="2836" w:type="dxa"/>
            <w:tcMar>
              <w:top w:w="100" w:type="dxa"/>
              <w:left w:w="100" w:type="dxa"/>
              <w:bottom w:w="100" w:type="dxa"/>
              <w:right w:w="100" w:type="dxa"/>
            </w:tcMar>
            <w:hideMark/>
          </w:tcPr>
          <w:p w14:paraId="7FCB9EC7"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Порядок подання  пропозиції:</w:t>
            </w:r>
          </w:p>
          <w:p w14:paraId="4197270A"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 </w:t>
            </w:r>
          </w:p>
        </w:tc>
        <w:tc>
          <w:tcPr>
            <w:tcW w:w="7371" w:type="dxa"/>
            <w:tcMar>
              <w:top w:w="100" w:type="dxa"/>
              <w:left w:w="100" w:type="dxa"/>
              <w:bottom w:w="100" w:type="dxa"/>
              <w:right w:w="100" w:type="dxa"/>
            </w:tcMar>
            <w:hideMark/>
          </w:tcPr>
          <w:p w14:paraId="3A1922D0" w14:textId="4BFED4D0" w:rsidR="00AB70B8" w:rsidRPr="0012270A" w:rsidRDefault="7A16F1A4" w:rsidP="00D52634">
            <w:pPr>
              <w:spacing w:after="0" w:line="240" w:lineRule="auto"/>
              <w:ind w:left="40"/>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sz w:val="20"/>
                <w:szCs w:val="20"/>
              </w:rPr>
              <w:t xml:space="preserve">Учасник подає документи, що передбачені у </w:t>
            </w:r>
            <w:r w:rsidRPr="7A16F1A4">
              <w:rPr>
                <w:rFonts w:ascii="Times New Roman" w:eastAsia="Times New Roman" w:hAnsi="Times New Roman" w:cs="Times New Roman"/>
                <w:b/>
                <w:bCs/>
                <w:sz w:val="20"/>
                <w:szCs w:val="20"/>
              </w:rPr>
              <w:t>Додатку №2 (а також цінова пропозиція Додаток №1)</w:t>
            </w:r>
            <w:r w:rsidRPr="7A16F1A4">
              <w:rPr>
                <w:rFonts w:ascii="Times New Roman" w:eastAsia="Times New Roman" w:hAnsi="Times New Roman" w:cs="Times New Roman"/>
                <w:sz w:val="20"/>
                <w:szCs w:val="20"/>
              </w:rPr>
              <w:t xml:space="preserve"> до цього ТЗ у строк визначений цим тендерним запрошенням на електронну пошту  </w:t>
            </w:r>
            <w:hyperlink r:id="rId9">
              <w:r w:rsidRPr="7A16F1A4">
                <w:rPr>
                  <w:rStyle w:val="af7"/>
                  <w:rFonts w:ascii="Times New Roman" w:hAnsi="Times New Roman" w:cs="Times New Roman"/>
                  <w:sz w:val="20"/>
                  <w:szCs w:val="20"/>
                </w:rPr>
                <w:t>zakupivli@sos-ukraine.org</w:t>
              </w:r>
            </w:hyperlink>
          </w:p>
        </w:tc>
      </w:tr>
      <w:tr w:rsidR="001477F9" w:rsidRPr="0012270A" w14:paraId="784C9888" w14:textId="77777777" w:rsidTr="05A86B9D">
        <w:trPr>
          <w:trHeight w:val="1667"/>
        </w:trPr>
        <w:tc>
          <w:tcPr>
            <w:tcW w:w="425" w:type="dxa"/>
            <w:tcMar>
              <w:top w:w="100" w:type="dxa"/>
              <w:left w:w="100" w:type="dxa"/>
              <w:bottom w:w="100" w:type="dxa"/>
              <w:right w:w="100" w:type="dxa"/>
            </w:tcMar>
            <w:hideMark/>
          </w:tcPr>
          <w:p w14:paraId="0A635E7A"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12</w:t>
            </w:r>
          </w:p>
        </w:tc>
        <w:tc>
          <w:tcPr>
            <w:tcW w:w="2836" w:type="dxa"/>
            <w:tcMar>
              <w:top w:w="100" w:type="dxa"/>
              <w:left w:w="100" w:type="dxa"/>
              <w:bottom w:w="100" w:type="dxa"/>
              <w:right w:w="100" w:type="dxa"/>
            </w:tcMar>
            <w:hideMark/>
          </w:tcPr>
          <w:p w14:paraId="212C1E34"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Умови участі:</w:t>
            </w:r>
          </w:p>
        </w:tc>
        <w:tc>
          <w:tcPr>
            <w:tcW w:w="7371" w:type="dxa"/>
            <w:tcMar>
              <w:top w:w="100" w:type="dxa"/>
              <w:left w:w="100" w:type="dxa"/>
              <w:bottom w:w="100" w:type="dxa"/>
              <w:right w:w="100" w:type="dxa"/>
            </w:tcMar>
            <w:hideMark/>
          </w:tcPr>
          <w:p w14:paraId="348F66FD" w14:textId="66DCFB24"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Виконавець, зацікавлений у співпраці повинен бути суб’єктом підприємницької діяльності та володіти необхідними ліцензіями та дозволами для здійснення відповідної діяльності, мати досвід роботи у сфері постачання товарів в різні регіони України. </w:t>
            </w:r>
          </w:p>
          <w:p w14:paraId="7C6ED74A" w14:textId="77777777" w:rsidR="001477F9" w:rsidRPr="0012270A" w:rsidRDefault="001477F9" w:rsidP="001477F9">
            <w:pPr>
              <w:spacing w:after="0" w:line="240" w:lineRule="auto"/>
              <w:jc w:val="both"/>
              <w:rPr>
                <w:rFonts w:ascii="Times New Roman" w:eastAsia="Times New Roman" w:hAnsi="Times New Roman" w:cs="Times New Roman"/>
                <w:sz w:val="20"/>
                <w:szCs w:val="20"/>
                <w:lang w:eastAsia="ru-RU"/>
              </w:rPr>
            </w:pPr>
          </w:p>
          <w:p w14:paraId="43463ADA" w14:textId="4F72D200" w:rsidR="001477F9" w:rsidRPr="0012270A" w:rsidRDefault="7A16F1A4" w:rsidP="00F42457">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 xml:space="preserve">Паливні матеріали  у пропозиції учасників не мають бути виробництва </w:t>
            </w:r>
            <w:r w:rsidRPr="7A16F1A4">
              <w:rPr>
                <w:rFonts w:ascii="Times New Roman" w:hAnsi="Times New Roman" w:cs="Times New Roman"/>
                <w:b/>
                <w:bCs/>
                <w:color w:val="000000" w:themeColor="text1"/>
                <w:sz w:val="20"/>
                <w:szCs w:val="20"/>
                <w:u w:val="single"/>
              </w:rPr>
              <w:t>країни-агресора - Російська Федерація та Республіки Білорусь</w:t>
            </w:r>
            <w:r w:rsidRPr="7A16F1A4">
              <w:rPr>
                <w:rFonts w:ascii="Times New Roman" w:eastAsia="Times New Roman" w:hAnsi="Times New Roman" w:cs="Times New Roman"/>
                <w:b/>
                <w:bCs/>
                <w:color w:val="000000" w:themeColor="text1"/>
                <w:sz w:val="20"/>
                <w:szCs w:val="20"/>
              </w:rPr>
              <w:t>.</w:t>
            </w:r>
          </w:p>
        </w:tc>
      </w:tr>
      <w:tr w:rsidR="001477F9" w:rsidRPr="0012270A" w14:paraId="3E5A606B" w14:textId="77777777" w:rsidTr="05A86B9D">
        <w:trPr>
          <w:trHeight w:val="1463"/>
        </w:trPr>
        <w:tc>
          <w:tcPr>
            <w:tcW w:w="425" w:type="dxa"/>
            <w:tcMar>
              <w:top w:w="100" w:type="dxa"/>
              <w:left w:w="100" w:type="dxa"/>
              <w:bottom w:w="100" w:type="dxa"/>
              <w:right w:w="100" w:type="dxa"/>
            </w:tcMar>
            <w:hideMark/>
          </w:tcPr>
          <w:p w14:paraId="2D84835B"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13</w:t>
            </w:r>
          </w:p>
        </w:tc>
        <w:tc>
          <w:tcPr>
            <w:tcW w:w="2836" w:type="dxa"/>
            <w:tcMar>
              <w:top w:w="100" w:type="dxa"/>
              <w:left w:w="100" w:type="dxa"/>
              <w:bottom w:w="100" w:type="dxa"/>
              <w:right w:w="100" w:type="dxa"/>
            </w:tcMar>
            <w:hideMark/>
          </w:tcPr>
          <w:p w14:paraId="4FB00DE7" w14:textId="6CA4E004" w:rsidR="001477F9" w:rsidRPr="0012270A" w:rsidRDefault="7A16F1A4" w:rsidP="00280B28">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Гарантії поставки:</w:t>
            </w:r>
          </w:p>
        </w:tc>
        <w:tc>
          <w:tcPr>
            <w:tcW w:w="7371" w:type="dxa"/>
            <w:shd w:val="clear" w:color="auto" w:fill="FFFFFF" w:themeFill="background1"/>
            <w:tcMar>
              <w:top w:w="100" w:type="dxa"/>
              <w:left w:w="100" w:type="dxa"/>
              <w:bottom w:w="100" w:type="dxa"/>
              <w:right w:w="100" w:type="dxa"/>
            </w:tcMar>
            <w:hideMark/>
          </w:tcPr>
          <w:p w14:paraId="399901D4" w14:textId="7A7D8EBC" w:rsidR="7A16F1A4" w:rsidRDefault="6AF3C16C" w:rsidP="7A16F1A4">
            <w:pPr>
              <w:spacing w:after="0" w:line="240" w:lineRule="auto"/>
              <w:jc w:val="both"/>
              <w:rPr>
                <w:rFonts w:ascii="Times New Roman" w:eastAsia="Times New Roman" w:hAnsi="Times New Roman" w:cs="Times New Roman"/>
                <w:sz w:val="20"/>
                <w:szCs w:val="20"/>
              </w:rPr>
            </w:pPr>
            <w:r w:rsidRPr="05A86B9D">
              <w:rPr>
                <w:rFonts w:ascii="Times New Roman" w:eastAsia="Times New Roman" w:hAnsi="Times New Roman" w:cs="Times New Roman"/>
                <w:sz w:val="20"/>
                <w:szCs w:val="20"/>
              </w:rPr>
              <w:t xml:space="preserve">Постачальнику </w:t>
            </w:r>
            <w:r w:rsidR="68AC75B1" w:rsidRPr="05A86B9D">
              <w:rPr>
                <w:rFonts w:ascii="Times New Roman" w:eastAsia="Times New Roman" w:hAnsi="Times New Roman" w:cs="Times New Roman"/>
                <w:sz w:val="20"/>
                <w:szCs w:val="20"/>
              </w:rPr>
              <w:t xml:space="preserve">потрібно </w:t>
            </w:r>
            <w:r w:rsidR="6CD9D83C" w:rsidRPr="05A86B9D">
              <w:rPr>
                <w:rFonts w:ascii="Times New Roman" w:eastAsia="Times New Roman" w:hAnsi="Times New Roman" w:cs="Times New Roman"/>
                <w:sz w:val="20"/>
                <w:szCs w:val="20"/>
              </w:rPr>
              <w:t xml:space="preserve">мати </w:t>
            </w:r>
            <w:r w:rsidRPr="05A86B9D">
              <w:rPr>
                <w:rFonts w:ascii="Times New Roman" w:eastAsia="Times New Roman" w:hAnsi="Times New Roman" w:cs="Times New Roman"/>
                <w:sz w:val="20"/>
                <w:szCs w:val="20"/>
              </w:rPr>
              <w:t xml:space="preserve">мінімум </w:t>
            </w:r>
            <w:r w:rsidRPr="05A86B9D">
              <w:rPr>
                <w:rFonts w:ascii="Times New Roman" w:eastAsia="Times New Roman" w:hAnsi="Times New Roman" w:cs="Times New Roman"/>
                <w:b/>
                <w:bCs/>
                <w:sz w:val="20"/>
                <w:szCs w:val="20"/>
              </w:rPr>
              <w:t xml:space="preserve">дві </w:t>
            </w:r>
            <w:r w:rsidRPr="05A86B9D">
              <w:rPr>
                <w:rFonts w:ascii="Times New Roman" w:eastAsia="Times New Roman" w:hAnsi="Times New Roman" w:cs="Times New Roman"/>
                <w:sz w:val="20"/>
                <w:szCs w:val="20"/>
              </w:rPr>
              <w:t>автозаправні станції у межах наступних областей перебування локацій Замовників:</w:t>
            </w:r>
          </w:p>
          <w:p w14:paraId="2505117D" w14:textId="4436F364" w:rsidR="7A16F1A4" w:rsidRDefault="7A16F1A4" w:rsidP="7A16F1A4">
            <w:pPr>
              <w:spacing w:after="0" w:line="240" w:lineRule="auto"/>
              <w:jc w:val="both"/>
              <w:rPr>
                <w:rFonts w:ascii="Times New Roman" w:eastAsia="Times New Roman" w:hAnsi="Times New Roman" w:cs="Times New Roman"/>
                <w:sz w:val="20"/>
                <w:szCs w:val="20"/>
              </w:rPr>
            </w:pPr>
          </w:p>
          <w:p w14:paraId="73C9978A" w14:textId="409C44B6" w:rsidR="001477F9" w:rsidRPr="0012270A" w:rsidRDefault="7A16F1A4" w:rsidP="7A16F1A4">
            <w:pPr>
              <w:pStyle w:val="af6"/>
              <w:spacing w:after="0" w:line="240" w:lineRule="auto"/>
              <w:jc w:val="both"/>
              <w:rPr>
                <w:b/>
                <w:bCs/>
                <w:sz w:val="20"/>
                <w:szCs w:val="20"/>
              </w:rPr>
            </w:pPr>
            <w:r w:rsidRPr="7A16F1A4">
              <w:rPr>
                <w:b/>
                <w:bCs/>
                <w:sz w:val="20"/>
                <w:szCs w:val="20"/>
              </w:rPr>
              <w:t xml:space="preserve">Бензин А-95( всіх видів), Дизельне паливо (всіх видів): </w:t>
            </w:r>
          </w:p>
          <w:p w14:paraId="7AA2D30B" w14:textId="2C68F40E" w:rsidR="001477F9" w:rsidRPr="0012270A" w:rsidRDefault="7A16F1A4" w:rsidP="7A16F1A4">
            <w:pPr>
              <w:pStyle w:val="af6"/>
              <w:spacing w:after="0" w:line="240" w:lineRule="auto"/>
              <w:jc w:val="both"/>
              <w:rPr>
                <w:sz w:val="20"/>
                <w:szCs w:val="20"/>
              </w:rPr>
            </w:pPr>
            <w:r w:rsidRPr="7A16F1A4">
              <w:rPr>
                <w:b/>
                <w:bCs/>
                <w:sz w:val="20"/>
                <w:szCs w:val="20"/>
              </w:rPr>
              <w:t xml:space="preserve">Області: </w:t>
            </w:r>
            <w:r w:rsidRPr="7A16F1A4">
              <w:rPr>
                <w:sz w:val="20"/>
                <w:szCs w:val="20"/>
              </w:rPr>
              <w:t xml:space="preserve">Київська, Чернігівська,   Харківська,  Миколаївська, Херсонська,  </w:t>
            </w:r>
          </w:p>
          <w:p w14:paraId="6E38896A" w14:textId="500ED638" w:rsidR="001477F9" w:rsidRPr="0012270A" w:rsidRDefault="7A16F1A4" w:rsidP="7A16F1A4">
            <w:pPr>
              <w:pStyle w:val="af6"/>
              <w:spacing w:after="0" w:line="240" w:lineRule="auto"/>
              <w:jc w:val="both"/>
              <w:rPr>
                <w:b/>
                <w:bCs/>
                <w:sz w:val="20"/>
                <w:szCs w:val="20"/>
              </w:rPr>
            </w:pPr>
            <w:r w:rsidRPr="7A16F1A4">
              <w:rPr>
                <w:sz w:val="20"/>
                <w:szCs w:val="20"/>
              </w:rPr>
              <w:t>Івано-Франківська, Львівська, Чернівецька, Закарпатська, Вінницька, Полтавська</w:t>
            </w:r>
            <w:r w:rsidRPr="7A16F1A4">
              <w:rPr>
                <w:b/>
                <w:bCs/>
                <w:sz w:val="20"/>
                <w:szCs w:val="20"/>
              </w:rPr>
              <w:t xml:space="preserve"> </w:t>
            </w:r>
          </w:p>
          <w:p w14:paraId="5A3E74AD" w14:textId="4548AB1F" w:rsidR="7A16F1A4" w:rsidRDefault="6AF3C16C" w:rsidP="7A16F1A4">
            <w:pPr>
              <w:pStyle w:val="af6"/>
              <w:spacing w:after="0" w:line="240" w:lineRule="auto"/>
              <w:jc w:val="both"/>
              <w:rPr>
                <w:sz w:val="20"/>
                <w:szCs w:val="20"/>
              </w:rPr>
            </w:pPr>
            <w:r w:rsidRPr="6AF3C16C">
              <w:rPr>
                <w:b/>
                <w:bCs/>
                <w:sz w:val="20"/>
                <w:szCs w:val="20"/>
              </w:rPr>
              <w:t xml:space="preserve">Міста: </w:t>
            </w:r>
            <w:r w:rsidRPr="6AF3C16C">
              <w:rPr>
                <w:sz w:val="20"/>
                <w:szCs w:val="20"/>
              </w:rPr>
              <w:t>Бровари, Київ, Чернівці, Полтава, Лубни, Харків, Миколаїв, Херсон, Ужгород, Львів, Івано-Франківськ,  Вінниця , Чернігів, Фастів, Бородянка</w:t>
            </w:r>
          </w:p>
          <w:p w14:paraId="11D4AD8A" w14:textId="0AC5E493" w:rsidR="7A16F1A4" w:rsidRDefault="6AF3C16C" w:rsidP="7A16F1A4">
            <w:pPr>
              <w:pStyle w:val="af6"/>
              <w:spacing w:after="0" w:line="240" w:lineRule="auto"/>
              <w:jc w:val="both"/>
              <w:rPr>
                <w:b/>
                <w:bCs/>
                <w:sz w:val="20"/>
                <w:szCs w:val="20"/>
              </w:rPr>
            </w:pPr>
            <w:r w:rsidRPr="6AF3C16C">
              <w:rPr>
                <w:b/>
                <w:bCs/>
                <w:sz w:val="20"/>
                <w:szCs w:val="20"/>
              </w:rPr>
              <w:t>Скраплений газ:</w:t>
            </w:r>
            <w:r w:rsidRPr="6AF3C16C">
              <w:rPr>
                <w:sz w:val="20"/>
                <w:szCs w:val="20"/>
              </w:rPr>
              <w:t xml:space="preserve"> м. Бровари, м. Київ  або Київська обл.</w:t>
            </w:r>
          </w:p>
          <w:p w14:paraId="7213E857" w14:textId="116BBC4F" w:rsidR="00D05A3F" w:rsidRPr="0012270A" w:rsidRDefault="00D05A3F" w:rsidP="6428F431">
            <w:pPr>
              <w:pStyle w:val="af6"/>
              <w:rPr>
                <w:b/>
                <w:bCs/>
                <w:sz w:val="20"/>
                <w:szCs w:val="20"/>
              </w:rPr>
            </w:pPr>
          </w:p>
          <w:p w14:paraId="216719EC" w14:textId="6F1B0C21" w:rsidR="7A16F1A4" w:rsidRDefault="6AF3C16C" w:rsidP="7A16F1A4">
            <w:pPr>
              <w:spacing w:after="0" w:line="240" w:lineRule="auto"/>
              <w:jc w:val="both"/>
              <w:rPr>
                <w:rFonts w:ascii="Times New Roman" w:eastAsia="Times New Roman" w:hAnsi="Times New Roman" w:cs="Times New Roman"/>
                <w:sz w:val="20"/>
                <w:szCs w:val="20"/>
              </w:rPr>
            </w:pPr>
            <w:r w:rsidRPr="05A86B9D">
              <w:rPr>
                <w:rFonts w:ascii="Times New Roman" w:eastAsia="Times New Roman" w:hAnsi="Times New Roman" w:cs="Times New Roman"/>
                <w:sz w:val="20"/>
                <w:szCs w:val="20"/>
              </w:rPr>
              <w:t xml:space="preserve">Також </w:t>
            </w:r>
            <w:r w:rsidR="1B8A7240" w:rsidRPr="05A86B9D">
              <w:rPr>
                <w:rFonts w:ascii="Times New Roman" w:eastAsia="Times New Roman" w:hAnsi="Times New Roman" w:cs="Times New Roman"/>
                <w:sz w:val="20"/>
                <w:szCs w:val="20"/>
              </w:rPr>
              <w:t xml:space="preserve">потрібна </w:t>
            </w:r>
            <w:r w:rsidRPr="05A86B9D">
              <w:rPr>
                <w:rFonts w:ascii="Times New Roman" w:eastAsia="Times New Roman" w:hAnsi="Times New Roman" w:cs="Times New Roman"/>
                <w:sz w:val="20"/>
                <w:szCs w:val="20"/>
              </w:rPr>
              <w:t>наявність міжміських автозаправних  станцій  у всіх областях України, крім тимчасово окупованих територій.</w:t>
            </w:r>
          </w:p>
          <w:p w14:paraId="582BFF8F" w14:textId="489C7944" w:rsidR="7A16F1A4" w:rsidRDefault="7A16F1A4" w:rsidP="7A16F1A4">
            <w:pPr>
              <w:pStyle w:val="af6"/>
              <w:rPr>
                <w:b/>
                <w:bCs/>
                <w:sz w:val="20"/>
                <w:szCs w:val="20"/>
              </w:rPr>
            </w:pPr>
          </w:p>
          <w:p w14:paraId="49C66979" w14:textId="0FB65278" w:rsidR="00D05A3F" w:rsidRPr="0012270A" w:rsidRDefault="7A16F1A4" w:rsidP="6428F431">
            <w:pPr>
              <w:pStyle w:val="af6"/>
              <w:rPr>
                <w:b/>
                <w:bCs/>
                <w:sz w:val="20"/>
                <w:szCs w:val="20"/>
              </w:rPr>
            </w:pPr>
            <w:r w:rsidRPr="7A16F1A4">
              <w:rPr>
                <w:b/>
                <w:bCs/>
                <w:sz w:val="20"/>
                <w:szCs w:val="20"/>
              </w:rPr>
              <w:t>Надати лист з переліком автозаправних станцій або посилання на сайт постачальника з  переліком автозаправних станцій в зазначених місцях.</w:t>
            </w:r>
          </w:p>
          <w:p w14:paraId="0B422BCD" w14:textId="33F39E91" w:rsidR="00D05A3F" w:rsidRPr="0012270A" w:rsidRDefault="00D05A3F" w:rsidP="6428F431">
            <w:pPr>
              <w:pStyle w:val="af6"/>
              <w:rPr>
                <w:b/>
                <w:bCs/>
                <w:sz w:val="20"/>
                <w:szCs w:val="20"/>
              </w:rPr>
            </w:pPr>
          </w:p>
          <w:p w14:paraId="7492C9F3" w14:textId="6B0767F8" w:rsidR="00D05A3F" w:rsidRPr="0012270A" w:rsidRDefault="6AF3C16C" w:rsidP="6AF3C16C">
            <w:pPr>
              <w:pStyle w:val="af6"/>
              <w:rPr>
                <w:color w:val="000000" w:themeColor="text1"/>
                <w:sz w:val="20"/>
                <w:szCs w:val="20"/>
              </w:rPr>
            </w:pPr>
            <w:r w:rsidRPr="6AF3C16C">
              <w:rPr>
                <w:sz w:val="20"/>
                <w:szCs w:val="20"/>
              </w:rPr>
              <w:t xml:space="preserve">У разі якщо АЗС Постачальника  наявні не у всіх локаціях зазначених вище, пропозиції таких Учасників </w:t>
            </w:r>
            <w:r w:rsidRPr="6AF3C16C">
              <w:rPr>
                <w:color w:val="000000" w:themeColor="text1"/>
                <w:sz w:val="20"/>
                <w:szCs w:val="20"/>
              </w:rPr>
              <w:t>можуть бути розглянуті за рішенням Замовника</w:t>
            </w:r>
          </w:p>
        </w:tc>
      </w:tr>
      <w:tr w:rsidR="001477F9" w:rsidRPr="0012270A" w14:paraId="28735BFA" w14:textId="77777777" w:rsidTr="05A86B9D">
        <w:trPr>
          <w:trHeight w:val="731"/>
        </w:trPr>
        <w:tc>
          <w:tcPr>
            <w:tcW w:w="425" w:type="dxa"/>
            <w:tcMar>
              <w:top w:w="100" w:type="dxa"/>
              <w:left w:w="100" w:type="dxa"/>
              <w:bottom w:w="100" w:type="dxa"/>
              <w:right w:w="100" w:type="dxa"/>
            </w:tcMar>
            <w:hideMark/>
          </w:tcPr>
          <w:p w14:paraId="2C31CD80"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14</w:t>
            </w:r>
          </w:p>
        </w:tc>
        <w:tc>
          <w:tcPr>
            <w:tcW w:w="2836" w:type="dxa"/>
            <w:tcMar>
              <w:top w:w="100" w:type="dxa"/>
              <w:left w:w="100" w:type="dxa"/>
              <w:bottom w:w="100" w:type="dxa"/>
              <w:right w:w="100" w:type="dxa"/>
            </w:tcMar>
            <w:hideMark/>
          </w:tcPr>
          <w:p w14:paraId="0DA57F2B"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Місце та термін надання  цінових пропозицій:</w:t>
            </w:r>
          </w:p>
        </w:tc>
        <w:tc>
          <w:tcPr>
            <w:tcW w:w="7371" w:type="dxa"/>
            <w:tcMar>
              <w:top w:w="100" w:type="dxa"/>
              <w:left w:w="100" w:type="dxa"/>
              <w:bottom w:w="100" w:type="dxa"/>
              <w:right w:w="100" w:type="dxa"/>
            </w:tcMar>
            <w:hideMark/>
          </w:tcPr>
          <w:p w14:paraId="210C5C08" w14:textId="1F22B963" w:rsidR="001477F9" w:rsidRPr="0012270A" w:rsidRDefault="6AF3C16C" w:rsidP="05A86B9D">
            <w:pPr>
              <w:spacing w:after="0" w:line="240" w:lineRule="auto"/>
              <w:jc w:val="both"/>
              <w:rPr>
                <w:rFonts w:ascii="Times New Roman" w:eastAsia="Times New Roman" w:hAnsi="Times New Roman" w:cs="Times New Roman"/>
                <w:sz w:val="20"/>
                <w:szCs w:val="20"/>
                <w:lang w:eastAsia="ru-RU"/>
              </w:rPr>
            </w:pPr>
            <w:r w:rsidRPr="05A86B9D">
              <w:rPr>
                <w:rFonts w:ascii="Times New Roman" w:eastAsia="Times New Roman" w:hAnsi="Times New Roman" w:cs="Times New Roman"/>
                <w:color w:val="000000" w:themeColor="text1"/>
                <w:sz w:val="20"/>
                <w:szCs w:val="20"/>
              </w:rPr>
              <w:t xml:space="preserve">Цінові пропозиції приймаються </w:t>
            </w:r>
            <w:r w:rsidRPr="05A86B9D">
              <w:rPr>
                <w:rFonts w:ascii="Times New Roman" w:eastAsia="Times New Roman" w:hAnsi="Times New Roman" w:cs="Times New Roman"/>
                <w:b/>
                <w:bCs/>
                <w:color w:val="000000" w:themeColor="text1"/>
                <w:sz w:val="20"/>
                <w:szCs w:val="20"/>
                <w:u w:val="single"/>
              </w:rPr>
              <w:t xml:space="preserve">до </w:t>
            </w:r>
            <w:r w:rsidR="4BBBD22E" w:rsidRPr="05A86B9D">
              <w:rPr>
                <w:rFonts w:ascii="Times New Roman" w:eastAsia="Times New Roman" w:hAnsi="Times New Roman" w:cs="Times New Roman"/>
                <w:b/>
                <w:bCs/>
                <w:color w:val="000000" w:themeColor="text1"/>
                <w:sz w:val="20"/>
                <w:szCs w:val="20"/>
              </w:rPr>
              <w:t>11.12.2023 включно до 18.00 год</w:t>
            </w:r>
            <w:r w:rsidRPr="05A86B9D">
              <w:rPr>
                <w:rFonts w:ascii="Times New Roman" w:eastAsia="Times New Roman" w:hAnsi="Times New Roman" w:cs="Times New Roman"/>
                <w:b/>
                <w:bCs/>
                <w:color w:val="000000" w:themeColor="text1"/>
                <w:sz w:val="20"/>
                <w:szCs w:val="20"/>
                <w:u w:val="single"/>
              </w:rPr>
              <w:t>.</w:t>
            </w:r>
          </w:p>
          <w:p w14:paraId="7233565A" w14:textId="2472F619" w:rsidR="001477F9" w:rsidRPr="0012270A" w:rsidRDefault="7A16F1A4" w:rsidP="001477F9">
            <w:p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Неповні пропозиції (без відповідей по кожному з пунктів у Додатках №1 та №2) можуть бути розглянуті за рішенням Замовника. Пропозиції надіслані після вказаного терміну, вважатимуться недійсними і розглядатися не будуть. </w:t>
            </w:r>
          </w:p>
          <w:p w14:paraId="768C2494" w14:textId="77777777" w:rsidR="0068377C" w:rsidRPr="0012270A" w:rsidRDefault="7A16F1A4" w:rsidP="00D239A2">
            <w:pPr>
              <w:spacing w:after="0" w:line="240" w:lineRule="auto"/>
              <w:jc w:val="both"/>
              <w:rPr>
                <w:rFonts w:ascii="Times New Roman" w:hAnsi="Times New Roman" w:cs="Times New Roman"/>
                <w:sz w:val="20"/>
                <w:szCs w:val="20"/>
              </w:rPr>
            </w:pPr>
            <w:r w:rsidRPr="7A16F1A4">
              <w:rPr>
                <w:rFonts w:ascii="Times New Roman" w:eastAsia="Times New Roman" w:hAnsi="Times New Roman" w:cs="Times New Roman"/>
                <w:sz w:val="20"/>
                <w:szCs w:val="20"/>
              </w:rPr>
              <w:t>Цінові пропозиції</w:t>
            </w:r>
            <w:r w:rsidRPr="7A16F1A4">
              <w:rPr>
                <w:rFonts w:ascii="Times New Roman" w:eastAsia="Times New Roman" w:hAnsi="Times New Roman" w:cs="Times New Roman"/>
                <w:b/>
                <w:bCs/>
                <w:sz w:val="20"/>
                <w:szCs w:val="20"/>
              </w:rPr>
              <w:t xml:space="preserve"> надсилати на </w:t>
            </w:r>
            <w:proofErr w:type="spellStart"/>
            <w:r w:rsidRPr="7A16F1A4">
              <w:rPr>
                <w:rFonts w:ascii="Times New Roman" w:eastAsia="Times New Roman" w:hAnsi="Times New Roman" w:cs="Times New Roman"/>
                <w:b/>
                <w:bCs/>
                <w:sz w:val="20"/>
                <w:szCs w:val="20"/>
              </w:rPr>
              <w:t>мейл</w:t>
            </w:r>
            <w:proofErr w:type="spellEnd"/>
            <w:r w:rsidRPr="7A16F1A4">
              <w:rPr>
                <w:rFonts w:ascii="Times New Roman" w:eastAsia="Times New Roman" w:hAnsi="Times New Roman" w:cs="Times New Roman"/>
                <w:b/>
                <w:bCs/>
                <w:sz w:val="20"/>
                <w:szCs w:val="20"/>
              </w:rPr>
              <w:t xml:space="preserve">: </w:t>
            </w:r>
            <w:hyperlink r:id="rId10">
              <w:r w:rsidRPr="7A16F1A4">
                <w:rPr>
                  <w:rStyle w:val="af7"/>
                  <w:rFonts w:ascii="Times New Roman" w:hAnsi="Times New Roman" w:cs="Times New Roman"/>
                  <w:sz w:val="20"/>
                  <w:szCs w:val="20"/>
                </w:rPr>
                <w:t>zakupivli@sos-ukraine.org</w:t>
              </w:r>
            </w:hyperlink>
            <w:r w:rsidRPr="7A16F1A4">
              <w:rPr>
                <w:rFonts w:ascii="Times New Roman" w:hAnsi="Times New Roman" w:cs="Times New Roman"/>
                <w:sz w:val="20"/>
                <w:szCs w:val="20"/>
              </w:rPr>
              <w:t xml:space="preserve"> </w:t>
            </w:r>
          </w:p>
          <w:p w14:paraId="7D32FF26" w14:textId="23C9B714" w:rsidR="00F42457" w:rsidRPr="0012270A" w:rsidRDefault="7A16F1A4" w:rsidP="00D239A2">
            <w:pPr>
              <w:spacing w:after="0" w:line="240" w:lineRule="auto"/>
              <w:jc w:val="both"/>
              <w:rPr>
                <w:rFonts w:ascii="Times New Roman" w:eastAsia="Times New Roman" w:hAnsi="Times New Roman" w:cs="Times New Roman"/>
                <w:sz w:val="20"/>
                <w:szCs w:val="20"/>
                <w:lang w:eastAsia="ru-RU"/>
              </w:rPr>
            </w:pPr>
            <w:r w:rsidRPr="7A16F1A4">
              <w:rPr>
                <w:rFonts w:ascii="Times New Roman" w:hAnsi="Times New Roman" w:cs="Times New Roman"/>
                <w:sz w:val="20"/>
                <w:szCs w:val="20"/>
              </w:rPr>
              <w:t>Контактна особа для уточнення інформації щодо підготовки тендерної пропозиції  +380509177944 Володимир Шереметьєв</w:t>
            </w:r>
          </w:p>
        </w:tc>
      </w:tr>
      <w:tr w:rsidR="001477F9" w:rsidRPr="0012270A" w14:paraId="67954528" w14:textId="77777777" w:rsidTr="05A86B9D">
        <w:trPr>
          <w:trHeight w:val="437"/>
        </w:trPr>
        <w:tc>
          <w:tcPr>
            <w:tcW w:w="425" w:type="dxa"/>
            <w:tcMar>
              <w:top w:w="100" w:type="dxa"/>
              <w:left w:w="100" w:type="dxa"/>
              <w:bottom w:w="100" w:type="dxa"/>
              <w:right w:w="100" w:type="dxa"/>
            </w:tcMar>
            <w:hideMark/>
          </w:tcPr>
          <w:p w14:paraId="6C9C535E"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15</w:t>
            </w:r>
          </w:p>
        </w:tc>
        <w:tc>
          <w:tcPr>
            <w:tcW w:w="2836" w:type="dxa"/>
            <w:tcMar>
              <w:top w:w="100" w:type="dxa"/>
              <w:left w:w="100" w:type="dxa"/>
              <w:bottom w:w="100" w:type="dxa"/>
              <w:right w:w="100" w:type="dxa"/>
            </w:tcMar>
            <w:hideMark/>
          </w:tcPr>
          <w:p w14:paraId="44373D47"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Критерії вибору виконавця:</w:t>
            </w:r>
          </w:p>
        </w:tc>
        <w:tc>
          <w:tcPr>
            <w:tcW w:w="7371" w:type="dxa"/>
            <w:tcMar>
              <w:top w:w="100" w:type="dxa"/>
              <w:left w:w="100" w:type="dxa"/>
              <w:bottom w:w="100" w:type="dxa"/>
              <w:right w:w="100" w:type="dxa"/>
            </w:tcMar>
            <w:hideMark/>
          </w:tcPr>
          <w:p w14:paraId="0B1CDB81" w14:textId="263157BA" w:rsidR="00550D49" w:rsidRPr="0012270A" w:rsidRDefault="7A16F1A4" w:rsidP="7A16F1A4">
            <w:pPr>
              <w:spacing w:after="0" w:line="240" w:lineRule="auto"/>
              <w:jc w:val="both"/>
              <w:textAlignment w:val="baseline"/>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 xml:space="preserve">Бензин А-95: </w:t>
            </w:r>
          </w:p>
          <w:p w14:paraId="4DA95054" w14:textId="193DDAB4" w:rsidR="00550D49" w:rsidRPr="0012270A" w:rsidRDefault="7A16F1A4" w:rsidP="7A16F1A4">
            <w:pPr>
              <w:spacing w:after="0" w:line="240" w:lineRule="auto"/>
              <w:jc w:val="both"/>
              <w:textAlignment w:val="baseline"/>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Ціна (на останній день надання комерційних пропозицій згідно офіційного сайту Постачальника) - знижка (грн або %)   = </w:t>
            </w:r>
            <w:r w:rsidRPr="7A16F1A4">
              <w:rPr>
                <w:rFonts w:ascii="Times New Roman" w:eastAsia="Times New Roman" w:hAnsi="Times New Roman" w:cs="Times New Roman"/>
                <w:b/>
                <w:bCs/>
                <w:color w:val="000000" w:themeColor="text1"/>
                <w:sz w:val="20"/>
                <w:szCs w:val="20"/>
              </w:rPr>
              <w:t>20 балів.</w:t>
            </w:r>
          </w:p>
          <w:p w14:paraId="16297443" w14:textId="46C4CD14" w:rsidR="00550D49" w:rsidRPr="0012270A" w:rsidRDefault="7A16F1A4" w:rsidP="7A16F1A4">
            <w:pPr>
              <w:spacing w:after="0" w:line="240" w:lineRule="auto"/>
              <w:jc w:val="both"/>
              <w:textAlignment w:val="baseline"/>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 xml:space="preserve">Бензин А-95 (MUSTANG, </w:t>
            </w:r>
            <w:proofErr w:type="spellStart"/>
            <w:r w:rsidRPr="7A16F1A4">
              <w:rPr>
                <w:rFonts w:ascii="Times New Roman" w:eastAsia="Times New Roman" w:hAnsi="Times New Roman" w:cs="Times New Roman"/>
                <w:b/>
                <w:bCs/>
                <w:color w:val="000000" w:themeColor="text1"/>
                <w:sz w:val="20"/>
                <w:szCs w:val="20"/>
              </w:rPr>
              <w:t>Pulls</w:t>
            </w:r>
            <w:proofErr w:type="spellEnd"/>
            <w:r w:rsidRPr="7A16F1A4">
              <w:rPr>
                <w:rFonts w:ascii="Times New Roman" w:eastAsia="Times New Roman" w:hAnsi="Times New Roman" w:cs="Times New Roman"/>
                <w:b/>
                <w:bCs/>
                <w:color w:val="000000" w:themeColor="text1"/>
                <w:sz w:val="20"/>
                <w:szCs w:val="20"/>
              </w:rPr>
              <w:t xml:space="preserve">, </w:t>
            </w:r>
            <w:proofErr w:type="spellStart"/>
            <w:r w:rsidRPr="7A16F1A4">
              <w:rPr>
                <w:rFonts w:ascii="Times New Roman" w:eastAsia="Times New Roman" w:hAnsi="Times New Roman" w:cs="Times New Roman"/>
                <w:b/>
                <w:bCs/>
                <w:color w:val="000000" w:themeColor="text1"/>
                <w:sz w:val="20"/>
                <w:szCs w:val="20"/>
              </w:rPr>
              <w:t>Евро</w:t>
            </w:r>
            <w:proofErr w:type="spellEnd"/>
            <w:r w:rsidRPr="7A16F1A4">
              <w:rPr>
                <w:rFonts w:ascii="Times New Roman" w:eastAsia="Times New Roman" w:hAnsi="Times New Roman" w:cs="Times New Roman"/>
                <w:b/>
                <w:bCs/>
                <w:color w:val="000000" w:themeColor="text1"/>
                <w:sz w:val="20"/>
                <w:szCs w:val="20"/>
              </w:rPr>
              <w:t>, інше покращене паливо):</w:t>
            </w:r>
          </w:p>
          <w:p w14:paraId="377AD173" w14:textId="758EDEBD" w:rsidR="00550D49" w:rsidRPr="0012270A" w:rsidRDefault="7A16F1A4" w:rsidP="7A16F1A4">
            <w:pPr>
              <w:spacing w:after="0" w:line="240" w:lineRule="auto"/>
              <w:jc w:val="both"/>
              <w:textAlignment w:val="baseline"/>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Ціна (на останній день надання комерційних пропозицій згідно офіційного сайту Постачальника) - знижка (грн або %)   = </w:t>
            </w:r>
            <w:r w:rsidRPr="7A16F1A4">
              <w:rPr>
                <w:rFonts w:ascii="Times New Roman" w:eastAsia="Times New Roman" w:hAnsi="Times New Roman" w:cs="Times New Roman"/>
                <w:b/>
                <w:bCs/>
                <w:color w:val="000000" w:themeColor="text1"/>
                <w:sz w:val="20"/>
                <w:szCs w:val="20"/>
              </w:rPr>
              <w:t>17 балів.</w:t>
            </w:r>
          </w:p>
          <w:p w14:paraId="38E23E89" w14:textId="418AE2EB" w:rsidR="00550D49" w:rsidRPr="0012270A" w:rsidRDefault="7A16F1A4" w:rsidP="7A16F1A4">
            <w:pPr>
              <w:spacing w:after="0" w:line="240" w:lineRule="auto"/>
              <w:jc w:val="both"/>
              <w:textAlignment w:val="baseline"/>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Дизельне паливо:</w:t>
            </w:r>
          </w:p>
          <w:p w14:paraId="3E057735" w14:textId="41A7417E" w:rsidR="00550D49" w:rsidRPr="0012270A" w:rsidRDefault="7A16F1A4" w:rsidP="7A16F1A4">
            <w:pPr>
              <w:spacing w:after="0" w:line="240" w:lineRule="auto"/>
              <w:jc w:val="both"/>
              <w:textAlignment w:val="baseline"/>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lastRenderedPageBreak/>
              <w:t xml:space="preserve">Ціна (на останній день надання комерційних пропозицій згідно офіційного сайту Постачальника) - знижка (грн або %)   = </w:t>
            </w:r>
            <w:r w:rsidRPr="7A16F1A4">
              <w:rPr>
                <w:rFonts w:ascii="Times New Roman" w:eastAsia="Times New Roman" w:hAnsi="Times New Roman" w:cs="Times New Roman"/>
                <w:b/>
                <w:bCs/>
                <w:color w:val="000000" w:themeColor="text1"/>
                <w:sz w:val="20"/>
                <w:szCs w:val="20"/>
              </w:rPr>
              <w:t>18 балів.</w:t>
            </w:r>
          </w:p>
          <w:p w14:paraId="142817D0" w14:textId="05601022" w:rsidR="00550D49" w:rsidRPr="0012270A" w:rsidRDefault="7A16F1A4" w:rsidP="7A16F1A4">
            <w:pPr>
              <w:spacing w:after="0" w:line="240" w:lineRule="auto"/>
              <w:jc w:val="both"/>
              <w:textAlignment w:val="baseline"/>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 xml:space="preserve">Дизельне паливо (MUSTANG+, </w:t>
            </w:r>
            <w:proofErr w:type="spellStart"/>
            <w:r w:rsidRPr="7A16F1A4">
              <w:rPr>
                <w:rFonts w:ascii="Times New Roman" w:eastAsia="Times New Roman" w:hAnsi="Times New Roman" w:cs="Times New Roman"/>
                <w:b/>
                <w:bCs/>
                <w:color w:val="000000" w:themeColor="text1"/>
                <w:sz w:val="20"/>
                <w:szCs w:val="20"/>
              </w:rPr>
              <w:t>Pulls</w:t>
            </w:r>
            <w:proofErr w:type="spellEnd"/>
            <w:r w:rsidRPr="7A16F1A4">
              <w:rPr>
                <w:rFonts w:ascii="Times New Roman" w:eastAsia="Times New Roman" w:hAnsi="Times New Roman" w:cs="Times New Roman"/>
                <w:b/>
                <w:bCs/>
                <w:color w:val="000000" w:themeColor="text1"/>
                <w:sz w:val="20"/>
                <w:szCs w:val="20"/>
              </w:rPr>
              <w:t xml:space="preserve"> </w:t>
            </w:r>
            <w:proofErr w:type="spellStart"/>
            <w:r w:rsidRPr="7A16F1A4">
              <w:rPr>
                <w:rFonts w:ascii="Times New Roman" w:eastAsia="Times New Roman" w:hAnsi="Times New Roman" w:cs="Times New Roman"/>
                <w:b/>
                <w:bCs/>
                <w:color w:val="000000" w:themeColor="text1"/>
                <w:sz w:val="20"/>
                <w:szCs w:val="20"/>
              </w:rPr>
              <w:t>Diesel</w:t>
            </w:r>
            <w:proofErr w:type="spellEnd"/>
            <w:r w:rsidRPr="7A16F1A4">
              <w:rPr>
                <w:rFonts w:ascii="Times New Roman" w:eastAsia="Times New Roman" w:hAnsi="Times New Roman" w:cs="Times New Roman"/>
                <w:b/>
                <w:bCs/>
                <w:color w:val="000000" w:themeColor="text1"/>
                <w:sz w:val="20"/>
                <w:szCs w:val="20"/>
              </w:rPr>
              <w:t>, інше покращене паливо ):</w:t>
            </w:r>
          </w:p>
          <w:p w14:paraId="632B871D" w14:textId="7070287E" w:rsidR="00550D49" w:rsidRPr="0012270A" w:rsidRDefault="6AF3C16C" w:rsidP="7A16F1A4">
            <w:pPr>
              <w:spacing w:after="0" w:line="240" w:lineRule="auto"/>
              <w:jc w:val="both"/>
              <w:textAlignment w:val="baseline"/>
              <w:rPr>
                <w:rFonts w:ascii="Times New Roman" w:eastAsia="Times New Roman" w:hAnsi="Times New Roman" w:cs="Times New Roman"/>
                <w:color w:val="000000"/>
                <w:sz w:val="20"/>
                <w:szCs w:val="20"/>
                <w:lang w:eastAsia="ru-RU"/>
              </w:rPr>
            </w:pPr>
            <w:r w:rsidRPr="6AF3C16C">
              <w:rPr>
                <w:rFonts w:ascii="Times New Roman" w:eastAsia="Times New Roman" w:hAnsi="Times New Roman" w:cs="Times New Roman"/>
                <w:color w:val="000000" w:themeColor="text1"/>
                <w:sz w:val="20"/>
                <w:szCs w:val="20"/>
              </w:rPr>
              <w:t xml:space="preserve">Ціна (на останній день надання комерційних пропозицій згідно офіційного сайту Постачальника) - знижка (грн або %)   = </w:t>
            </w:r>
            <w:r w:rsidRPr="6AF3C16C">
              <w:rPr>
                <w:rFonts w:ascii="Times New Roman" w:eastAsia="Times New Roman" w:hAnsi="Times New Roman" w:cs="Times New Roman"/>
                <w:b/>
                <w:bCs/>
                <w:color w:val="000000" w:themeColor="text1"/>
                <w:sz w:val="20"/>
                <w:szCs w:val="20"/>
              </w:rPr>
              <w:t>41 бал.</w:t>
            </w:r>
          </w:p>
          <w:p w14:paraId="5F880AC6" w14:textId="08B72D8F" w:rsidR="00550D49" w:rsidRPr="0012270A" w:rsidRDefault="7A16F1A4" w:rsidP="7A16F1A4">
            <w:pPr>
              <w:spacing w:after="0" w:line="240" w:lineRule="auto"/>
              <w:jc w:val="both"/>
              <w:textAlignment w:val="baseline"/>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Скраплений газ:</w:t>
            </w:r>
          </w:p>
          <w:p w14:paraId="073B6E77" w14:textId="1B1EB75A" w:rsidR="00550D49" w:rsidRPr="0012270A" w:rsidRDefault="7A16F1A4" w:rsidP="7A16F1A4">
            <w:pPr>
              <w:spacing w:after="0" w:line="240" w:lineRule="auto"/>
              <w:jc w:val="both"/>
              <w:textAlignment w:val="baseline"/>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Ціна (на останній день надання комерційних пропозицій згідно офіційного сайту Постачальника) - знижка (грн або %)   = </w:t>
            </w:r>
            <w:r w:rsidRPr="7A16F1A4">
              <w:rPr>
                <w:rFonts w:ascii="Times New Roman" w:eastAsia="Times New Roman" w:hAnsi="Times New Roman" w:cs="Times New Roman"/>
                <w:b/>
                <w:bCs/>
                <w:color w:val="000000" w:themeColor="text1"/>
                <w:sz w:val="20"/>
                <w:szCs w:val="20"/>
              </w:rPr>
              <w:t>4 бали.</w:t>
            </w:r>
          </w:p>
          <w:p w14:paraId="27AC991E" w14:textId="43DA19D7" w:rsidR="00550D49" w:rsidRPr="0012270A" w:rsidRDefault="00550D49" w:rsidP="7A16F1A4">
            <w:pPr>
              <w:spacing w:after="0" w:line="240" w:lineRule="auto"/>
              <w:jc w:val="both"/>
              <w:textAlignment w:val="baseline"/>
              <w:rPr>
                <w:rFonts w:ascii="Times New Roman" w:eastAsia="Times New Roman" w:hAnsi="Times New Roman" w:cs="Times New Roman"/>
                <w:color w:val="000000"/>
                <w:sz w:val="20"/>
                <w:szCs w:val="20"/>
                <w:lang w:eastAsia="ru-RU"/>
              </w:rPr>
            </w:pPr>
          </w:p>
          <w:p w14:paraId="53546436" w14:textId="4B192E59" w:rsidR="00550D49" w:rsidRPr="0012270A" w:rsidRDefault="7A16F1A4" w:rsidP="7A16F1A4">
            <w:pPr>
              <w:spacing w:after="0" w:line="240" w:lineRule="auto"/>
              <w:jc w:val="both"/>
              <w:textAlignment w:val="baseline"/>
              <w:rPr>
                <w:rFonts w:ascii="Times New Roman" w:eastAsia="Times New Roman" w:hAnsi="Times New Roman" w:cs="Times New Roman"/>
                <w:b/>
                <w:color w:val="000000"/>
                <w:sz w:val="20"/>
                <w:szCs w:val="20"/>
                <w:lang w:eastAsia="ru-RU"/>
              </w:rPr>
            </w:pPr>
            <w:r w:rsidRPr="74ADDCDA">
              <w:rPr>
                <w:rFonts w:ascii="Times New Roman" w:eastAsia="Times New Roman" w:hAnsi="Times New Roman" w:cs="Times New Roman"/>
                <w:b/>
                <w:color w:val="000000" w:themeColor="text1"/>
                <w:sz w:val="20"/>
                <w:szCs w:val="20"/>
              </w:rPr>
              <w:t>Загалом 100 балів</w:t>
            </w:r>
          </w:p>
        </w:tc>
      </w:tr>
      <w:tr w:rsidR="001477F9" w:rsidRPr="0012270A" w14:paraId="2A7C22B2" w14:textId="77777777" w:rsidTr="05A86B9D">
        <w:trPr>
          <w:trHeight w:val="2857"/>
        </w:trPr>
        <w:tc>
          <w:tcPr>
            <w:tcW w:w="425" w:type="dxa"/>
            <w:tcMar>
              <w:top w:w="100" w:type="dxa"/>
              <w:left w:w="100" w:type="dxa"/>
              <w:bottom w:w="100" w:type="dxa"/>
              <w:right w:w="100" w:type="dxa"/>
            </w:tcMar>
            <w:hideMark/>
          </w:tcPr>
          <w:p w14:paraId="648AEBB1"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lastRenderedPageBreak/>
              <w:t>16</w:t>
            </w:r>
          </w:p>
        </w:tc>
        <w:tc>
          <w:tcPr>
            <w:tcW w:w="2836" w:type="dxa"/>
            <w:tcMar>
              <w:top w:w="100" w:type="dxa"/>
              <w:left w:w="100" w:type="dxa"/>
              <w:bottom w:w="100" w:type="dxa"/>
              <w:right w:w="100" w:type="dxa"/>
            </w:tcMar>
            <w:hideMark/>
          </w:tcPr>
          <w:p w14:paraId="4080CF2D"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Додаткова інформація:</w:t>
            </w:r>
          </w:p>
        </w:tc>
        <w:tc>
          <w:tcPr>
            <w:tcW w:w="7371" w:type="dxa"/>
            <w:tcMar>
              <w:top w:w="100" w:type="dxa"/>
              <w:left w:w="100" w:type="dxa"/>
              <w:bottom w:w="100" w:type="dxa"/>
              <w:right w:w="100" w:type="dxa"/>
            </w:tcMar>
            <w:hideMark/>
          </w:tcPr>
          <w:p w14:paraId="2898BE13" w14:textId="0C9E4B46"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1799D31E" w14:textId="77777777" w:rsidR="006D0FD8" w:rsidRPr="0012270A" w:rsidRDefault="7A16F1A4" w:rsidP="006D0FD8">
            <w:p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05033627" w14:textId="77777777" w:rsidR="006D0FD8" w:rsidRPr="0012270A" w:rsidRDefault="006D0FD8" w:rsidP="006D0FD8">
            <w:pPr>
              <w:spacing w:after="0" w:line="240" w:lineRule="auto"/>
              <w:jc w:val="both"/>
              <w:rPr>
                <w:rFonts w:ascii="Times New Roman" w:eastAsia="Times New Roman" w:hAnsi="Times New Roman" w:cs="Times New Roman"/>
                <w:sz w:val="20"/>
                <w:szCs w:val="20"/>
                <w:lang w:eastAsia="uk-UA"/>
              </w:rPr>
            </w:pPr>
          </w:p>
          <w:p w14:paraId="1AD20E09" w14:textId="0344E49E" w:rsidR="00B5657F" w:rsidRPr="0012270A" w:rsidRDefault="7A16F1A4" w:rsidP="006D0FD8">
            <w:pPr>
              <w:spacing w:after="0" w:line="240" w:lineRule="auto"/>
              <w:jc w:val="both"/>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B5657F">
              <w:br/>
            </w:r>
            <w:r w:rsidRPr="7A16F1A4">
              <w:rPr>
                <w:rFonts w:ascii="Times New Roman" w:eastAsia="Times New Roman" w:hAnsi="Times New Roman" w:cs="Times New Roman"/>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1C9EF06B" w14:textId="5E874B71" w:rsidR="00B5657F" w:rsidRPr="0012270A" w:rsidRDefault="7A16F1A4" w:rsidP="7A16F1A4">
            <w:pPr>
              <w:spacing w:before="100" w:beforeAutospacing="1" w:after="100" w:afterAutospacing="1" w:line="240" w:lineRule="auto"/>
              <w:jc w:val="both"/>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6C0B8BF" w14:textId="076603EC" w:rsidR="00B5657F" w:rsidRPr="0012270A" w:rsidRDefault="7A16F1A4" w:rsidP="7A16F1A4">
            <w:pPr>
              <w:spacing w:before="100" w:beforeAutospacing="1" w:after="100" w:afterAutospacing="1" w:line="240" w:lineRule="auto"/>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1477F9" w:rsidRPr="0012270A" w14:paraId="749684E6" w14:textId="77777777" w:rsidTr="05A86B9D">
        <w:trPr>
          <w:trHeight w:val="538"/>
        </w:trPr>
        <w:tc>
          <w:tcPr>
            <w:tcW w:w="425" w:type="dxa"/>
            <w:tcMar>
              <w:top w:w="100" w:type="dxa"/>
              <w:left w:w="100" w:type="dxa"/>
              <w:bottom w:w="100" w:type="dxa"/>
              <w:right w:w="100" w:type="dxa"/>
            </w:tcMar>
            <w:hideMark/>
          </w:tcPr>
          <w:p w14:paraId="774BE00D"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17</w:t>
            </w:r>
          </w:p>
        </w:tc>
        <w:tc>
          <w:tcPr>
            <w:tcW w:w="2836" w:type="dxa"/>
            <w:tcMar>
              <w:top w:w="100" w:type="dxa"/>
              <w:left w:w="100" w:type="dxa"/>
              <w:bottom w:w="100" w:type="dxa"/>
              <w:right w:w="100" w:type="dxa"/>
            </w:tcMar>
            <w:hideMark/>
          </w:tcPr>
          <w:p w14:paraId="34DF4750" w14:textId="77777777" w:rsidR="001477F9" w:rsidRPr="0012270A" w:rsidRDefault="7A16F1A4" w:rsidP="001477F9">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Контактна інформація</w:t>
            </w:r>
          </w:p>
        </w:tc>
        <w:tc>
          <w:tcPr>
            <w:tcW w:w="7371" w:type="dxa"/>
            <w:tcMar>
              <w:top w:w="100" w:type="dxa"/>
              <w:left w:w="100" w:type="dxa"/>
              <w:bottom w:w="100" w:type="dxa"/>
              <w:right w:w="100" w:type="dxa"/>
            </w:tcMar>
            <w:hideMark/>
          </w:tcPr>
          <w:p w14:paraId="74BF93D0" w14:textId="65DE9D38" w:rsidR="001477F9" w:rsidRPr="0012270A" w:rsidRDefault="7A16F1A4" w:rsidP="00BC5890">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 xml:space="preserve"> </w:t>
            </w:r>
            <w:r w:rsidRPr="7A16F1A4">
              <w:rPr>
                <w:rFonts w:ascii="Times New Roman" w:eastAsia="Times New Roman" w:hAnsi="Times New Roman" w:cs="Times New Roman"/>
                <w:sz w:val="20"/>
                <w:szCs w:val="20"/>
              </w:rPr>
              <w:t xml:space="preserve">Володимир Шереметьєв, </w:t>
            </w:r>
            <w:proofErr w:type="spellStart"/>
            <w:r w:rsidRPr="7A16F1A4">
              <w:rPr>
                <w:rFonts w:ascii="Times New Roman" w:eastAsia="Times New Roman" w:hAnsi="Times New Roman" w:cs="Times New Roman"/>
                <w:sz w:val="20"/>
                <w:szCs w:val="20"/>
              </w:rPr>
              <w:t>моб</w:t>
            </w:r>
            <w:proofErr w:type="spellEnd"/>
            <w:r w:rsidRPr="7A16F1A4">
              <w:rPr>
                <w:rFonts w:ascii="Times New Roman" w:eastAsia="Times New Roman" w:hAnsi="Times New Roman" w:cs="Times New Roman"/>
                <w:sz w:val="20"/>
                <w:szCs w:val="20"/>
              </w:rPr>
              <w:t xml:space="preserve">. </w:t>
            </w:r>
            <w:r w:rsidRPr="7A16F1A4">
              <w:rPr>
                <w:rFonts w:ascii="Times New Roman" w:hAnsi="Times New Roman" w:cs="Times New Roman"/>
                <w:sz w:val="20"/>
                <w:szCs w:val="20"/>
              </w:rPr>
              <w:t>+380509177944</w:t>
            </w:r>
            <w:r w:rsidRPr="7A16F1A4">
              <w:rPr>
                <w:rFonts w:ascii="Times New Roman" w:eastAsia="Times New Roman" w:hAnsi="Times New Roman" w:cs="Times New Roman"/>
                <w:sz w:val="20"/>
                <w:szCs w:val="20"/>
              </w:rPr>
              <w:t xml:space="preserve">, </w:t>
            </w:r>
            <w:hyperlink r:id="rId11">
              <w:r w:rsidRPr="7A16F1A4">
                <w:rPr>
                  <w:rStyle w:val="af7"/>
                  <w:rFonts w:ascii="Times New Roman" w:hAnsi="Times New Roman" w:cs="Times New Roman"/>
                  <w:sz w:val="20"/>
                  <w:szCs w:val="20"/>
                </w:rPr>
                <w:t>zakupivli@sos-ukraine.org</w:t>
              </w:r>
            </w:hyperlink>
            <w:r w:rsidRPr="7A16F1A4">
              <w:rPr>
                <w:rStyle w:val="ui-provider"/>
                <w:rFonts w:ascii="Times New Roman" w:hAnsi="Times New Roman" w:cs="Times New Roman"/>
                <w:sz w:val="20"/>
                <w:szCs w:val="20"/>
              </w:rPr>
              <w:t> </w:t>
            </w:r>
          </w:p>
        </w:tc>
      </w:tr>
    </w:tbl>
    <w:p w14:paraId="74B632AE" w14:textId="09BB6EE0" w:rsidR="00410566" w:rsidRPr="0012270A" w:rsidRDefault="00922853" w:rsidP="00C90DA5">
      <w:pPr>
        <w:spacing w:after="0" w:line="240" w:lineRule="auto"/>
        <w:rPr>
          <w:rFonts w:ascii="Times New Roman" w:eastAsia="Times New Roman" w:hAnsi="Times New Roman" w:cs="Times New Roman"/>
          <w:sz w:val="20"/>
          <w:szCs w:val="20"/>
          <w:lang w:eastAsia="ru-RU"/>
        </w:rPr>
      </w:pPr>
      <w:r>
        <w:br/>
      </w:r>
      <w:r w:rsidR="6AF3C16C" w:rsidRPr="6AF3C16C">
        <w:rPr>
          <w:rFonts w:ascii="Times New Roman" w:eastAsia="Times New Roman" w:hAnsi="Times New Roman" w:cs="Times New Roman"/>
          <w:sz w:val="20"/>
          <w:szCs w:val="20"/>
        </w:rPr>
        <w:t>30.11.2023 р.</w:t>
      </w:r>
    </w:p>
    <w:p w14:paraId="20F179FB" w14:textId="77777777" w:rsidR="001A2E47" w:rsidRPr="0012270A" w:rsidRDefault="001A2E47" w:rsidP="00C90DA5">
      <w:pPr>
        <w:spacing w:after="0" w:line="240" w:lineRule="auto"/>
        <w:rPr>
          <w:rFonts w:ascii="Times New Roman" w:eastAsia="Times New Roman" w:hAnsi="Times New Roman" w:cs="Times New Roman"/>
          <w:sz w:val="20"/>
          <w:szCs w:val="20"/>
          <w:lang w:eastAsia="ru-RU"/>
        </w:rPr>
      </w:pPr>
    </w:p>
    <w:p w14:paraId="20C40B2E" w14:textId="210F47EA" w:rsidR="00031AC3" w:rsidRDefault="7A16F1A4" w:rsidP="00D52634">
      <w:pPr>
        <w:spacing w:after="0" w:line="240" w:lineRule="auto"/>
        <w:rPr>
          <w:rFonts w:ascii="Times New Roman" w:eastAsia="Times New Roman" w:hAnsi="Times New Roman" w:cs="Times New Roman"/>
          <w:sz w:val="20"/>
          <w:szCs w:val="20"/>
          <w:lang w:val="ru-RU"/>
        </w:rPr>
      </w:pPr>
      <w:r w:rsidRPr="7A16F1A4">
        <w:rPr>
          <w:rFonts w:ascii="Times New Roman" w:eastAsia="Times New Roman" w:hAnsi="Times New Roman" w:cs="Times New Roman"/>
          <w:sz w:val="20"/>
          <w:szCs w:val="20"/>
        </w:rPr>
        <w:t xml:space="preserve">Фахівець зі </w:t>
      </w:r>
      <w:proofErr w:type="spellStart"/>
      <w:r w:rsidRPr="7A16F1A4">
        <w:rPr>
          <w:rFonts w:ascii="Times New Roman" w:eastAsia="Times New Roman" w:hAnsi="Times New Roman" w:cs="Times New Roman"/>
          <w:sz w:val="20"/>
          <w:szCs w:val="20"/>
        </w:rPr>
        <w:t>закупівель</w:t>
      </w:r>
      <w:proofErr w:type="spellEnd"/>
      <w:r w:rsidRPr="7A16F1A4">
        <w:rPr>
          <w:rFonts w:ascii="Times New Roman" w:eastAsia="Times New Roman" w:hAnsi="Times New Roman" w:cs="Times New Roman"/>
          <w:sz w:val="20"/>
          <w:szCs w:val="20"/>
        </w:rPr>
        <w:t xml:space="preserve"> </w:t>
      </w:r>
      <w:r w:rsidR="00D52634">
        <w:tab/>
      </w:r>
      <w:r w:rsidR="00D52634">
        <w:tab/>
      </w:r>
      <w:r w:rsidR="00D52634">
        <w:tab/>
      </w:r>
      <w:r w:rsidR="00D52634">
        <w:tab/>
      </w:r>
      <w:r w:rsidRPr="7A16F1A4">
        <w:rPr>
          <w:rFonts w:ascii="Times New Roman" w:eastAsia="Times New Roman" w:hAnsi="Times New Roman" w:cs="Times New Roman"/>
          <w:sz w:val="20"/>
          <w:szCs w:val="20"/>
        </w:rPr>
        <w:t>_______________Володимир Шереметьєв</w:t>
      </w:r>
    </w:p>
    <w:p w14:paraId="62469972" w14:textId="77777777" w:rsidR="00031AC3" w:rsidRDefault="00031AC3">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14:paraId="0A3A05F2" w14:textId="37F8B7E1" w:rsidR="00AB70B8" w:rsidRPr="0012270A" w:rsidRDefault="7A16F1A4" w:rsidP="00E963EE">
      <w:pPr>
        <w:spacing w:after="0" w:line="240" w:lineRule="auto"/>
        <w:ind w:left="4111" w:firstLine="1701"/>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lastRenderedPageBreak/>
        <w:t>Додаток № 1 </w:t>
      </w:r>
    </w:p>
    <w:p w14:paraId="6F02C2FE" w14:textId="07286018" w:rsidR="00AB70B8" w:rsidRPr="0012270A" w:rsidRDefault="7A16F1A4" w:rsidP="00E963EE">
      <w:pPr>
        <w:spacing w:after="0" w:line="240" w:lineRule="auto"/>
        <w:ind w:left="4111" w:firstLine="1701"/>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до Тендерного Запрошення (ТЗ)</w:t>
      </w:r>
    </w:p>
    <w:p w14:paraId="57FF7F4F" w14:textId="19317623" w:rsidR="00AB70B8" w:rsidRPr="0012270A" w:rsidRDefault="7A16F1A4" w:rsidP="7A16F1A4">
      <w:pPr>
        <w:spacing w:after="0" w:line="240" w:lineRule="auto"/>
        <w:ind w:left="5812"/>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sz w:val="20"/>
          <w:szCs w:val="20"/>
        </w:rPr>
        <w:t xml:space="preserve">щодо закупівлі </w:t>
      </w:r>
      <w:r w:rsidRPr="7A16F1A4">
        <w:rPr>
          <w:rFonts w:ascii="Times New Roman" w:eastAsia="Times New Roman" w:hAnsi="Times New Roman" w:cs="Times New Roman"/>
          <w:b/>
          <w:bCs/>
          <w:color w:val="000000" w:themeColor="text1"/>
          <w:sz w:val="20"/>
          <w:szCs w:val="20"/>
        </w:rPr>
        <w:t>комп’ютерної техніки</w:t>
      </w:r>
    </w:p>
    <w:p w14:paraId="7FC3EF68" w14:textId="77777777" w:rsidR="00AB70B8" w:rsidRPr="0012270A" w:rsidRDefault="00AB70B8" w:rsidP="00AB70B8">
      <w:pPr>
        <w:spacing w:after="0" w:line="240" w:lineRule="auto"/>
        <w:rPr>
          <w:rFonts w:ascii="Times New Roman" w:eastAsia="Times New Roman" w:hAnsi="Times New Roman" w:cs="Times New Roman"/>
          <w:sz w:val="20"/>
          <w:szCs w:val="20"/>
          <w:lang w:eastAsia="ru-RU"/>
        </w:rPr>
      </w:pPr>
    </w:p>
    <w:p w14:paraId="1AC476B3" w14:textId="77777777" w:rsidR="00AB70B8" w:rsidRPr="0012270A" w:rsidRDefault="7A16F1A4" w:rsidP="00AB70B8">
      <w:pPr>
        <w:spacing w:after="0" w:line="240" w:lineRule="auto"/>
        <w:jc w:val="center"/>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ЦІНОВА ПРОПОЗИЦІЯ </w:t>
      </w:r>
    </w:p>
    <w:p w14:paraId="6FEC7877" w14:textId="77777777" w:rsidR="00AB70B8" w:rsidRPr="0012270A" w:rsidRDefault="7A16F1A4" w:rsidP="00AB70B8">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Уважно вивчивши умови запиту цінової пропозиції, цим подаємо на участь у торгах свою цінову пропозицію:</w:t>
      </w:r>
    </w:p>
    <w:p w14:paraId="5DD6518F" w14:textId="77777777" w:rsidR="00AB70B8" w:rsidRPr="0012270A" w:rsidRDefault="00AB70B8" w:rsidP="00AB70B8">
      <w:pPr>
        <w:spacing w:after="0" w:line="240" w:lineRule="auto"/>
        <w:rPr>
          <w:rFonts w:ascii="Times New Roman" w:eastAsia="Times New Roman" w:hAnsi="Times New Roman" w:cs="Times New Roman"/>
          <w:sz w:val="20"/>
          <w:szCs w:val="20"/>
          <w:lang w:eastAsia="ru-RU"/>
        </w:rPr>
      </w:pPr>
    </w:p>
    <w:p w14:paraId="0203BD2F" w14:textId="696A85B6" w:rsidR="00AB70B8" w:rsidRPr="0012270A" w:rsidRDefault="7A16F1A4" w:rsidP="00AB70B8">
      <w:pPr>
        <w:spacing w:after="0" w:line="240" w:lineRule="auto"/>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1. Повне найменування Учасника ____________________________________________________</w:t>
      </w:r>
    </w:p>
    <w:p w14:paraId="647D6C91" w14:textId="3D2412F9" w:rsidR="00AB70B8" w:rsidRPr="0012270A" w:rsidRDefault="7A16F1A4" w:rsidP="00AB70B8">
      <w:pPr>
        <w:spacing w:after="0" w:line="240" w:lineRule="auto"/>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2. Фізичне місцезнаходження ______________________________________________________</w:t>
      </w:r>
    </w:p>
    <w:p w14:paraId="3ABAF53C" w14:textId="6B7E6536" w:rsidR="00AB70B8" w:rsidRPr="0012270A" w:rsidRDefault="7A16F1A4" w:rsidP="00AB70B8">
      <w:pPr>
        <w:spacing w:after="0" w:line="240" w:lineRule="auto"/>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 xml:space="preserve">3. Телефон _________________________ </w:t>
      </w:r>
      <w:proofErr w:type="spellStart"/>
      <w:r w:rsidRPr="7A16F1A4">
        <w:rPr>
          <w:rFonts w:ascii="Times New Roman" w:eastAsia="Times New Roman" w:hAnsi="Times New Roman" w:cs="Times New Roman"/>
          <w:color w:val="000000" w:themeColor="text1"/>
          <w:sz w:val="20"/>
          <w:szCs w:val="20"/>
        </w:rPr>
        <w:t>мейл</w:t>
      </w:r>
      <w:proofErr w:type="spellEnd"/>
      <w:r w:rsidRPr="7A16F1A4">
        <w:rPr>
          <w:rFonts w:ascii="Times New Roman" w:eastAsia="Times New Roman" w:hAnsi="Times New Roman" w:cs="Times New Roman"/>
          <w:color w:val="000000" w:themeColor="text1"/>
          <w:sz w:val="20"/>
          <w:szCs w:val="20"/>
        </w:rPr>
        <w:t>: ________________________________________</w:t>
      </w:r>
    </w:p>
    <w:p w14:paraId="315EC142" w14:textId="6DEEE8F9" w:rsidR="00AB70B8" w:rsidRPr="0012270A" w:rsidRDefault="7A16F1A4" w:rsidP="00AB70B8">
      <w:pPr>
        <w:spacing w:after="0" w:line="240" w:lineRule="auto"/>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4. Керівництво (прізвище, ім’я по батькові) __________________________________________</w:t>
      </w:r>
    </w:p>
    <w:p w14:paraId="1B28DF3D" w14:textId="78C2E66D" w:rsidR="00AB70B8" w:rsidRPr="0012270A" w:rsidRDefault="7A16F1A4" w:rsidP="00AB70B8">
      <w:pPr>
        <w:spacing w:after="0" w:line="240" w:lineRule="auto"/>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5. Код ЄДРПОУ __________________________________________________________________</w:t>
      </w:r>
    </w:p>
    <w:p w14:paraId="0A08EDF9" w14:textId="7C1A1325" w:rsidR="00AB70B8" w:rsidRPr="0012270A" w:rsidRDefault="7A16F1A4" w:rsidP="00AB70B8">
      <w:pPr>
        <w:spacing w:after="0" w:line="240" w:lineRule="auto"/>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6. Довідка про діяльність фірми (КВЕД) ______________________________________________</w:t>
      </w:r>
    </w:p>
    <w:p w14:paraId="139E0F86" w14:textId="77777777" w:rsidR="00AB70B8" w:rsidRPr="0012270A" w:rsidRDefault="7A16F1A4" w:rsidP="00AB70B8">
      <w:pPr>
        <w:spacing w:after="0" w:line="240" w:lineRule="auto"/>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7. Статус платника податків: </w:t>
      </w:r>
      <w:r w:rsidRPr="7A16F1A4">
        <w:rPr>
          <w:rFonts w:ascii="Times New Roman" w:eastAsia="Times New Roman" w:hAnsi="Times New Roman" w:cs="Times New Roman"/>
          <w:i/>
          <w:iCs/>
          <w:color w:val="000000" w:themeColor="text1"/>
          <w:sz w:val="20"/>
          <w:szCs w:val="20"/>
        </w:rPr>
        <w:t>платник   чи    неплатник ПДВ</w:t>
      </w:r>
      <w:r w:rsidRPr="7A16F1A4">
        <w:rPr>
          <w:rFonts w:ascii="Times New Roman" w:eastAsia="Times New Roman" w:hAnsi="Times New Roman" w:cs="Times New Roman"/>
          <w:color w:val="000000" w:themeColor="text1"/>
          <w:sz w:val="20"/>
          <w:szCs w:val="20"/>
        </w:rPr>
        <w:t>  (обрати статус – підкреслить свій варіант). </w:t>
      </w:r>
    </w:p>
    <w:p w14:paraId="31C645A6" w14:textId="11E05006" w:rsidR="00AB70B8" w:rsidRPr="0012270A" w:rsidRDefault="7A16F1A4" w:rsidP="00AB70B8">
      <w:pPr>
        <w:spacing w:after="0" w:line="240" w:lineRule="auto"/>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8. Контактна особа ((прізвище, ім’я по батькові, телефон) ______________________________</w:t>
      </w:r>
    </w:p>
    <w:p w14:paraId="1E6AAD1A" w14:textId="7D0820A1" w:rsidR="00AB70B8" w:rsidRDefault="7A16F1A4" w:rsidP="7A16F1A4">
      <w:pPr>
        <w:spacing w:after="0" w:line="240" w:lineRule="auto"/>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Цінова пропозиція щодо закупівлі</w:t>
      </w:r>
    </w:p>
    <w:p w14:paraId="3BD8B920" w14:textId="30A8E201" w:rsidR="001A78AB" w:rsidRPr="0012270A" w:rsidRDefault="7A16F1A4" w:rsidP="7A16F1A4">
      <w:pPr>
        <w:spacing w:after="0" w:line="240" w:lineRule="auto"/>
        <w:jc w:val="both"/>
        <w:rPr>
          <w:rFonts w:ascii="Times New Roman" w:eastAsia="Times New Roman" w:hAnsi="Times New Roman" w:cs="Times New Roman"/>
          <w:b/>
          <w:bCs/>
          <w:color w:val="000000"/>
          <w:sz w:val="20"/>
          <w:szCs w:val="20"/>
          <w:u w:val="single"/>
          <w:lang w:eastAsia="ru-RU"/>
        </w:rPr>
      </w:pPr>
      <w:r w:rsidRPr="7A16F1A4">
        <w:rPr>
          <w:rFonts w:ascii="Times New Roman" w:eastAsia="Times New Roman" w:hAnsi="Times New Roman" w:cs="Times New Roman"/>
          <w:b/>
          <w:bCs/>
          <w:color w:val="000000" w:themeColor="text1"/>
          <w:sz w:val="20"/>
          <w:szCs w:val="20"/>
        </w:rPr>
        <w:t>Склад:</w:t>
      </w:r>
    </w:p>
    <w:tbl>
      <w:tblPr>
        <w:tblpPr w:leftFromText="180" w:rightFromText="180" w:vertAnchor="text" w:horzAnchor="margin" w:tblpY="177"/>
        <w:tblW w:w="10328" w:type="dxa"/>
        <w:tblLayout w:type="fixed"/>
        <w:tblCellMar>
          <w:top w:w="15" w:type="dxa"/>
          <w:left w:w="15" w:type="dxa"/>
          <w:bottom w:w="15" w:type="dxa"/>
          <w:right w:w="15" w:type="dxa"/>
        </w:tblCellMar>
        <w:tblLook w:val="04A0" w:firstRow="1" w:lastRow="0" w:firstColumn="1" w:lastColumn="0" w:noHBand="0" w:noVBand="1"/>
      </w:tblPr>
      <w:tblGrid>
        <w:gridCol w:w="605"/>
        <w:gridCol w:w="4074"/>
        <w:gridCol w:w="2700"/>
        <w:gridCol w:w="2949"/>
      </w:tblGrid>
      <w:tr w:rsidR="009B6187" w:rsidRPr="0012270A" w14:paraId="259FD22A" w14:textId="77777777" w:rsidTr="6AF3C16C">
        <w:trPr>
          <w:trHeight w:val="502"/>
        </w:trPr>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A4FCEBD" w14:textId="77777777" w:rsidR="009B6187" w:rsidRPr="0012270A" w:rsidRDefault="7A16F1A4" w:rsidP="009B6187">
            <w:pPr>
              <w:spacing w:after="0" w:line="240" w:lineRule="auto"/>
              <w:jc w:val="center"/>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w:t>
            </w:r>
          </w:p>
        </w:tc>
        <w:tc>
          <w:tcPr>
            <w:tcW w:w="407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BB12C1" w14:textId="1D5FA8C2" w:rsidR="009B6187" w:rsidRPr="0012270A" w:rsidRDefault="6AF3C16C" w:rsidP="009B6187">
            <w:pPr>
              <w:spacing w:after="0" w:line="240" w:lineRule="auto"/>
              <w:ind w:left="120"/>
              <w:jc w:val="center"/>
              <w:rPr>
                <w:rFonts w:ascii="Times New Roman" w:eastAsia="Times New Roman" w:hAnsi="Times New Roman" w:cs="Times New Roman"/>
                <w:sz w:val="20"/>
                <w:szCs w:val="20"/>
                <w:lang w:eastAsia="ru-RU"/>
              </w:rPr>
            </w:pPr>
            <w:r w:rsidRPr="6AF3C16C">
              <w:rPr>
                <w:rFonts w:ascii="Times New Roman" w:eastAsia="Times New Roman" w:hAnsi="Times New Roman" w:cs="Times New Roman"/>
                <w:b/>
                <w:bCs/>
                <w:color w:val="000000" w:themeColor="text1"/>
                <w:sz w:val="20"/>
                <w:szCs w:val="20"/>
              </w:rPr>
              <w:t>Найменування (вказати найменування постачальника)</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CB7E1D" w14:textId="77777777" w:rsidR="009B6187" w:rsidRPr="0012270A" w:rsidRDefault="7A16F1A4" w:rsidP="009B6187">
            <w:pPr>
              <w:spacing w:after="0" w:line="240" w:lineRule="auto"/>
              <w:ind w:left="40"/>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t>Ціна за 1 л, грн (на момент подання пропозиції)</w:t>
            </w:r>
          </w:p>
        </w:tc>
        <w:tc>
          <w:tcPr>
            <w:tcW w:w="2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1C5B9" w14:textId="18B4E4C6" w:rsidR="009B6187" w:rsidRPr="0012270A" w:rsidRDefault="7A16F1A4" w:rsidP="009B6187">
            <w:pPr>
              <w:spacing w:after="0" w:line="360" w:lineRule="auto"/>
              <w:ind w:left="40"/>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Знижка від стандартної вартості  («ціни стели»), грн або %</w:t>
            </w:r>
          </w:p>
        </w:tc>
      </w:tr>
      <w:tr w:rsidR="009B6187" w:rsidRPr="0012270A" w14:paraId="2F2CE390" w14:textId="77777777" w:rsidTr="6AF3C16C">
        <w:trPr>
          <w:trHeight w:val="125"/>
        </w:trPr>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4E4C67" w14:textId="77777777" w:rsidR="009B6187" w:rsidRPr="0012270A" w:rsidRDefault="7A16F1A4" w:rsidP="009B6187">
            <w:pPr>
              <w:spacing w:after="0" w:line="240" w:lineRule="auto"/>
              <w:jc w:val="center"/>
              <w:rPr>
                <w:rFonts w:ascii="Times New Roman" w:eastAsia="Times New Roman" w:hAnsi="Times New Roman" w:cs="Times New Roman"/>
                <w:sz w:val="20"/>
                <w:szCs w:val="20"/>
                <w:lang w:eastAsia="ru-RU"/>
              </w:rPr>
            </w:pPr>
            <w:r w:rsidRPr="7A16F1A4">
              <w:rPr>
                <w:rFonts w:ascii="Times New Roman" w:eastAsia="Times New Roman" w:hAnsi="Times New Roman" w:cs="Times New Roman"/>
                <w:color w:val="000000" w:themeColor="text1"/>
                <w:sz w:val="20"/>
                <w:szCs w:val="20"/>
              </w:rPr>
              <w:t>1</w:t>
            </w:r>
          </w:p>
        </w:tc>
        <w:tc>
          <w:tcPr>
            <w:tcW w:w="4074" w:type="dxa"/>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FF" w:themeFill="background1"/>
            <w:tcMar>
              <w:top w:w="40" w:type="dxa"/>
              <w:left w:w="40" w:type="dxa"/>
              <w:bottom w:w="40" w:type="dxa"/>
              <w:right w:w="40" w:type="dxa"/>
            </w:tcMar>
          </w:tcPr>
          <w:p w14:paraId="79D5FFA1" w14:textId="77777777" w:rsidR="009B6187" w:rsidRPr="0012270A" w:rsidRDefault="7A16F1A4" w:rsidP="009B6187">
            <w:pPr>
              <w:spacing w:after="0" w:line="240" w:lineRule="auto"/>
              <w:rPr>
                <w:rFonts w:ascii="Times New Roman" w:eastAsia="Times New Roman" w:hAnsi="Times New Roman" w:cs="Times New Roman"/>
                <w:sz w:val="20"/>
                <w:szCs w:val="20"/>
                <w:lang w:eastAsia="uk-UA"/>
              </w:rPr>
            </w:pPr>
            <w:r w:rsidRPr="7A16F1A4">
              <w:rPr>
                <w:rFonts w:ascii="Times New Roman" w:eastAsia="Times New Roman" w:hAnsi="Times New Roman" w:cs="Times New Roman"/>
                <w:color w:val="000000" w:themeColor="text1"/>
                <w:sz w:val="20"/>
                <w:szCs w:val="20"/>
              </w:rPr>
              <w:t>Бензин А-95</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BCB934"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c>
          <w:tcPr>
            <w:tcW w:w="2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19C127"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r>
      <w:tr w:rsidR="001A78AB" w:rsidRPr="0012270A" w14:paraId="4DFF0D57" w14:textId="77777777" w:rsidTr="6AF3C16C">
        <w:trPr>
          <w:trHeight w:val="245"/>
        </w:trPr>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822D1BE" w14:textId="77777777" w:rsidR="009B6187" w:rsidRPr="0012270A" w:rsidRDefault="7A16F1A4" w:rsidP="009B6187">
            <w:pPr>
              <w:spacing w:after="0" w:line="240" w:lineRule="auto"/>
              <w:jc w:val="center"/>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2</w:t>
            </w:r>
          </w:p>
        </w:tc>
        <w:tc>
          <w:tcPr>
            <w:tcW w:w="4074" w:type="dxa"/>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FF" w:themeFill="background1"/>
            <w:tcMar>
              <w:top w:w="40" w:type="dxa"/>
              <w:left w:w="40" w:type="dxa"/>
              <w:bottom w:w="40" w:type="dxa"/>
              <w:right w:w="40" w:type="dxa"/>
            </w:tcMar>
          </w:tcPr>
          <w:p w14:paraId="1AD55C56" w14:textId="77777777" w:rsidR="009B6187" w:rsidRPr="0012270A" w:rsidRDefault="7A16F1A4" w:rsidP="009B6187">
            <w:pPr>
              <w:spacing w:after="0" w:line="240" w:lineRule="auto"/>
              <w:rPr>
                <w:rFonts w:ascii="Times New Roman" w:eastAsia="Times New Roman" w:hAnsi="Times New Roman" w:cs="Times New Roman"/>
                <w:sz w:val="20"/>
                <w:szCs w:val="20"/>
                <w:lang w:eastAsia="uk-UA"/>
              </w:rPr>
            </w:pPr>
            <w:r w:rsidRPr="7A16F1A4">
              <w:rPr>
                <w:rFonts w:ascii="Times New Roman" w:eastAsia="Times New Roman" w:hAnsi="Times New Roman" w:cs="Times New Roman"/>
                <w:color w:val="000000" w:themeColor="text1"/>
                <w:sz w:val="20"/>
                <w:szCs w:val="20"/>
              </w:rPr>
              <w:t xml:space="preserve">Бензин А-95 (MUSTANG, </w:t>
            </w:r>
            <w:proofErr w:type="spellStart"/>
            <w:r w:rsidRPr="7A16F1A4">
              <w:rPr>
                <w:rFonts w:ascii="Times New Roman" w:eastAsia="Times New Roman" w:hAnsi="Times New Roman" w:cs="Times New Roman"/>
                <w:color w:val="000000" w:themeColor="text1"/>
                <w:sz w:val="20"/>
                <w:szCs w:val="20"/>
              </w:rPr>
              <w:t>Pulls</w:t>
            </w:r>
            <w:proofErr w:type="spellEnd"/>
            <w:r w:rsidRPr="7A16F1A4">
              <w:rPr>
                <w:rFonts w:ascii="Times New Roman" w:eastAsia="Times New Roman" w:hAnsi="Times New Roman" w:cs="Times New Roman"/>
                <w:color w:val="000000" w:themeColor="text1"/>
                <w:sz w:val="20"/>
                <w:szCs w:val="20"/>
              </w:rPr>
              <w:t xml:space="preserve">, </w:t>
            </w:r>
            <w:proofErr w:type="spellStart"/>
            <w:r w:rsidRPr="7A16F1A4">
              <w:rPr>
                <w:rFonts w:ascii="Times New Roman" w:eastAsia="Times New Roman" w:hAnsi="Times New Roman" w:cs="Times New Roman"/>
                <w:color w:val="000000" w:themeColor="text1"/>
                <w:sz w:val="20"/>
                <w:szCs w:val="20"/>
              </w:rPr>
              <w:t>Евро</w:t>
            </w:r>
            <w:proofErr w:type="spellEnd"/>
            <w:r w:rsidRPr="7A16F1A4">
              <w:rPr>
                <w:rFonts w:ascii="Times New Roman" w:eastAsia="Times New Roman" w:hAnsi="Times New Roman" w:cs="Times New Roman"/>
                <w:color w:val="000000" w:themeColor="text1"/>
                <w:sz w:val="20"/>
                <w:szCs w:val="20"/>
              </w:rPr>
              <w:t>, інше покращене паливо)</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64421D1"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c>
          <w:tcPr>
            <w:tcW w:w="2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D208D8"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r>
      <w:tr w:rsidR="001A78AB" w:rsidRPr="0012270A" w14:paraId="602961D0" w14:textId="77777777" w:rsidTr="6AF3C16C">
        <w:trPr>
          <w:trHeight w:val="20"/>
        </w:trPr>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CAFB10D" w14:textId="77777777" w:rsidR="009B6187" w:rsidRPr="0012270A" w:rsidRDefault="7A16F1A4" w:rsidP="009B6187">
            <w:pPr>
              <w:spacing w:after="0" w:line="240" w:lineRule="auto"/>
              <w:jc w:val="center"/>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3</w:t>
            </w:r>
          </w:p>
        </w:tc>
        <w:tc>
          <w:tcPr>
            <w:tcW w:w="4074" w:type="dxa"/>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FF" w:themeFill="background1"/>
            <w:tcMar>
              <w:top w:w="40" w:type="dxa"/>
              <w:left w:w="40" w:type="dxa"/>
              <w:bottom w:w="40" w:type="dxa"/>
              <w:right w:w="40" w:type="dxa"/>
            </w:tcMar>
          </w:tcPr>
          <w:p w14:paraId="0B280F86" w14:textId="77777777" w:rsidR="009B6187" w:rsidRPr="0012270A" w:rsidRDefault="7A16F1A4" w:rsidP="009B6187">
            <w:pPr>
              <w:spacing w:after="0" w:line="240" w:lineRule="auto"/>
              <w:rPr>
                <w:rFonts w:ascii="Times New Roman" w:eastAsia="Times New Roman" w:hAnsi="Times New Roman" w:cs="Times New Roman"/>
                <w:sz w:val="20"/>
                <w:szCs w:val="20"/>
                <w:lang w:eastAsia="uk-UA"/>
              </w:rPr>
            </w:pPr>
            <w:r w:rsidRPr="7A16F1A4">
              <w:rPr>
                <w:rFonts w:ascii="Times New Roman" w:eastAsia="Times New Roman" w:hAnsi="Times New Roman" w:cs="Times New Roman"/>
                <w:color w:val="000000" w:themeColor="text1"/>
                <w:sz w:val="20"/>
                <w:szCs w:val="20"/>
              </w:rPr>
              <w:t>Дизельне паливо</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84C51"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c>
          <w:tcPr>
            <w:tcW w:w="2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C48196"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r>
      <w:tr w:rsidR="001A78AB" w:rsidRPr="0012270A" w14:paraId="4FA58CDF" w14:textId="77777777" w:rsidTr="6AF3C16C">
        <w:trPr>
          <w:trHeight w:val="20"/>
        </w:trPr>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9A59EE" w14:textId="77777777" w:rsidR="009B6187" w:rsidRPr="0012270A" w:rsidRDefault="7A16F1A4" w:rsidP="009B6187">
            <w:pPr>
              <w:spacing w:after="0" w:line="240" w:lineRule="auto"/>
              <w:jc w:val="center"/>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4</w:t>
            </w:r>
          </w:p>
        </w:tc>
        <w:tc>
          <w:tcPr>
            <w:tcW w:w="4074" w:type="dxa"/>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FF" w:themeFill="background1"/>
            <w:tcMar>
              <w:top w:w="40" w:type="dxa"/>
              <w:left w:w="40" w:type="dxa"/>
              <w:bottom w:w="40" w:type="dxa"/>
              <w:right w:w="40" w:type="dxa"/>
            </w:tcMar>
          </w:tcPr>
          <w:p w14:paraId="7278D27B" w14:textId="77777777" w:rsidR="009B6187" w:rsidRPr="0012270A" w:rsidRDefault="7A16F1A4" w:rsidP="009B6187">
            <w:pPr>
              <w:spacing w:after="0" w:line="240" w:lineRule="auto"/>
              <w:rPr>
                <w:rFonts w:ascii="Times New Roman" w:eastAsia="Times New Roman" w:hAnsi="Times New Roman" w:cs="Times New Roman"/>
                <w:sz w:val="20"/>
                <w:szCs w:val="20"/>
                <w:lang w:eastAsia="uk-UA"/>
              </w:rPr>
            </w:pPr>
            <w:r w:rsidRPr="7A16F1A4">
              <w:rPr>
                <w:rFonts w:ascii="Times New Roman" w:eastAsia="Times New Roman" w:hAnsi="Times New Roman" w:cs="Times New Roman"/>
                <w:color w:val="000000" w:themeColor="text1"/>
                <w:sz w:val="20"/>
                <w:szCs w:val="20"/>
              </w:rPr>
              <w:t xml:space="preserve">Дизельне паливо (MUSTANG+, </w:t>
            </w:r>
            <w:proofErr w:type="spellStart"/>
            <w:r w:rsidRPr="7A16F1A4">
              <w:rPr>
                <w:rFonts w:ascii="Times New Roman" w:eastAsia="Times New Roman" w:hAnsi="Times New Roman" w:cs="Times New Roman"/>
                <w:color w:val="000000" w:themeColor="text1"/>
                <w:sz w:val="20"/>
                <w:szCs w:val="20"/>
              </w:rPr>
              <w:t>Pulls</w:t>
            </w:r>
            <w:proofErr w:type="spellEnd"/>
            <w:r w:rsidRPr="7A16F1A4">
              <w:rPr>
                <w:rFonts w:ascii="Times New Roman" w:eastAsia="Times New Roman" w:hAnsi="Times New Roman" w:cs="Times New Roman"/>
                <w:color w:val="000000" w:themeColor="text1"/>
                <w:sz w:val="20"/>
                <w:szCs w:val="20"/>
              </w:rPr>
              <w:t xml:space="preserve"> </w:t>
            </w:r>
            <w:proofErr w:type="spellStart"/>
            <w:r w:rsidRPr="7A16F1A4">
              <w:rPr>
                <w:rFonts w:ascii="Times New Roman" w:eastAsia="Times New Roman" w:hAnsi="Times New Roman" w:cs="Times New Roman"/>
                <w:color w:val="000000" w:themeColor="text1"/>
                <w:sz w:val="20"/>
                <w:szCs w:val="20"/>
              </w:rPr>
              <w:t>Diesel</w:t>
            </w:r>
            <w:proofErr w:type="spellEnd"/>
            <w:r w:rsidRPr="7A16F1A4">
              <w:rPr>
                <w:rFonts w:ascii="Times New Roman" w:eastAsia="Times New Roman" w:hAnsi="Times New Roman" w:cs="Times New Roman"/>
                <w:color w:val="000000" w:themeColor="text1"/>
                <w:sz w:val="20"/>
                <w:szCs w:val="20"/>
              </w:rPr>
              <w:t>, інше покращене паливо )</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02F9C6A"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c>
          <w:tcPr>
            <w:tcW w:w="2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905F5B"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r>
      <w:tr w:rsidR="001A78AB" w:rsidRPr="0012270A" w14:paraId="404CC4A8" w14:textId="77777777" w:rsidTr="6AF3C16C">
        <w:trPr>
          <w:trHeight w:val="23"/>
        </w:trPr>
        <w:tc>
          <w:tcPr>
            <w:tcW w:w="60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D1A3502" w14:textId="77777777" w:rsidR="009B6187" w:rsidRPr="0012270A" w:rsidRDefault="7A16F1A4" w:rsidP="009B6187">
            <w:pPr>
              <w:spacing w:after="0" w:line="240" w:lineRule="auto"/>
              <w:jc w:val="center"/>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5</w:t>
            </w:r>
          </w:p>
        </w:tc>
        <w:tc>
          <w:tcPr>
            <w:tcW w:w="4074" w:type="dxa"/>
            <w:tcBorders>
              <w:top w:val="single" w:sz="8" w:space="0" w:color="000000" w:themeColor="text1"/>
              <w:left w:val="single" w:sz="8" w:space="0" w:color="000000" w:themeColor="text1"/>
              <w:bottom w:val="single" w:sz="6" w:space="0" w:color="000000" w:themeColor="text1"/>
              <w:right w:val="single" w:sz="6" w:space="0" w:color="000000" w:themeColor="text1"/>
            </w:tcBorders>
            <w:shd w:val="clear" w:color="auto" w:fill="FFFFFF" w:themeFill="background1"/>
            <w:tcMar>
              <w:top w:w="40" w:type="dxa"/>
              <w:left w:w="40" w:type="dxa"/>
              <w:bottom w:w="40" w:type="dxa"/>
              <w:right w:w="40" w:type="dxa"/>
            </w:tcMar>
          </w:tcPr>
          <w:p w14:paraId="11705A15" w14:textId="77777777" w:rsidR="009B6187" w:rsidRPr="0012270A" w:rsidRDefault="7A16F1A4" w:rsidP="009B6187">
            <w:pPr>
              <w:spacing w:after="0" w:line="240" w:lineRule="auto"/>
              <w:rPr>
                <w:rFonts w:ascii="Times New Roman" w:eastAsia="Times New Roman" w:hAnsi="Times New Roman" w:cs="Times New Roman"/>
                <w:sz w:val="20"/>
                <w:szCs w:val="20"/>
                <w:lang w:eastAsia="uk-UA"/>
              </w:rPr>
            </w:pPr>
            <w:r w:rsidRPr="7A16F1A4">
              <w:rPr>
                <w:rFonts w:ascii="Times New Roman" w:eastAsia="Times New Roman" w:hAnsi="Times New Roman" w:cs="Times New Roman"/>
                <w:color w:val="000000" w:themeColor="text1"/>
                <w:sz w:val="20"/>
                <w:szCs w:val="20"/>
              </w:rPr>
              <w:t>Скраплений газ</w:t>
            </w:r>
          </w:p>
        </w:tc>
        <w:tc>
          <w:tcPr>
            <w:tcW w:w="27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E3C8EA1"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c>
          <w:tcPr>
            <w:tcW w:w="2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387668" w14:textId="77777777" w:rsidR="009B6187" w:rsidRPr="0012270A" w:rsidRDefault="009B6187" w:rsidP="009B6187">
            <w:pPr>
              <w:spacing w:after="0" w:line="240" w:lineRule="auto"/>
              <w:rPr>
                <w:rFonts w:ascii="Times New Roman" w:eastAsia="Times New Roman" w:hAnsi="Times New Roman" w:cs="Times New Roman"/>
                <w:sz w:val="20"/>
                <w:szCs w:val="20"/>
                <w:lang w:eastAsia="ru-RU"/>
              </w:rPr>
            </w:pPr>
          </w:p>
        </w:tc>
      </w:tr>
    </w:tbl>
    <w:p w14:paraId="37FF2260" w14:textId="77777777" w:rsidR="003C2659" w:rsidRPr="0012270A" w:rsidRDefault="003C2659" w:rsidP="00653532">
      <w:pPr>
        <w:spacing w:after="0" w:line="240" w:lineRule="auto"/>
        <w:jc w:val="both"/>
        <w:rPr>
          <w:rFonts w:ascii="Times New Roman" w:hAnsi="Times New Roman" w:cs="Times New Roman"/>
          <w:sz w:val="20"/>
          <w:szCs w:val="20"/>
        </w:rPr>
      </w:pPr>
    </w:p>
    <w:p w14:paraId="3D691CA8" w14:textId="2DA0AD80" w:rsidR="00AB70B8" w:rsidRPr="0012270A" w:rsidRDefault="00653532" w:rsidP="00AB70B8">
      <w:pPr>
        <w:spacing w:after="0" w:line="240" w:lineRule="auto"/>
        <w:jc w:val="both"/>
        <w:rPr>
          <w:rFonts w:ascii="Times New Roman" w:eastAsia="Times New Roman" w:hAnsi="Times New Roman" w:cs="Times New Roman"/>
          <w:sz w:val="20"/>
          <w:szCs w:val="20"/>
          <w:lang w:eastAsia="ru-RU"/>
        </w:rPr>
      </w:pPr>
      <w:r w:rsidRPr="0012270A">
        <w:rPr>
          <w:rFonts w:ascii="Times New Roman" w:eastAsia="Times New Roman" w:hAnsi="Times New Roman" w:cs="Times New Roman"/>
          <w:color w:val="000000"/>
          <w:sz w:val="20"/>
          <w:szCs w:val="20"/>
          <w:lang w:eastAsia="ru-RU"/>
        </w:rPr>
        <w:t>9</w:t>
      </w:r>
      <w:r w:rsidR="00AB70B8" w:rsidRPr="0012270A">
        <w:rPr>
          <w:rFonts w:ascii="Times New Roman" w:eastAsia="Times New Roman" w:hAnsi="Times New Roman" w:cs="Times New Roman"/>
          <w:color w:val="000000"/>
          <w:sz w:val="20"/>
          <w:szCs w:val="20"/>
          <w:lang w:eastAsia="ru-RU"/>
        </w:rPr>
        <w:t xml:space="preserve">. Ми зобов’язуємося дотримуватися умов цієї пропозиції </w:t>
      </w:r>
      <w:r w:rsidR="00AB70B8" w:rsidRPr="0012270A">
        <w:rPr>
          <w:rFonts w:ascii="Times New Roman" w:eastAsia="Times New Roman" w:hAnsi="Times New Roman" w:cs="Times New Roman"/>
          <w:color w:val="000000"/>
          <w:sz w:val="20"/>
          <w:szCs w:val="20"/>
          <w:shd w:val="clear" w:color="auto" w:fill="FFFFFF"/>
          <w:lang w:eastAsia="ru-RU"/>
        </w:rPr>
        <w:t>30</w:t>
      </w:r>
      <w:r w:rsidR="00AB70B8" w:rsidRPr="0012270A">
        <w:rPr>
          <w:rFonts w:ascii="Times New Roman" w:eastAsia="Times New Roman" w:hAnsi="Times New Roman" w:cs="Times New Roman"/>
          <w:color w:val="000000"/>
          <w:sz w:val="20"/>
          <w:szCs w:val="20"/>
          <w:lang w:eastAsia="ru-RU"/>
        </w:rPr>
        <w:t xml:space="preserve"> днів з дня подання цінової пропозиції. Наша пропозиція є обов’язковою для нас.  </w:t>
      </w:r>
    </w:p>
    <w:p w14:paraId="5185AD26" w14:textId="030C9913" w:rsidR="00AB70B8" w:rsidRPr="0012270A" w:rsidRDefault="007B3C4D" w:rsidP="00AB70B8">
      <w:pPr>
        <w:spacing w:after="0" w:line="240" w:lineRule="auto"/>
        <w:jc w:val="both"/>
        <w:rPr>
          <w:rFonts w:ascii="Times New Roman" w:eastAsia="Times New Roman" w:hAnsi="Times New Roman" w:cs="Times New Roman"/>
          <w:color w:val="000000"/>
          <w:sz w:val="20"/>
          <w:szCs w:val="20"/>
          <w:lang w:eastAsia="ru-RU"/>
        </w:rPr>
      </w:pPr>
      <w:r w:rsidRPr="0012270A">
        <w:rPr>
          <w:rFonts w:ascii="Times New Roman" w:eastAsia="Times New Roman" w:hAnsi="Times New Roman" w:cs="Times New Roman"/>
          <w:color w:val="000000"/>
          <w:sz w:val="20"/>
          <w:szCs w:val="20"/>
          <w:lang w:eastAsia="ru-RU"/>
        </w:rPr>
        <w:t>10</w:t>
      </w:r>
      <w:r w:rsidR="00AB70B8" w:rsidRPr="0012270A">
        <w:rPr>
          <w:rFonts w:ascii="Times New Roman" w:eastAsia="Times New Roman" w:hAnsi="Times New Roman" w:cs="Times New Roman"/>
          <w:color w:val="000000"/>
          <w:sz w:val="20"/>
          <w:szCs w:val="20"/>
          <w:lang w:eastAsia="ru-RU"/>
        </w:rPr>
        <w:t xml:space="preserve">. Якщо наша пропозицію буде обрано, ми зобов’язуємося у строк не пізніше ніж через </w:t>
      </w:r>
      <w:r w:rsidR="00AB70B8" w:rsidRPr="0012270A">
        <w:rPr>
          <w:rFonts w:ascii="Times New Roman" w:eastAsia="Times New Roman" w:hAnsi="Times New Roman" w:cs="Times New Roman"/>
          <w:color w:val="000000"/>
          <w:sz w:val="20"/>
          <w:szCs w:val="20"/>
          <w:shd w:val="clear" w:color="auto" w:fill="FFFFFF"/>
          <w:lang w:eastAsia="ru-RU"/>
        </w:rPr>
        <w:t xml:space="preserve">7 </w:t>
      </w:r>
      <w:r w:rsidR="00AB70B8" w:rsidRPr="0012270A">
        <w:rPr>
          <w:rFonts w:ascii="Times New Roman" w:eastAsia="Times New Roman" w:hAnsi="Times New Roman" w:cs="Times New Roman"/>
          <w:color w:val="000000"/>
          <w:sz w:val="20"/>
          <w:szCs w:val="20"/>
          <w:lang w:eastAsia="ru-RU"/>
        </w:rPr>
        <w:t>робочих днів з дати отримання  повідомлення про намір укласти договір про закупівлю.</w:t>
      </w:r>
    </w:p>
    <w:p w14:paraId="38BB1FD4" w14:textId="272BE371" w:rsidR="005F1511" w:rsidRPr="0012270A" w:rsidRDefault="7A16F1A4" w:rsidP="00AB70B8">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sz w:val="20"/>
          <w:szCs w:val="20"/>
        </w:rPr>
        <w:t xml:space="preserve">11.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4293D0AE" w14:textId="087ACC1B" w:rsidR="005F1511" w:rsidRPr="0012270A" w:rsidRDefault="7A16F1A4" w:rsidP="00AB70B8">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sz w:val="20"/>
          <w:szCs w:val="20"/>
        </w:rPr>
        <w:t>12. Ми погоджуємося, що у</w:t>
      </w:r>
      <w:r w:rsidRPr="7A16F1A4">
        <w:rPr>
          <w:rFonts w:ascii="Times New Roman" w:eastAsia="Times New Roman" w:hAnsi="Times New Roman" w:cs="Times New Roman"/>
          <w:color w:val="000000" w:themeColor="text1"/>
          <w:sz w:val="20"/>
          <w:szCs w:val="20"/>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1050726F" w14:textId="53A8D73B" w:rsidR="00AB70B8" w:rsidRPr="0012270A" w:rsidRDefault="7A16F1A4" w:rsidP="00B5657F">
      <w:p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13.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686BB8E9" w14:textId="4A5A2E09" w:rsidR="00B5657F" w:rsidRPr="0012270A" w:rsidRDefault="7A16F1A4" w:rsidP="00B5657F">
      <w:pPr>
        <w:spacing w:after="0" w:line="240" w:lineRule="auto"/>
        <w:jc w:val="both"/>
        <w:rPr>
          <w:rFonts w:ascii="Times New Roman" w:eastAsia="Times New Roman" w:hAnsi="Times New Roman" w:cs="Times New Roman"/>
          <w:sz w:val="20"/>
          <w:szCs w:val="20"/>
          <w:lang w:eastAsia="uk-UA"/>
        </w:rPr>
      </w:pPr>
      <w:r w:rsidRPr="7A16F1A4">
        <w:rPr>
          <w:rFonts w:ascii="Times New Roman" w:eastAsia="Times New Roman" w:hAnsi="Times New Roman" w:cs="Times New Roman"/>
          <w:sz w:val="20"/>
          <w:szCs w:val="20"/>
        </w:rPr>
        <w:t>14.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2700E55C" w14:textId="0F0F05A6" w:rsidR="00B5657F" w:rsidRPr="0012270A" w:rsidRDefault="7A16F1A4" w:rsidP="00B5657F">
      <w:pPr>
        <w:spacing w:after="0" w:line="240" w:lineRule="auto"/>
        <w:jc w:val="both"/>
        <w:rPr>
          <w:rFonts w:ascii="Times New Roman" w:eastAsia="Times New Roman" w:hAnsi="Times New Roman" w:cs="Times New Roman"/>
          <w:sz w:val="20"/>
          <w:szCs w:val="20"/>
          <w:lang w:eastAsia="ru-RU"/>
        </w:rPr>
      </w:pPr>
      <w:r w:rsidRPr="7A16F1A4">
        <w:rPr>
          <w:rFonts w:ascii="Times New Roman" w:eastAsia="Times New Roman" w:hAnsi="Times New Roman" w:cs="Times New Roman"/>
          <w:sz w:val="20"/>
          <w:szCs w:val="20"/>
        </w:rPr>
        <w:t>15.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7942C7D0" w14:textId="77777777" w:rsidR="00AB70B8" w:rsidRPr="0012270A" w:rsidRDefault="00AB70B8" w:rsidP="00AB70B8">
      <w:pPr>
        <w:spacing w:after="240" w:line="240" w:lineRule="auto"/>
        <w:rPr>
          <w:rFonts w:ascii="Times New Roman" w:hAnsi="Times New Roman" w:cs="Times New Roman"/>
          <w:sz w:val="20"/>
          <w:szCs w:val="20"/>
        </w:rPr>
      </w:pPr>
      <w:r>
        <w:br/>
      </w:r>
      <w:r w:rsidR="7A16F1A4" w:rsidRPr="7A16F1A4">
        <w:rPr>
          <w:rFonts w:ascii="Times New Roman" w:hAnsi="Times New Roman" w:cs="Times New Roman"/>
          <w:sz w:val="20"/>
          <w:szCs w:val="20"/>
        </w:rPr>
        <w:t>________________________________</w:t>
      </w:r>
      <w:r>
        <w:tab/>
      </w:r>
      <w:r>
        <w:tab/>
      </w:r>
      <w:r w:rsidR="7A16F1A4" w:rsidRPr="7A16F1A4">
        <w:rPr>
          <w:rFonts w:ascii="Times New Roman" w:hAnsi="Times New Roman" w:cs="Times New Roman"/>
          <w:sz w:val="20"/>
          <w:szCs w:val="20"/>
        </w:rPr>
        <w:t xml:space="preserve">          ___________   </w:t>
      </w:r>
      <w:r>
        <w:tab/>
      </w:r>
      <w:r>
        <w:tab/>
      </w:r>
      <w:r w:rsidR="7A16F1A4" w:rsidRPr="7A16F1A4">
        <w:rPr>
          <w:rFonts w:ascii="Times New Roman" w:hAnsi="Times New Roman" w:cs="Times New Roman"/>
          <w:sz w:val="20"/>
          <w:szCs w:val="20"/>
        </w:rPr>
        <w:t xml:space="preserve">  ________________              </w:t>
      </w:r>
    </w:p>
    <w:p w14:paraId="11F87F4F" w14:textId="77777777" w:rsidR="00AB70B8" w:rsidRPr="0012270A" w:rsidRDefault="7A16F1A4" w:rsidP="00AB70B8">
      <w:pPr>
        <w:spacing w:after="0" w:line="240" w:lineRule="auto"/>
        <w:rPr>
          <w:rFonts w:ascii="Times New Roman" w:hAnsi="Times New Roman" w:cs="Times New Roman"/>
          <w:sz w:val="20"/>
          <w:szCs w:val="20"/>
        </w:rPr>
      </w:pPr>
      <w:r w:rsidRPr="7A16F1A4">
        <w:rPr>
          <w:rFonts w:ascii="Times New Roman" w:hAnsi="Times New Roman" w:cs="Times New Roman"/>
          <w:sz w:val="20"/>
          <w:szCs w:val="20"/>
        </w:rPr>
        <w:t xml:space="preserve">(посада керівника учасника </w:t>
      </w:r>
    </w:p>
    <w:p w14:paraId="67805234" w14:textId="5864EC0D" w:rsidR="00031AC3" w:rsidRDefault="7A16F1A4" w:rsidP="00AB70B8">
      <w:pPr>
        <w:spacing w:after="0" w:line="240" w:lineRule="auto"/>
        <w:rPr>
          <w:rFonts w:ascii="Times New Roman" w:hAnsi="Times New Roman" w:cs="Times New Roman"/>
          <w:sz w:val="20"/>
          <w:szCs w:val="20"/>
        </w:rPr>
      </w:pPr>
      <w:r w:rsidRPr="7A16F1A4">
        <w:rPr>
          <w:rFonts w:ascii="Times New Roman" w:hAnsi="Times New Roman" w:cs="Times New Roman"/>
          <w:sz w:val="20"/>
          <w:szCs w:val="20"/>
        </w:rPr>
        <w:t xml:space="preserve">або уповноваженої ним особи)                                     (підпис)                      (ініціали та прізвище)                                                                           М.П.  </w:t>
      </w:r>
    </w:p>
    <w:p w14:paraId="32C0A27D" w14:textId="77777777" w:rsidR="00031AC3" w:rsidRDefault="00031AC3">
      <w:pPr>
        <w:rPr>
          <w:rFonts w:ascii="Times New Roman" w:hAnsi="Times New Roman" w:cs="Times New Roman"/>
          <w:sz w:val="20"/>
          <w:szCs w:val="20"/>
        </w:rPr>
      </w:pPr>
      <w:r>
        <w:rPr>
          <w:rFonts w:ascii="Times New Roman" w:hAnsi="Times New Roman" w:cs="Times New Roman"/>
          <w:sz w:val="20"/>
          <w:szCs w:val="20"/>
        </w:rPr>
        <w:br w:type="page"/>
      </w:r>
    </w:p>
    <w:p w14:paraId="421013DC" w14:textId="3D9288EE" w:rsidR="00E963EE" w:rsidRPr="0012270A" w:rsidRDefault="7A16F1A4" w:rsidP="00E963EE">
      <w:pPr>
        <w:spacing w:after="0" w:line="240" w:lineRule="auto"/>
        <w:ind w:left="4111" w:firstLine="1701"/>
        <w:rPr>
          <w:rFonts w:ascii="Times New Roman" w:eastAsia="Times New Roman" w:hAnsi="Times New Roman" w:cs="Times New Roman"/>
          <w:sz w:val="20"/>
          <w:szCs w:val="20"/>
          <w:lang w:eastAsia="ru-RU"/>
        </w:rPr>
      </w:pPr>
      <w:r w:rsidRPr="7A16F1A4">
        <w:rPr>
          <w:rFonts w:ascii="Times New Roman" w:eastAsia="Times New Roman" w:hAnsi="Times New Roman" w:cs="Times New Roman"/>
          <w:b/>
          <w:bCs/>
          <w:color w:val="000000" w:themeColor="text1"/>
          <w:sz w:val="20"/>
          <w:szCs w:val="20"/>
        </w:rPr>
        <w:lastRenderedPageBreak/>
        <w:t>Додаток №2 </w:t>
      </w:r>
    </w:p>
    <w:p w14:paraId="7DD6C1AD" w14:textId="760A6096" w:rsidR="00E963EE" w:rsidRPr="0012270A" w:rsidRDefault="7A16F1A4" w:rsidP="00E963EE">
      <w:pPr>
        <w:spacing w:after="0" w:line="240" w:lineRule="auto"/>
        <w:ind w:left="4111" w:firstLine="1701"/>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до Тендерного Запрошення (ТЗ)</w:t>
      </w:r>
    </w:p>
    <w:p w14:paraId="32D0F31F" w14:textId="6989E182" w:rsidR="00E963EE" w:rsidRDefault="7A16F1A4" w:rsidP="7A16F1A4">
      <w:pPr>
        <w:spacing w:after="0" w:line="240" w:lineRule="auto"/>
        <w:ind w:left="5812"/>
        <w:rPr>
          <w:rFonts w:ascii="Times New Roman" w:eastAsia="Times New Roman" w:hAnsi="Times New Roman" w:cs="Times New Roman"/>
          <w:b/>
          <w:bCs/>
          <w:color w:val="000000" w:themeColor="text1"/>
          <w:sz w:val="20"/>
          <w:szCs w:val="20"/>
        </w:rPr>
      </w:pPr>
      <w:r w:rsidRPr="7A16F1A4">
        <w:rPr>
          <w:rFonts w:ascii="Times New Roman" w:eastAsia="Times New Roman" w:hAnsi="Times New Roman" w:cs="Times New Roman"/>
          <w:b/>
          <w:bCs/>
          <w:sz w:val="20"/>
          <w:szCs w:val="20"/>
        </w:rPr>
        <w:t xml:space="preserve">щодо закупівлі </w:t>
      </w:r>
      <w:r w:rsidRPr="7A16F1A4">
        <w:rPr>
          <w:rFonts w:ascii="Times New Roman" w:eastAsia="Times New Roman" w:hAnsi="Times New Roman" w:cs="Times New Roman"/>
          <w:b/>
          <w:bCs/>
          <w:color w:val="000000" w:themeColor="text1"/>
          <w:sz w:val="20"/>
          <w:szCs w:val="20"/>
        </w:rPr>
        <w:t>паливних матеріалів</w:t>
      </w:r>
    </w:p>
    <w:p w14:paraId="05A31721" w14:textId="34D7599B" w:rsidR="00CF54AB" w:rsidRPr="0012270A" w:rsidRDefault="7A16F1A4" w:rsidP="7A16F1A4">
      <w:pPr>
        <w:spacing w:after="0" w:line="240" w:lineRule="auto"/>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1.</w:t>
      </w:r>
    </w:p>
    <w:tbl>
      <w:tblPr>
        <w:tblStyle w:val="af8"/>
        <w:tblW w:w="9056" w:type="dxa"/>
        <w:tblLook w:val="04A0" w:firstRow="1" w:lastRow="0" w:firstColumn="1" w:lastColumn="0" w:noHBand="0" w:noVBand="1"/>
      </w:tblPr>
      <w:tblGrid>
        <w:gridCol w:w="3823"/>
        <w:gridCol w:w="5233"/>
      </w:tblGrid>
      <w:tr w:rsidR="00CF54AB" w:rsidRPr="0012270A" w14:paraId="44522865" w14:textId="77777777" w:rsidTr="00031AC3">
        <w:tc>
          <w:tcPr>
            <w:tcW w:w="3823" w:type="dxa"/>
          </w:tcPr>
          <w:p w14:paraId="7D6AA6C2" w14:textId="77777777" w:rsidR="00CF54AB" w:rsidRPr="0012270A" w:rsidRDefault="7A16F1A4" w:rsidP="00031AC3">
            <w:pPr>
              <w:pStyle w:val="ab"/>
              <w:ind w:left="0"/>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Найменування</w:t>
            </w:r>
          </w:p>
        </w:tc>
        <w:tc>
          <w:tcPr>
            <w:tcW w:w="5233" w:type="dxa"/>
          </w:tcPr>
          <w:p w14:paraId="7F8C4C25" w14:textId="1E41FBED" w:rsidR="00CF54AB" w:rsidRPr="0012270A" w:rsidRDefault="7A16F1A4" w:rsidP="00031AC3">
            <w:pPr>
              <w:pStyle w:val="ab"/>
              <w:ind w:left="0"/>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Орієнтовна кількість палива на 2024 рік по замовнику Міжнародна благодійна організація «Благодійний фонд «СОС Дитячі Містечка» Україна, л</w:t>
            </w:r>
          </w:p>
        </w:tc>
      </w:tr>
      <w:tr w:rsidR="00CF54AB" w:rsidRPr="0012270A" w14:paraId="530175BE" w14:textId="77777777" w:rsidTr="00031AC3">
        <w:tc>
          <w:tcPr>
            <w:tcW w:w="3823" w:type="dxa"/>
          </w:tcPr>
          <w:p w14:paraId="1EE47566"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Бензин А-95</w:t>
            </w:r>
          </w:p>
        </w:tc>
        <w:tc>
          <w:tcPr>
            <w:tcW w:w="5233" w:type="dxa"/>
          </w:tcPr>
          <w:p w14:paraId="3D788134"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5900</w:t>
            </w:r>
          </w:p>
        </w:tc>
      </w:tr>
      <w:tr w:rsidR="00CF54AB" w:rsidRPr="0012270A" w14:paraId="43FDBBE3" w14:textId="77777777" w:rsidTr="00031AC3">
        <w:tc>
          <w:tcPr>
            <w:tcW w:w="3823" w:type="dxa"/>
          </w:tcPr>
          <w:p w14:paraId="7A0EC94B"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Бензин А-95 (MUSTANG, </w:t>
            </w:r>
            <w:proofErr w:type="spellStart"/>
            <w:r w:rsidRPr="7A16F1A4">
              <w:rPr>
                <w:rFonts w:ascii="Times New Roman" w:eastAsia="Times New Roman" w:hAnsi="Times New Roman" w:cs="Times New Roman"/>
                <w:color w:val="000000" w:themeColor="text1"/>
                <w:sz w:val="20"/>
                <w:szCs w:val="20"/>
              </w:rPr>
              <w:t>Pulls</w:t>
            </w:r>
            <w:proofErr w:type="spellEnd"/>
            <w:r w:rsidRPr="7A16F1A4">
              <w:rPr>
                <w:rFonts w:ascii="Times New Roman" w:eastAsia="Times New Roman" w:hAnsi="Times New Roman" w:cs="Times New Roman"/>
                <w:color w:val="000000" w:themeColor="text1"/>
                <w:sz w:val="20"/>
                <w:szCs w:val="20"/>
              </w:rPr>
              <w:t xml:space="preserve">, </w:t>
            </w:r>
            <w:proofErr w:type="spellStart"/>
            <w:r w:rsidRPr="7A16F1A4">
              <w:rPr>
                <w:rFonts w:ascii="Times New Roman" w:eastAsia="Times New Roman" w:hAnsi="Times New Roman" w:cs="Times New Roman"/>
                <w:color w:val="000000" w:themeColor="text1"/>
                <w:sz w:val="20"/>
                <w:szCs w:val="20"/>
              </w:rPr>
              <w:t>Евро</w:t>
            </w:r>
            <w:proofErr w:type="spellEnd"/>
            <w:r w:rsidRPr="7A16F1A4">
              <w:rPr>
                <w:rFonts w:ascii="Times New Roman" w:eastAsia="Times New Roman" w:hAnsi="Times New Roman" w:cs="Times New Roman"/>
                <w:color w:val="000000" w:themeColor="text1"/>
                <w:sz w:val="20"/>
                <w:szCs w:val="20"/>
              </w:rPr>
              <w:t>, інше покращене паливо)</w:t>
            </w:r>
          </w:p>
        </w:tc>
        <w:tc>
          <w:tcPr>
            <w:tcW w:w="5233" w:type="dxa"/>
          </w:tcPr>
          <w:p w14:paraId="244D4932"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6900</w:t>
            </w:r>
          </w:p>
        </w:tc>
      </w:tr>
      <w:tr w:rsidR="00CF54AB" w:rsidRPr="0012270A" w14:paraId="00DBDB13" w14:textId="77777777" w:rsidTr="00031AC3">
        <w:tc>
          <w:tcPr>
            <w:tcW w:w="3823" w:type="dxa"/>
          </w:tcPr>
          <w:p w14:paraId="781DBA32"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Дизельне паливо</w:t>
            </w:r>
          </w:p>
        </w:tc>
        <w:tc>
          <w:tcPr>
            <w:tcW w:w="5233" w:type="dxa"/>
          </w:tcPr>
          <w:p w14:paraId="277CFBFD"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6300</w:t>
            </w:r>
          </w:p>
        </w:tc>
      </w:tr>
      <w:tr w:rsidR="00CF54AB" w:rsidRPr="0012270A" w14:paraId="322C04C7" w14:textId="77777777" w:rsidTr="00031AC3">
        <w:tc>
          <w:tcPr>
            <w:tcW w:w="3823" w:type="dxa"/>
          </w:tcPr>
          <w:p w14:paraId="0D702A4B"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Дизельне паливо (MUSTANG+, </w:t>
            </w:r>
            <w:proofErr w:type="spellStart"/>
            <w:r w:rsidRPr="7A16F1A4">
              <w:rPr>
                <w:rFonts w:ascii="Times New Roman" w:eastAsia="Times New Roman" w:hAnsi="Times New Roman" w:cs="Times New Roman"/>
                <w:color w:val="000000" w:themeColor="text1"/>
                <w:sz w:val="20"/>
                <w:szCs w:val="20"/>
              </w:rPr>
              <w:t>Pulls</w:t>
            </w:r>
            <w:proofErr w:type="spellEnd"/>
            <w:r w:rsidRPr="7A16F1A4">
              <w:rPr>
                <w:rFonts w:ascii="Times New Roman" w:eastAsia="Times New Roman" w:hAnsi="Times New Roman" w:cs="Times New Roman"/>
                <w:color w:val="000000" w:themeColor="text1"/>
                <w:sz w:val="20"/>
                <w:szCs w:val="20"/>
              </w:rPr>
              <w:t xml:space="preserve"> </w:t>
            </w:r>
            <w:proofErr w:type="spellStart"/>
            <w:r w:rsidRPr="7A16F1A4">
              <w:rPr>
                <w:rFonts w:ascii="Times New Roman" w:eastAsia="Times New Roman" w:hAnsi="Times New Roman" w:cs="Times New Roman"/>
                <w:color w:val="000000" w:themeColor="text1"/>
                <w:sz w:val="20"/>
                <w:szCs w:val="20"/>
              </w:rPr>
              <w:t>Diesel</w:t>
            </w:r>
            <w:proofErr w:type="spellEnd"/>
            <w:r w:rsidRPr="7A16F1A4">
              <w:rPr>
                <w:rFonts w:ascii="Times New Roman" w:eastAsia="Times New Roman" w:hAnsi="Times New Roman" w:cs="Times New Roman"/>
                <w:color w:val="000000" w:themeColor="text1"/>
                <w:sz w:val="20"/>
                <w:szCs w:val="20"/>
              </w:rPr>
              <w:t>, інше покращене паливо )</w:t>
            </w:r>
          </w:p>
        </w:tc>
        <w:tc>
          <w:tcPr>
            <w:tcW w:w="5233" w:type="dxa"/>
          </w:tcPr>
          <w:p w14:paraId="2313302D"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6800</w:t>
            </w:r>
          </w:p>
        </w:tc>
      </w:tr>
    </w:tbl>
    <w:p w14:paraId="62C44F47" w14:textId="71C90125" w:rsidR="00CF54AB" w:rsidRPr="00031AC3" w:rsidRDefault="00CF54AB" w:rsidP="00031AC3">
      <w:pPr>
        <w:spacing w:after="0" w:line="240" w:lineRule="auto"/>
        <w:rPr>
          <w:rFonts w:ascii="Times New Roman" w:eastAsia="Times New Roman" w:hAnsi="Times New Roman" w:cs="Times New Roman"/>
          <w:b/>
          <w:bCs/>
          <w:color w:val="000000" w:themeColor="text1"/>
          <w:sz w:val="20"/>
          <w:szCs w:val="20"/>
          <w:lang w:eastAsia="ru-RU"/>
        </w:rPr>
      </w:pPr>
    </w:p>
    <w:p w14:paraId="5DEC6347" w14:textId="3F8A6A1B" w:rsidR="00CF54AB" w:rsidRPr="0012270A" w:rsidRDefault="7A16F1A4" w:rsidP="319DF9B7">
      <w:pPr>
        <w:rPr>
          <w:rFonts w:ascii="Times New Roman" w:hAnsi="Times New Roman" w:cs="Times New Roman"/>
          <w:b/>
          <w:bCs/>
          <w:sz w:val="20"/>
          <w:szCs w:val="20"/>
        </w:rPr>
      </w:pPr>
      <w:r w:rsidRPr="319DF9B7">
        <w:rPr>
          <w:rFonts w:ascii="Times New Roman" w:hAnsi="Times New Roman" w:cs="Times New Roman"/>
          <w:b/>
          <w:bCs/>
          <w:sz w:val="20"/>
          <w:szCs w:val="20"/>
        </w:rPr>
        <w:t>2.</w:t>
      </w:r>
    </w:p>
    <w:tbl>
      <w:tblPr>
        <w:tblStyle w:val="af8"/>
        <w:tblW w:w="9056" w:type="dxa"/>
        <w:tblLook w:val="04A0" w:firstRow="1" w:lastRow="0" w:firstColumn="1" w:lastColumn="0" w:noHBand="0" w:noVBand="1"/>
      </w:tblPr>
      <w:tblGrid>
        <w:gridCol w:w="3823"/>
        <w:gridCol w:w="5233"/>
      </w:tblGrid>
      <w:tr w:rsidR="00CF54AB" w:rsidRPr="0012270A" w14:paraId="1850C77D" w14:textId="77777777" w:rsidTr="00031AC3">
        <w:tc>
          <w:tcPr>
            <w:tcW w:w="3823" w:type="dxa"/>
          </w:tcPr>
          <w:p w14:paraId="15880C42" w14:textId="77777777" w:rsidR="00CF54AB" w:rsidRPr="0012270A" w:rsidRDefault="7A16F1A4" w:rsidP="00031AC3">
            <w:pPr>
              <w:pStyle w:val="ab"/>
              <w:ind w:left="0"/>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Найменування</w:t>
            </w:r>
          </w:p>
        </w:tc>
        <w:tc>
          <w:tcPr>
            <w:tcW w:w="5233" w:type="dxa"/>
          </w:tcPr>
          <w:p w14:paraId="1F4AEC1D" w14:textId="4A6F4B8D" w:rsidR="00CF54AB" w:rsidRPr="0012270A" w:rsidRDefault="7A16F1A4" w:rsidP="00031AC3">
            <w:pPr>
              <w:textAlignment w:val="baseline"/>
              <w:rPr>
                <w:rFonts w:ascii="Times New Roman" w:eastAsia="Times New Roman" w:hAnsi="Times New Roman" w:cs="Times New Roman"/>
                <w:b/>
                <w:bCs/>
                <w:sz w:val="20"/>
                <w:szCs w:val="20"/>
                <w:lang w:eastAsia="ru-RU"/>
              </w:rPr>
            </w:pPr>
            <w:r w:rsidRPr="7A16F1A4">
              <w:rPr>
                <w:rFonts w:ascii="Times New Roman" w:eastAsia="Times New Roman" w:hAnsi="Times New Roman" w:cs="Times New Roman"/>
                <w:b/>
                <w:bCs/>
                <w:color w:val="000000" w:themeColor="text1"/>
                <w:sz w:val="20"/>
                <w:szCs w:val="20"/>
              </w:rPr>
              <w:t xml:space="preserve">Орієнтовна кількість палива на 2024 рік по замовнику </w:t>
            </w:r>
            <w:r w:rsidRPr="7A16F1A4">
              <w:rPr>
                <w:rFonts w:ascii="Times New Roman" w:eastAsia="Times New Roman" w:hAnsi="Times New Roman" w:cs="Times New Roman"/>
                <w:b/>
                <w:bCs/>
                <w:sz w:val="20"/>
                <w:szCs w:val="20"/>
              </w:rPr>
              <w:t xml:space="preserve"> БО «КОВ «БФ «СОС Дитяче містечко», л</w:t>
            </w:r>
          </w:p>
        </w:tc>
      </w:tr>
      <w:tr w:rsidR="00CF54AB" w:rsidRPr="0012270A" w14:paraId="53664A63" w14:textId="77777777" w:rsidTr="00031AC3">
        <w:tc>
          <w:tcPr>
            <w:tcW w:w="3823" w:type="dxa"/>
          </w:tcPr>
          <w:p w14:paraId="6E01CDAA"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Бензин А-95</w:t>
            </w:r>
          </w:p>
        </w:tc>
        <w:tc>
          <w:tcPr>
            <w:tcW w:w="5233" w:type="dxa"/>
          </w:tcPr>
          <w:p w14:paraId="563BE8FE" w14:textId="16F629E8"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6300</w:t>
            </w:r>
          </w:p>
        </w:tc>
      </w:tr>
      <w:tr w:rsidR="00CF54AB" w:rsidRPr="0012270A" w14:paraId="24CF5FDD" w14:textId="77777777" w:rsidTr="00031AC3">
        <w:tc>
          <w:tcPr>
            <w:tcW w:w="3823" w:type="dxa"/>
          </w:tcPr>
          <w:p w14:paraId="1640AA4F"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Бензин А-95 (MUSTANG, </w:t>
            </w:r>
            <w:proofErr w:type="spellStart"/>
            <w:r w:rsidRPr="7A16F1A4">
              <w:rPr>
                <w:rFonts w:ascii="Times New Roman" w:eastAsia="Times New Roman" w:hAnsi="Times New Roman" w:cs="Times New Roman"/>
                <w:color w:val="000000" w:themeColor="text1"/>
                <w:sz w:val="20"/>
                <w:szCs w:val="20"/>
              </w:rPr>
              <w:t>Pulls</w:t>
            </w:r>
            <w:proofErr w:type="spellEnd"/>
            <w:r w:rsidRPr="7A16F1A4">
              <w:rPr>
                <w:rFonts w:ascii="Times New Roman" w:eastAsia="Times New Roman" w:hAnsi="Times New Roman" w:cs="Times New Roman"/>
                <w:color w:val="000000" w:themeColor="text1"/>
                <w:sz w:val="20"/>
                <w:szCs w:val="20"/>
              </w:rPr>
              <w:t xml:space="preserve">, </w:t>
            </w:r>
            <w:proofErr w:type="spellStart"/>
            <w:r w:rsidRPr="7A16F1A4">
              <w:rPr>
                <w:rFonts w:ascii="Times New Roman" w:eastAsia="Times New Roman" w:hAnsi="Times New Roman" w:cs="Times New Roman"/>
                <w:color w:val="000000" w:themeColor="text1"/>
                <w:sz w:val="20"/>
                <w:szCs w:val="20"/>
              </w:rPr>
              <w:t>Евро</w:t>
            </w:r>
            <w:proofErr w:type="spellEnd"/>
            <w:r w:rsidRPr="7A16F1A4">
              <w:rPr>
                <w:rFonts w:ascii="Times New Roman" w:eastAsia="Times New Roman" w:hAnsi="Times New Roman" w:cs="Times New Roman"/>
                <w:color w:val="000000" w:themeColor="text1"/>
                <w:sz w:val="20"/>
                <w:szCs w:val="20"/>
              </w:rPr>
              <w:t>, інше покращене паливо)</w:t>
            </w:r>
          </w:p>
        </w:tc>
        <w:tc>
          <w:tcPr>
            <w:tcW w:w="5233" w:type="dxa"/>
          </w:tcPr>
          <w:p w14:paraId="49D25338" w14:textId="6262B204"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3400</w:t>
            </w:r>
          </w:p>
        </w:tc>
      </w:tr>
      <w:tr w:rsidR="00CF54AB" w:rsidRPr="0012270A" w14:paraId="44D9AF1F" w14:textId="77777777" w:rsidTr="00031AC3">
        <w:tc>
          <w:tcPr>
            <w:tcW w:w="3823" w:type="dxa"/>
          </w:tcPr>
          <w:p w14:paraId="429D76EE"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Дизельне паливо</w:t>
            </w:r>
          </w:p>
        </w:tc>
        <w:tc>
          <w:tcPr>
            <w:tcW w:w="5233" w:type="dxa"/>
          </w:tcPr>
          <w:p w14:paraId="2DE8538A" w14:textId="434F16A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1700</w:t>
            </w:r>
          </w:p>
        </w:tc>
      </w:tr>
      <w:tr w:rsidR="00CF54AB" w:rsidRPr="0012270A" w14:paraId="28F3CEF2" w14:textId="77777777" w:rsidTr="00031AC3">
        <w:tc>
          <w:tcPr>
            <w:tcW w:w="3823" w:type="dxa"/>
          </w:tcPr>
          <w:p w14:paraId="6E2017DE" w14:textId="7777777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Дизельне паливо (MUSTANG+, </w:t>
            </w:r>
            <w:proofErr w:type="spellStart"/>
            <w:r w:rsidRPr="7A16F1A4">
              <w:rPr>
                <w:rFonts w:ascii="Times New Roman" w:eastAsia="Times New Roman" w:hAnsi="Times New Roman" w:cs="Times New Roman"/>
                <w:color w:val="000000" w:themeColor="text1"/>
                <w:sz w:val="20"/>
                <w:szCs w:val="20"/>
              </w:rPr>
              <w:t>Pulls</w:t>
            </w:r>
            <w:proofErr w:type="spellEnd"/>
            <w:r w:rsidRPr="7A16F1A4">
              <w:rPr>
                <w:rFonts w:ascii="Times New Roman" w:eastAsia="Times New Roman" w:hAnsi="Times New Roman" w:cs="Times New Roman"/>
                <w:color w:val="000000" w:themeColor="text1"/>
                <w:sz w:val="20"/>
                <w:szCs w:val="20"/>
              </w:rPr>
              <w:t xml:space="preserve"> </w:t>
            </w:r>
            <w:proofErr w:type="spellStart"/>
            <w:r w:rsidRPr="7A16F1A4">
              <w:rPr>
                <w:rFonts w:ascii="Times New Roman" w:eastAsia="Times New Roman" w:hAnsi="Times New Roman" w:cs="Times New Roman"/>
                <w:color w:val="000000" w:themeColor="text1"/>
                <w:sz w:val="20"/>
                <w:szCs w:val="20"/>
              </w:rPr>
              <w:t>Diesel</w:t>
            </w:r>
            <w:proofErr w:type="spellEnd"/>
            <w:r w:rsidRPr="7A16F1A4">
              <w:rPr>
                <w:rFonts w:ascii="Times New Roman" w:eastAsia="Times New Roman" w:hAnsi="Times New Roman" w:cs="Times New Roman"/>
                <w:color w:val="000000" w:themeColor="text1"/>
                <w:sz w:val="20"/>
                <w:szCs w:val="20"/>
              </w:rPr>
              <w:t>, інше покращене паливо )</w:t>
            </w:r>
          </w:p>
        </w:tc>
        <w:tc>
          <w:tcPr>
            <w:tcW w:w="5233" w:type="dxa"/>
          </w:tcPr>
          <w:p w14:paraId="60409728" w14:textId="63031497" w:rsidR="00CF54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13700</w:t>
            </w:r>
          </w:p>
        </w:tc>
      </w:tr>
      <w:tr w:rsidR="0012270A" w:rsidRPr="0012270A" w14:paraId="16420F29" w14:textId="77777777" w:rsidTr="00031AC3">
        <w:tc>
          <w:tcPr>
            <w:tcW w:w="3823" w:type="dxa"/>
          </w:tcPr>
          <w:p w14:paraId="1C2C943A" w14:textId="0C55E258" w:rsidR="0012270A"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Скраплений газ</w:t>
            </w:r>
          </w:p>
        </w:tc>
        <w:tc>
          <w:tcPr>
            <w:tcW w:w="5233" w:type="dxa"/>
          </w:tcPr>
          <w:p w14:paraId="753F3E33" w14:textId="738127FA" w:rsidR="0012270A"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2000</w:t>
            </w:r>
          </w:p>
        </w:tc>
      </w:tr>
    </w:tbl>
    <w:p w14:paraId="76CAF1B7" w14:textId="77777777" w:rsidR="00031AC3" w:rsidRDefault="00031AC3" w:rsidP="7A16F1A4">
      <w:pPr>
        <w:rPr>
          <w:rFonts w:ascii="Times New Roman" w:hAnsi="Times New Roman" w:cs="Times New Roman"/>
          <w:b/>
          <w:bCs/>
          <w:sz w:val="20"/>
          <w:szCs w:val="20"/>
        </w:rPr>
      </w:pPr>
      <w:bookmarkStart w:id="0" w:name="_GoBack"/>
      <w:bookmarkEnd w:id="0"/>
    </w:p>
    <w:p w14:paraId="3E172BFC" w14:textId="709A9ECC" w:rsidR="0012270A" w:rsidRDefault="7A16F1A4" w:rsidP="7A16F1A4">
      <w:pPr>
        <w:rPr>
          <w:rFonts w:ascii="Times New Roman" w:hAnsi="Times New Roman" w:cs="Times New Roman"/>
          <w:b/>
          <w:bCs/>
          <w:sz w:val="20"/>
          <w:szCs w:val="20"/>
        </w:rPr>
      </w:pPr>
      <w:r w:rsidRPr="7A16F1A4">
        <w:rPr>
          <w:rFonts w:ascii="Times New Roman" w:hAnsi="Times New Roman" w:cs="Times New Roman"/>
          <w:b/>
          <w:bCs/>
          <w:sz w:val="20"/>
          <w:szCs w:val="20"/>
        </w:rPr>
        <w:t>3.</w:t>
      </w:r>
    </w:p>
    <w:tbl>
      <w:tblPr>
        <w:tblStyle w:val="af8"/>
        <w:tblW w:w="9056" w:type="dxa"/>
        <w:tblLook w:val="04A0" w:firstRow="1" w:lastRow="0" w:firstColumn="1" w:lastColumn="0" w:noHBand="0" w:noVBand="1"/>
      </w:tblPr>
      <w:tblGrid>
        <w:gridCol w:w="3823"/>
        <w:gridCol w:w="5233"/>
      </w:tblGrid>
      <w:tr w:rsidR="001A78AB" w:rsidRPr="0012270A" w14:paraId="2611F5D7" w14:textId="77777777" w:rsidTr="00031AC3">
        <w:tc>
          <w:tcPr>
            <w:tcW w:w="3823" w:type="dxa"/>
          </w:tcPr>
          <w:p w14:paraId="376F7CF3" w14:textId="77777777" w:rsidR="001A78AB" w:rsidRPr="0012270A" w:rsidRDefault="7A16F1A4" w:rsidP="00031AC3">
            <w:pPr>
              <w:pStyle w:val="ab"/>
              <w:ind w:left="0"/>
              <w:rPr>
                <w:rFonts w:ascii="Times New Roman" w:eastAsia="Times New Roman" w:hAnsi="Times New Roman" w:cs="Times New Roman"/>
                <w:b/>
                <w:bCs/>
                <w:color w:val="000000"/>
                <w:sz w:val="20"/>
                <w:szCs w:val="20"/>
                <w:lang w:eastAsia="ru-RU"/>
              </w:rPr>
            </w:pPr>
            <w:r w:rsidRPr="7A16F1A4">
              <w:rPr>
                <w:rFonts w:ascii="Times New Roman" w:eastAsia="Times New Roman" w:hAnsi="Times New Roman" w:cs="Times New Roman"/>
                <w:b/>
                <w:bCs/>
                <w:color w:val="000000" w:themeColor="text1"/>
                <w:sz w:val="20"/>
                <w:szCs w:val="20"/>
              </w:rPr>
              <w:t>Найменування</w:t>
            </w:r>
          </w:p>
        </w:tc>
        <w:tc>
          <w:tcPr>
            <w:tcW w:w="5233" w:type="dxa"/>
          </w:tcPr>
          <w:p w14:paraId="4B195656" w14:textId="04B25B21" w:rsidR="001A78AB" w:rsidRPr="0012270A" w:rsidRDefault="7A16F1A4" w:rsidP="00031AC3">
            <w:pPr>
              <w:textAlignment w:val="baseline"/>
              <w:rPr>
                <w:rFonts w:ascii="Times New Roman" w:eastAsia="Times New Roman" w:hAnsi="Times New Roman" w:cs="Times New Roman"/>
                <w:b/>
                <w:bCs/>
                <w:sz w:val="20"/>
                <w:szCs w:val="20"/>
                <w:lang w:eastAsia="ru-RU"/>
              </w:rPr>
            </w:pPr>
            <w:r w:rsidRPr="7A16F1A4">
              <w:rPr>
                <w:rFonts w:ascii="Times New Roman" w:eastAsia="Times New Roman" w:hAnsi="Times New Roman" w:cs="Times New Roman"/>
                <w:b/>
                <w:bCs/>
                <w:color w:val="000000" w:themeColor="text1"/>
                <w:sz w:val="20"/>
                <w:szCs w:val="20"/>
              </w:rPr>
              <w:t xml:space="preserve">Орієнтовна кількість палива на 2024 рік по замовнику </w:t>
            </w:r>
            <w:r w:rsidRPr="7A16F1A4">
              <w:rPr>
                <w:rFonts w:ascii="Times New Roman" w:eastAsia="Times New Roman" w:hAnsi="Times New Roman" w:cs="Times New Roman"/>
                <w:b/>
                <w:bCs/>
                <w:sz w:val="20"/>
                <w:szCs w:val="20"/>
              </w:rPr>
              <w:t xml:space="preserve"> </w:t>
            </w:r>
            <w:r w:rsidRPr="7A16F1A4">
              <w:rPr>
                <w:rFonts w:ascii="Times New Roman" w:hAnsi="Times New Roman" w:cs="Times New Roman"/>
                <w:b/>
                <w:bCs/>
                <w:sz w:val="20"/>
                <w:szCs w:val="20"/>
              </w:rPr>
              <w:t>БО "ЛОВ "СОС Дитяче містечко"</w:t>
            </w:r>
            <w:r w:rsidRPr="7A16F1A4">
              <w:rPr>
                <w:rFonts w:ascii="Times New Roman" w:eastAsia="Times New Roman" w:hAnsi="Times New Roman" w:cs="Times New Roman"/>
                <w:b/>
                <w:bCs/>
                <w:sz w:val="20"/>
                <w:szCs w:val="20"/>
              </w:rPr>
              <w:t>, л</w:t>
            </w:r>
          </w:p>
        </w:tc>
      </w:tr>
      <w:tr w:rsidR="001A78AB" w:rsidRPr="0012270A" w14:paraId="6DF998EF" w14:textId="77777777" w:rsidTr="00031AC3">
        <w:tc>
          <w:tcPr>
            <w:tcW w:w="3823" w:type="dxa"/>
          </w:tcPr>
          <w:p w14:paraId="671BF883" w14:textId="77777777" w:rsidR="001A78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Дизельне паливо</w:t>
            </w:r>
          </w:p>
        </w:tc>
        <w:tc>
          <w:tcPr>
            <w:tcW w:w="5233" w:type="dxa"/>
          </w:tcPr>
          <w:p w14:paraId="3719A5C7" w14:textId="4BE64772" w:rsidR="001A78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3500</w:t>
            </w:r>
          </w:p>
        </w:tc>
      </w:tr>
      <w:tr w:rsidR="001A78AB" w:rsidRPr="0012270A" w14:paraId="612A11A6" w14:textId="77777777" w:rsidTr="00031AC3">
        <w:tc>
          <w:tcPr>
            <w:tcW w:w="3823" w:type="dxa"/>
          </w:tcPr>
          <w:p w14:paraId="1B6CFA45" w14:textId="77777777" w:rsidR="001A78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Дизельне паливо (MUSTANG+, </w:t>
            </w:r>
            <w:proofErr w:type="spellStart"/>
            <w:r w:rsidRPr="7A16F1A4">
              <w:rPr>
                <w:rFonts w:ascii="Times New Roman" w:eastAsia="Times New Roman" w:hAnsi="Times New Roman" w:cs="Times New Roman"/>
                <w:color w:val="000000" w:themeColor="text1"/>
                <w:sz w:val="20"/>
                <w:szCs w:val="20"/>
              </w:rPr>
              <w:t>Pulls</w:t>
            </w:r>
            <w:proofErr w:type="spellEnd"/>
            <w:r w:rsidRPr="7A16F1A4">
              <w:rPr>
                <w:rFonts w:ascii="Times New Roman" w:eastAsia="Times New Roman" w:hAnsi="Times New Roman" w:cs="Times New Roman"/>
                <w:color w:val="000000" w:themeColor="text1"/>
                <w:sz w:val="20"/>
                <w:szCs w:val="20"/>
              </w:rPr>
              <w:t xml:space="preserve"> </w:t>
            </w:r>
            <w:proofErr w:type="spellStart"/>
            <w:r w:rsidRPr="7A16F1A4">
              <w:rPr>
                <w:rFonts w:ascii="Times New Roman" w:eastAsia="Times New Roman" w:hAnsi="Times New Roman" w:cs="Times New Roman"/>
                <w:color w:val="000000" w:themeColor="text1"/>
                <w:sz w:val="20"/>
                <w:szCs w:val="20"/>
              </w:rPr>
              <w:t>Diesel</w:t>
            </w:r>
            <w:proofErr w:type="spellEnd"/>
            <w:r w:rsidRPr="7A16F1A4">
              <w:rPr>
                <w:rFonts w:ascii="Times New Roman" w:eastAsia="Times New Roman" w:hAnsi="Times New Roman" w:cs="Times New Roman"/>
                <w:color w:val="000000" w:themeColor="text1"/>
                <w:sz w:val="20"/>
                <w:szCs w:val="20"/>
              </w:rPr>
              <w:t>, інше покращене паливо )</w:t>
            </w:r>
          </w:p>
        </w:tc>
        <w:tc>
          <w:tcPr>
            <w:tcW w:w="5233" w:type="dxa"/>
          </w:tcPr>
          <w:p w14:paraId="3EC9DCD8" w14:textId="701C8E01" w:rsidR="001A78AB" w:rsidRPr="0012270A" w:rsidRDefault="7A16F1A4" w:rsidP="00031AC3">
            <w:pPr>
              <w:pStyle w:val="ab"/>
              <w:ind w:left="0"/>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5000</w:t>
            </w:r>
          </w:p>
        </w:tc>
      </w:tr>
    </w:tbl>
    <w:p w14:paraId="1315D666" w14:textId="1FAE5C78" w:rsidR="001A78AB" w:rsidRPr="0012270A" w:rsidRDefault="001A78AB" w:rsidP="6428F431">
      <w:pPr>
        <w:pStyle w:val="ab"/>
        <w:rPr>
          <w:rFonts w:ascii="Times New Roman" w:hAnsi="Times New Roman" w:cs="Times New Roman"/>
          <w:b/>
          <w:bCs/>
          <w:sz w:val="20"/>
          <w:szCs w:val="20"/>
        </w:rPr>
      </w:pPr>
    </w:p>
    <w:p w14:paraId="14A9D2C1" w14:textId="77777777" w:rsidR="009B6FF9" w:rsidRPr="0012270A" w:rsidRDefault="7A16F1A4" w:rsidP="7A16F1A4">
      <w:pPr>
        <w:pStyle w:val="ab"/>
        <w:numPr>
          <w:ilvl w:val="0"/>
          <w:numId w:val="5"/>
        </w:numPr>
        <w:spacing w:after="0" w:line="240" w:lineRule="auto"/>
        <w:rPr>
          <w:rFonts w:ascii="Times New Roman" w:hAnsi="Times New Roman" w:cs="Times New Roman"/>
          <w:b/>
          <w:bCs/>
          <w:sz w:val="20"/>
          <w:szCs w:val="20"/>
        </w:rPr>
      </w:pPr>
      <w:r w:rsidRPr="7A16F1A4">
        <w:rPr>
          <w:rFonts w:ascii="Times New Roman" w:hAnsi="Times New Roman" w:cs="Times New Roman"/>
          <w:b/>
          <w:bCs/>
          <w:sz w:val="20"/>
          <w:szCs w:val="20"/>
        </w:rPr>
        <w:t>Документи, які повинен надати Учасник:</w:t>
      </w:r>
    </w:p>
    <w:p w14:paraId="5206F99F" w14:textId="0C5C21BE" w:rsidR="009B6FF9" w:rsidRPr="0012270A" w:rsidRDefault="7A16F1A4" w:rsidP="004F4A0E">
      <w:p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 заповнений Додаток №1, </w:t>
      </w:r>
      <w:proofErr w:type="spellStart"/>
      <w:r w:rsidRPr="7A16F1A4">
        <w:rPr>
          <w:rFonts w:ascii="Times New Roman" w:eastAsia="Times New Roman" w:hAnsi="Times New Roman" w:cs="Times New Roman"/>
          <w:color w:val="000000" w:themeColor="text1"/>
          <w:sz w:val="20"/>
          <w:szCs w:val="20"/>
        </w:rPr>
        <w:t>відсканований</w:t>
      </w:r>
      <w:proofErr w:type="spellEnd"/>
      <w:r w:rsidRPr="7A16F1A4">
        <w:rPr>
          <w:rFonts w:ascii="Times New Roman" w:eastAsia="Times New Roman" w:hAnsi="Times New Roman" w:cs="Times New Roman"/>
          <w:color w:val="000000" w:themeColor="text1"/>
          <w:sz w:val="20"/>
          <w:szCs w:val="20"/>
        </w:rPr>
        <w:t>, з підписом/печаткою керівника (уповноваженої особи) або цінову пропозицію у довільній формі з переліком всіх марок палива у Додатку №1;</w:t>
      </w:r>
    </w:p>
    <w:p w14:paraId="2CA9D411" w14:textId="12F15ADE" w:rsidR="7A16F1A4" w:rsidRDefault="7A16F1A4" w:rsidP="7A16F1A4">
      <w:pPr>
        <w:spacing w:after="0" w:line="240" w:lineRule="auto"/>
        <w:jc w:val="both"/>
        <w:rPr>
          <w:rFonts w:ascii="Times New Roman" w:eastAsia="Times New Roman" w:hAnsi="Times New Roman" w:cs="Times New Roman"/>
          <w:color w:val="000000" w:themeColor="text1"/>
          <w:sz w:val="20"/>
          <w:szCs w:val="20"/>
        </w:rPr>
      </w:pPr>
      <w:r w:rsidRPr="7A16F1A4">
        <w:rPr>
          <w:rFonts w:ascii="Times New Roman" w:eastAsia="Times New Roman" w:hAnsi="Times New Roman" w:cs="Times New Roman"/>
          <w:color w:val="000000" w:themeColor="text1"/>
          <w:sz w:val="20"/>
          <w:szCs w:val="20"/>
        </w:rPr>
        <w:t>-посилання на офіційний сайт Постачальника з  переліком цін  на паливні матеріали</w:t>
      </w:r>
      <w:r w:rsidR="74ADDCDA" w:rsidRPr="74ADDCDA">
        <w:rPr>
          <w:rFonts w:ascii="Times New Roman" w:eastAsia="Times New Roman" w:hAnsi="Times New Roman" w:cs="Times New Roman"/>
          <w:color w:val="000000" w:themeColor="text1"/>
          <w:sz w:val="20"/>
          <w:szCs w:val="20"/>
        </w:rPr>
        <w:t>;</w:t>
      </w:r>
    </w:p>
    <w:p w14:paraId="26089E53" w14:textId="2EB4F7A6" w:rsidR="00A33CEE" w:rsidRPr="0012270A" w:rsidRDefault="7A16F1A4" w:rsidP="004F4A0E">
      <w:pPr>
        <w:pStyle w:val="ab"/>
        <w:spacing w:after="0" w:line="240" w:lineRule="auto"/>
        <w:ind w:left="0"/>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 </w:t>
      </w:r>
      <w:r w:rsidRPr="7A16F1A4">
        <w:rPr>
          <w:rFonts w:ascii="Times New Roman" w:hAnsi="Times New Roman" w:cs="Times New Roman"/>
          <w:sz w:val="20"/>
          <w:szCs w:val="20"/>
        </w:rPr>
        <w:t>лист з переліком автозаправних станцій або посилання на сайт постачальника з  переліком автозаправних станцій в містах знаходження локацій Замовників;</w:t>
      </w:r>
    </w:p>
    <w:p w14:paraId="70A33BD9" w14:textId="30194E4F" w:rsidR="009B6FF9" w:rsidRDefault="7A16F1A4" w:rsidP="004F4A0E">
      <w:p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sz w:val="20"/>
          <w:szCs w:val="20"/>
        </w:rPr>
        <w:t>-</w:t>
      </w:r>
      <w:r w:rsidRPr="7A16F1A4">
        <w:rPr>
          <w:rFonts w:ascii="Times New Roman" w:eastAsia="Times New Roman" w:hAnsi="Times New Roman" w:cs="Times New Roman"/>
          <w:color w:val="000000" w:themeColor="text1"/>
          <w:sz w:val="20"/>
          <w:szCs w:val="20"/>
        </w:rPr>
        <w:t xml:space="preserve"> </w:t>
      </w:r>
      <w:proofErr w:type="spellStart"/>
      <w:r w:rsidRPr="7A16F1A4">
        <w:rPr>
          <w:rFonts w:ascii="Times New Roman" w:eastAsia="Times New Roman" w:hAnsi="Times New Roman" w:cs="Times New Roman"/>
          <w:color w:val="000000" w:themeColor="text1"/>
          <w:sz w:val="20"/>
          <w:szCs w:val="20"/>
        </w:rPr>
        <w:t>скан</w:t>
      </w:r>
      <w:proofErr w:type="spellEnd"/>
      <w:r w:rsidRPr="7A16F1A4">
        <w:rPr>
          <w:rFonts w:ascii="Times New Roman" w:eastAsia="Times New Roman" w:hAnsi="Times New Roman" w:cs="Times New Roman"/>
          <w:color w:val="000000" w:themeColor="text1"/>
          <w:sz w:val="20"/>
          <w:szCs w:val="20"/>
        </w:rPr>
        <w:t>-копія свідоцтва про державну реєстрацію (виписки/витягу з Єдиного державного реєстру юридичних осіб, фізичних осіб-підприємців та громадських формувань);</w:t>
      </w:r>
    </w:p>
    <w:p w14:paraId="55DDF0BC" w14:textId="5F483FD6" w:rsidR="00E5759D" w:rsidRDefault="7A16F1A4" w:rsidP="004F4A0E">
      <w:p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 Діючу ліцензію на момент подання пропозиції на право роздрібної, оптової торгівлі пальним та на зберігання пального; </w:t>
      </w:r>
    </w:p>
    <w:p w14:paraId="775C7D9A" w14:textId="0BCD6042" w:rsidR="009B6FF9" w:rsidRDefault="7A16F1A4" w:rsidP="6428F431">
      <w:pPr>
        <w:spacing w:after="0" w:line="240" w:lineRule="auto"/>
        <w:jc w:val="both"/>
        <w:rPr>
          <w:rFonts w:ascii="Times New Roman" w:eastAsia="Times New Roman" w:hAnsi="Times New Roman" w:cs="Times New Roman"/>
          <w:color w:val="000000" w:themeColor="text1"/>
          <w:sz w:val="20"/>
          <w:szCs w:val="20"/>
          <w:lang w:eastAsia="ru-RU"/>
        </w:rPr>
      </w:pPr>
      <w:r w:rsidRPr="7A16F1A4">
        <w:rPr>
          <w:rFonts w:ascii="Times New Roman" w:eastAsia="Times New Roman" w:hAnsi="Times New Roman" w:cs="Times New Roman"/>
          <w:color w:val="000000" w:themeColor="text1"/>
          <w:sz w:val="20"/>
          <w:szCs w:val="20"/>
        </w:rPr>
        <w:t>-Паспорт якості пального, документ який підтверджує якість згідно чинного законодавства України</w:t>
      </w:r>
    </w:p>
    <w:p w14:paraId="413BF409" w14:textId="5C5F185B" w:rsidR="009B6FF9" w:rsidRDefault="7A16F1A4" w:rsidP="004F4A0E">
      <w:p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sz w:val="20"/>
          <w:szCs w:val="20"/>
        </w:rPr>
        <w:t>-</w:t>
      </w:r>
      <w:r w:rsidRPr="7A16F1A4">
        <w:rPr>
          <w:rFonts w:ascii="Times New Roman" w:eastAsia="Times New Roman" w:hAnsi="Times New Roman" w:cs="Times New Roman"/>
          <w:color w:val="000000" w:themeColor="text1"/>
          <w:sz w:val="20"/>
          <w:szCs w:val="20"/>
        </w:rPr>
        <w:t xml:space="preserve"> копія документу про статус платника податків.</w:t>
      </w:r>
    </w:p>
    <w:p w14:paraId="0B2627F3" w14:textId="1909543D" w:rsidR="00502F5B" w:rsidRPr="0012270A" w:rsidRDefault="7A16F1A4" w:rsidP="004F4A0E">
      <w:p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color w:val="000000" w:themeColor="text1"/>
          <w:sz w:val="20"/>
          <w:szCs w:val="20"/>
        </w:rPr>
        <w:t xml:space="preserve">- </w:t>
      </w:r>
      <w:proofErr w:type="spellStart"/>
      <w:r w:rsidRPr="7A16F1A4">
        <w:rPr>
          <w:rFonts w:ascii="Times New Roman" w:eastAsia="Times New Roman" w:hAnsi="Times New Roman" w:cs="Times New Roman"/>
          <w:color w:val="000000" w:themeColor="text1"/>
          <w:sz w:val="20"/>
          <w:szCs w:val="20"/>
        </w:rPr>
        <w:t>Проєкт</w:t>
      </w:r>
      <w:proofErr w:type="spellEnd"/>
      <w:r w:rsidRPr="7A16F1A4">
        <w:rPr>
          <w:rFonts w:ascii="Times New Roman" w:eastAsia="Times New Roman" w:hAnsi="Times New Roman" w:cs="Times New Roman"/>
          <w:color w:val="000000" w:themeColor="text1"/>
          <w:sz w:val="20"/>
          <w:szCs w:val="20"/>
        </w:rPr>
        <w:t xml:space="preserve"> Договору поставки  товару (паливних  карток)</w:t>
      </w:r>
    </w:p>
    <w:p w14:paraId="61EE7E1E" w14:textId="77777777" w:rsidR="005A2759" w:rsidRPr="0012270A" w:rsidRDefault="005A2759" w:rsidP="004F4A0E">
      <w:pPr>
        <w:spacing w:after="0" w:line="240" w:lineRule="auto"/>
        <w:jc w:val="both"/>
        <w:rPr>
          <w:rFonts w:ascii="Times New Roman" w:eastAsia="Times New Roman" w:hAnsi="Times New Roman" w:cs="Times New Roman"/>
          <w:color w:val="000000"/>
          <w:sz w:val="20"/>
          <w:szCs w:val="20"/>
          <w:lang w:eastAsia="ru-RU"/>
        </w:rPr>
      </w:pPr>
    </w:p>
    <w:p w14:paraId="10CBACD0" w14:textId="444AACE8" w:rsidR="009B6FF9" w:rsidRPr="0012270A" w:rsidRDefault="7A16F1A4" w:rsidP="6428F431">
      <w:pPr>
        <w:pStyle w:val="ab"/>
        <w:numPr>
          <w:ilvl w:val="0"/>
          <w:numId w:val="5"/>
        </w:num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b/>
          <w:bCs/>
          <w:color w:val="000000" w:themeColor="text1"/>
          <w:sz w:val="20"/>
          <w:szCs w:val="20"/>
        </w:rPr>
        <w:t xml:space="preserve">Місце та умови поставки товару (паливних карт): </w:t>
      </w:r>
      <w:r w:rsidRPr="7A16F1A4">
        <w:rPr>
          <w:rFonts w:ascii="Times New Roman" w:eastAsia="Times New Roman" w:hAnsi="Times New Roman" w:cs="Times New Roman"/>
          <w:color w:val="000000" w:themeColor="text1"/>
          <w:sz w:val="20"/>
          <w:szCs w:val="20"/>
        </w:rPr>
        <w:t xml:space="preserve"> м. Київ, м. Бровари, м. Полтава</w:t>
      </w:r>
    </w:p>
    <w:p w14:paraId="7E087007" w14:textId="5DBE86F5" w:rsidR="009B6FF9" w:rsidRPr="0012270A" w:rsidRDefault="7A16F1A4" w:rsidP="00030871">
      <w:pPr>
        <w:pStyle w:val="ab"/>
        <w:numPr>
          <w:ilvl w:val="0"/>
          <w:numId w:val="5"/>
        </w:numPr>
        <w:spacing w:after="0" w:line="240" w:lineRule="auto"/>
        <w:jc w:val="both"/>
        <w:rPr>
          <w:rFonts w:ascii="Times New Roman" w:eastAsia="Times New Roman" w:hAnsi="Times New Roman" w:cs="Times New Roman"/>
          <w:color w:val="000000"/>
          <w:sz w:val="20"/>
          <w:szCs w:val="20"/>
          <w:lang w:eastAsia="ru-RU"/>
        </w:rPr>
      </w:pPr>
      <w:r w:rsidRPr="7A16F1A4">
        <w:rPr>
          <w:rFonts w:ascii="Times New Roman" w:eastAsia="Times New Roman" w:hAnsi="Times New Roman" w:cs="Times New Roman"/>
          <w:b/>
          <w:bCs/>
          <w:color w:val="000000" w:themeColor="text1"/>
          <w:sz w:val="20"/>
          <w:szCs w:val="20"/>
        </w:rPr>
        <w:t xml:space="preserve">Термін поставки товару (паливних карт):  </w:t>
      </w:r>
      <w:r w:rsidRPr="7A16F1A4">
        <w:rPr>
          <w:rFonts w:ascii="Times New Roman" w:eastAsia="Times New Roman" w:hAnsi="Times New Roman" w:cs="Times New Roman"/>
          <w:color w:val="000000" w:themeColor="text1"/>
          <w:sz w:val="20"/>
          <w:szCs w:val="20"/>
        </w:rPr>
        <w:t>січень 2024</w:t>
      </w:r>
    </w:p>
    <w:p w14:paraId="34EBC64A" w14:textId="77777777" w:rsidR="008E3725" w:rsidRPr="0012270A" w:rsidRDefault="008E3725" w:rsidP="7A16F1A4">
      <w:pPr>
        <w:pStyle w:val="ab"/>
        <w:spacing w:after="0" w:line="240" w:lineRule="auto"/>
        <w:jc w:val="both"/>
        <w:rPr>
          <w:rFonts w:ascii="Times New Roman" w:eastAsia="Times New Roman" w:hAnsi="Times New Roman" w:cs="Times New Roman"/>
          <w:b/>
          <w:bCs/>
          <w:color w:val="000000"/>
          <w:sz w:val="20"/>
          <w:szCs w:val="20"/>
          <w:lang w:eastAsia="ru-RU"/>
        </w:rPr>
      </w:pPr>
    </w:p>
    <w:p w14:paraId="6CF487D5" w14:textId="42EC9B3E" w:rsidR="004F4A0E" w:rsidRPr="00E5759D" w:rsidRDefault="004F4A0E" w:rsidP="7A16F1A4">
      <w:pPr>
        <w:spacing w:after="0" w:line="240" w:lineRule="auto"/>
        <w:jc w:val="both"/>
        <w:rPr>
          <w:rFonts w:ascii="Times New Roman" w:eastAsia="Times New Roman" w:hAnsi="Times New Roman" w:cs="Times New Roman"/>
          <w:color w:val="000000"/>
          <w:sz w:val="20"/>
          <w:szCs w:val="20"/>
          <w:lang w:eastAsia="ru-RU"/>
        </w:rPr>
      </w:pPr>
    </w:p>
    <w:sectPr w:rsidR="004F4A0E" w:rsidRPr="00E5759D" w:rsidSect="00031AC3">
      <w:pgSz w:w="11906" w:h="16838"/>
      <w:pgMar w:top="709"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E5FC8"/>
    <w:multiLevelType w:val="hybridMultilevel"/>
    <w:tmpl w:val="46C2E798"/>
    <w:lvl w:ilvl="0" w:tplc="B24A65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D9E4BD6"/>
    <w:multiLevelType w:val="multilevel"/>
    <w:tmpl w:val="374A731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05E2FE1"/>
    <w:multiLevelType w:val="hybridMultilevel"/>
    <w:tmpl w:val="5954501A"/>
    <w:lvl w:ilvl="0" w:tplc="9CBA333E">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30A721D5"/>
    <w:multiLevelType w:val="multilevel"/>
    <w:tmpl w:val="EE54A9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397F4B"/>
    <w:multiLevelType w:val="multilevel"/>
    <w:tmpl w:val="6750EA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1"/>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617F"/>
    <w:rsid w:val="00031AC3"/>
    <w:rsid w:val="000376B9"/>
    <w:rsid w:val="0005590C"/>
    <w:rsid w:val="00074285"/>
    <w:rsid w:val="000B1895"/>
    <w:rsid w:val="000B7C65"/>
    <w:rsid w:val="00100DCB"/>
    <w:rsid w:val="00103409"/>
    <w:rsid w:val="001121B9"/>
    <w:rsid w:val="0012270A"/>
    <w:rsid w:val="001431A0"/>
    <w:rsid w:val="001477F9"/>
    <w:rsid w:val="00147D6B"/>
    <w:rsid w:val="00192445"/>
    <w:rsid w:val="00192518"/>
    <w:rsid w:val="001A2E47"/>
    <w:rsid w:val="001A78AB"/>
    <w:rsid w:val="001C635F"/>
    <w:rsid w:val="00200C8B"/>
    <w:rsid w:val="00216FF9"/>
    <w:rsid w:val="00242741"/>
    <w:rsid w:val="00254CD2"/>
    <w:rsid w:val="0026398B"/>
    <w:rsid w:val="00266C90"/>
    <w:rsid w:val="00274364"/>
    <w:rsid w:val="002753F4"/>
    <w:rsid w:val="00275EF9"/>
    <w:rsid w:val="00280B28"/>
    <w:rsid w:val="00292604"/>
    <w:rsid w:val="002A08EE"/>
    <w:rsid w:val="002A1F73"/>
    <w:rsid w:val="002A7919"/>
    <w:rsid w:val="002B07D2"/>
    <w:rsid w:val="002B7671"/>
    <w:rsid w:val="002F1479"/>
    <w:rsid w:val="00314EF1"/>
    <w:rsid w:val="00315662"/>
    <w:rsid w:val="00347650"/>
    <w:rsid w:val="00365E5E"/>
    <w:rsid w:val="00370D9E"/>
    <w:rsid w:val="0038032A"/>
    <w:rsid w:val="003C1B96"/>
    <w:rsid w:val="003C2659"/>
    <w:rsid w:val="003C3E87"/>
    <w:rsid w:val="00403EB7"/>
    <w:rsid w:val="00410566"/>
    <w:rsid w:val="00414BAA"/>
    <w:rsid w:val="0041602D"/>
    <w:rsid w:val="004661AD"/>
    <w:rsid w:val="0047301B"/>
    <w:rsid w:val="00476D5F"/>
    <w:rsid w:val="00477DEF"/>
    <w:rsid w:val="004908C8"/>
    <w:rsid w:val="004B0B0A"/>
    <w:rsid w:val="004B20E4"/>
    <w:rsid w:val="004B5CA3"/>
    <w:rsid w:val="004D6CF9"/>
    <w:rsid w:val="004E3A27"/>
    <w:rsid w:val="004F4A0E"/>
    <w:rsid w:val="004F4D11"/>
    <w:rsid w:val="00502F5B"/>
    <w:rsid w:val="00503BDA"/>
    <w:rsid w:val="00535E24"/>
    <w:rsid w:val="005451EA"/>
    <w:rsid w:val="00550D49"/>
    <w:rsid w:val="0057783D"/>
    <w:rsid w:val="0058181C"/>
    <w:rsid w:val="005A1027"/>
    <w:rsid w:val="005A1240"/>
    <w:rsid w:val="005A2759"/>
    <w:rsid w:val="005C06E9"/>
    <w:rsid w:val="005C795B"/>
    <w:rsid w:val="005F1511"/>
    <w:rsid w:val="00653532"/>
    <w:rsid w:val="0065761A"/>
    <w:rsid w:val="00667C8C"/>
    <w:rsid w:val="00671DC1"/>
    <w:rsid w:val="00675DB7"/>
    <w:rsid w:val="0068377C"/>
    <w:rsid w:val="006B3539"/>
    <w:rsid w:val="006C555D"/>
    <w:rsid w:val="006D0FD8"/>
    <w:rsid w:val="006D1A49"/>
    <w:rsid w:val="006F6D3E"/>
    <w:rsid w:val="00714085"/>
    <w:rsid w:val="0073655E"/>
    <w:rsid w:val="007468ED"/>
    <w:rsid w:val="0075694F"/>
    <w:rsid w:val="007707EC"/>
    <w:rsid w:val="00770F06"/>
    <w:rsid w:val="00784601"/>
    <w:rsid w:val="007A177D"/>
    <w:rsid w:val="007A6650"/>
    <w:rsid w:val="007B3C4D"/>
    <w:rsid w:val="007D1989"/>
    <w:rsid w:val="007F3691"/>
    <w:rsid w:val="007F798D"/>
    <w:rsid w:val="00800CBB"/>
    <w:rsid w:val="00810ADC"/>
    <w:rsid w:val="008266C3"/>
    <w:rsid w:val="00847959"/>
    <w:rsid w:val="008A35C4"/>
    <w:rsid w:val="008C2427"/>
    <w:rsid w:val="008D48A6"/>
    <w:rsid w:val="008D592C"/>
    <w:rsid w:val="008E3725"/>
    <w:rsid w:val="008E3C10"/>
    <w:rsid w:val="009176FA"/>
    <w:rsid w:val="00922853"/>
    <w:rsid w:val="009A624C"/>
    <w:rsid w:val="009B6187"/>
    <w:rsid w:val="009B6FF9"/>
    <w:rsid w:val="00A33CEE"/>
    <w:rsid w:val="00A4282D"/>
    <w:rsid w:val="00A73C96"/>
    <w:rsid w:val="00A97601"/>
    <w:rsid w:val="00AB70B8"/>
    <w:rsid w:val="00AE29D1"/>
    <w:rsid w:val="00AF4717"/>
    <w:rsid w:val="00B013FB"/>
    <w:rsid w:val="00B10E5C"/>
    <w:rsid w:val="00B5657F"/>
    <w:rsid w:val="00B66EF3"/>
    <w:rsid w:val="00B757C3"/>
    <w:rsid w:val="00B8012F"/>
    <w:rsid w:val="00B81DDE"/>
    <w:rsid w:val="00BC5890"/>
    <w:rsid w:val="00BE278A"/>
    <w:rsid w:val="00BE3579"/>
    <w:rsid w:val="00BE5432"/>
    <w:rsid w:val="00C141DC"/>
    <w:rsid w:val="00C3205D"/>
    <w:rsid w:val="00C41A44"/>
    <w:rsid w:val="00C55A72"/>
    <w:rsid w:val="00C675F0"/>
    <w:rsid w:val="00C77DBB"/>
    <w:rsid w:val="00C90DA5"/>
    <w:rsid w:val="00CF172E"/>
    <w:rsid w:val="00CF4D24"/>
    <w:rsid w:val="00CF54AB"/>
    <w:rsid w:val="00D05A3F"/>
    <w:rsid w:val="00D06DC8"/>
    <w:rsid w:val="00D129C7"/>
    <w:rsid w:val="00D12B11"/>
    <w:rsid w:val="00D15DEC"/>
    <w:rsid w:val="00D239A2"/>
    <w:rsid w:val="00D27945"/>
    <w:rsid w:val="00D30091"/>
    <w:rsid w:val="00D35971"/>
    <w:rsid w:val="00D359FE"/>
    <w:rsid w:val="00D46DA3"/>
    <w:rsid w:val="00D52634"/>
    <w:rsid w:val="00D5410F"/>
    <w:rsid w:val="00D63439"/>
    <w:rsid w:val="00D97479"/>
    <w:rsid w:val="00DB3246"/>
    <w:rsid w:val="00DC355D"/>
    <w:rsid w:val="00DD0A2D"/>
    <w:rsid w:val="00DD36FE"/>
    <w:rsid w:val="00DE0FAE"/>
    <w:rsid w:val="00DE60E4"/>
    <w:rsid w:val="00DE7138"/>
    <w:rsid w:val="00DF2CCC"/>
    <w:rsid w:val="00E1155B"/>
    <w:rsid w:val="00E2503C"/>
    <w:rsid w:val="00E51946"/>
    <w:rsid w:val="00E5759D"/>
    <w:rsid w:val="00E6136E"/>
    <w:rsid w:val="00E81029"/>
    <w:rsid w:val="00E90C82"/>
    <w:rsid w:val="00E963EE"/>
    <w:rsid w:val="00ED3E16"/>
    <w:rsid w:val="00F103BB"/>
    <w:rsid w:val="00F10D48"/>
    <w:rsid w:val="00F42457"/>
    <w:rsid w:val="00F53416"/>
    <w:rsid w:val="00F66032"/>
    <w:rsid w:val="00F96B95"/>
    <w:rsid w:val="00FB1DC0"/>
    <w:rsid w:val="00FE1919"/>
    <w:rsid w:val="00FF2713"/>
    <w:rsid w:val="01279F0A"/>
    <w:rsid w:val="01D41F79"/>
    <w:rsid w:val="038BA1DF"/>
    <w:rsid w:val="03E7F00C"/>
    <w:rsid w:val="04755BDC"/>
    <w:rsid w:val="05A86B9D"/>
    <w:rsid w:val="05EC2C44"/>
    <w:rsid w:val="07048E58"/>
    <w:rsid w:val="0725DF5A"/>
    <w:rsid w:val="0836C227"/>
    <w:rsid w:val="0ABE63D4"/>
    <w:rsid w:val="0CF86462"/>
    <w:rsid w:val="0E63FAE3"/>
    <w:rsid w:val="0E829545"/>
    <w:rsid w:val="0FB26582"/>
    <w:rsid w:val="10FF954F"/>
    <w:rsid w:val="11930947"/>
    <w:rsid w:val="130587CB"/>
    <w:rsid w:val="136F9003"/>
    <w:rsid w:val="13B6B40B"/>
    <w:rsid w:val="14AE3D95"/>
    <w:rsid w:val="14D33C67"/>
    <w:rsid w:val="153EED14"/>
    <w:rsid w:val="173DA21E"/>
    <w:rsid w:val="1A3D37F3"/>
    <w:rsid w:val="1ACAD855"/>
    <w:rsid w:val="1B8A7240"/>
    <w:rsid w:val="1D1675B2"/>
    <w:rsid w:val="1D3D3A7E"/>
    <w:rsid w:val="1D76A7FC"/>
    <w:rsid w:val="1F0A9654"/>
    <w:rsid w:val="20448F2C"/>
    <w:rsid w:val="212625C5"/>
    <w:rsid w:val="21944C87"/>
    <w:rsid w:val="21F59CEF"/>
    <w:rsid w:val="2377AD05"/>
    <w:rsid w:val="239FA965"/>
    <w:rsid w:val="2427A7F9"/>
    <w:rsid w:val="25B5C3CF"/>
    <w:rsid w:val="26E32048"/>
    <w:rsid w:val="26F8889C"/>
    <w:rsid w:val="28038E0B"/>
    <w:rsid w:val="2A1E322A"/>
    <w:rsid w:val="2C512372"/>
    <w:rsid w:val="2DC36C13"/>
    <w:rsid w:val="2F4329EE"/>
    <w:rsid w:val="308ED9E0"/>
    <w:rsid w:val="31065C0E"/>
    <w:rsid w:val="319DF9B7"/>
    <w:rsid w:val="323766D7"/>
    <w:rsid w:val="342525D3"/>
    <w:rsid w:val="34C8E8B6"/>
    <w:rsid w:val="354C7BC8"/>
    <w:rsid w:val="35C0F634"/>
    <w:rsid w:val="375CC695"/>
    <w:rsid w:val="3DCD1256"/>
    <w:rsid w:val="3FBE2765"/>
    <w:rsid w:val="4046E310"/>
    <w:rsid w:val="435287F4"/>
    <w:rsid w:val="43863B0A"/>
    <w:rsid w:val="44457DFA"/>
    <w:rsid w:val="4477F403"/>
    <w:rsid w:val="44AE4F7F"/>
    <w:rsid w:val="451D4216"/>
    <w:rsid w:val="457F395B"/>
    <w:rsid w:val="49141F38"/>
    <w:rsid w:val="4BBBD22E"/>
    <w:rsid w:val="4E5101D8"/>
    <w:rsid w:val="4F3BAE6D"/>
    <w:rsid w:val="4F60895C"/>
    <w:rsid w:val="51125AEC"/>
    <w:rsid w:val="51278F5C"/>
    <w:rsid w:val="53BB207C"/>
    <w:rsid w:val="53EA6BCF"/>
    <w:rsid w:val="5721AD1F"/>
    <w:rsid w:val="57C93E36"/>
    <w:rsid w:val="596666D9"/>
    <w:rsid w:val="59ED0F48"/>
    <w:rsid w:val="5B5C3BC0"/>
    <w:rsid w:val="5BE21FAF"/>
    <w:rsid w:val="5CC018F0"/>
    <w:rsid w:val="5CC5605D"/>
    <w:rsid w:val="5CD2787B"/>
    <w:rsid w:val="5CEA67FD"/>
    <w:rsid w:val="5DE2CA4B"/>
    <w:rsid w:val="5E3CD7DB"/>
    <w:rsid w:val="5F129A88"/>
    <w:rsid w:val="5F2BD56F"/>
    <w:rsid w:val="5F600AA2"/>
    <w:rsid w:val="5FB1E5D2"/>
    <w:rsid w:val="60306802"/>
    <w:rsid w:val="615E0038"/>
    <w:rsid w:val="615E65DD"/>
    <w:rsid w:val="63344F26"/>
    <w:rsid w:val="635B4552"/>
    <w:rsid w:val="6428F431"/>
    <w:rsid w:val="6496069F"/>
    <w:rsid w:val="67292F40"/>
    <w:rsid w:val="67373971"/>
    <w:rsid w:val="67E5DC26"/>
    <w:rsid w:val="68AC75B1"/>
    <w:rsid w:val="6996CA65"/>
    <w:rsid w:val="6A55B1D6"/>
    <w:rsid w:val="6AF3C16C"/>
    <w:rsid w:val="6BE9ACDA"/>
    <w:rsid w:val="6CD9D83C"/>
    <w:rsid w:val="6D0C4AB1"/>
    <w:rsid w:val="6E23C088"/>
    <w:rsid w:val="6ED1809E"/>
    <w:rsid w:val="6F8847DC"/>
    <w:rsid w:val="6FC2804E"/>
    <w:rsid w:val="71593A29"/>
    <w:rsid w:val="72E0F7DB"/>
    <w:rsid w:val="7387C9CC"/>
    <w:rsid w:val="73D3B49D"/>
    <w:rsid w:val="74ADDCDA"/>
    <w:rsid w:val="7542CA2F"/>
    <w:rsid w:val="787A6AF1"/>
    <w:rsid w:val="79FB42F0"/>
    <w:rsid w:val="7A16F1A4"/>
    <w:rsid w:val="7B58ADC0"/>
    <w:rsid w:val="7BC80CE2"/>
    <w:rsid w:val="7C8FAD16"/>
    <w:rsid w:val="7D63DD43"/>
    <w:rsid w:val="7DAB63E8"/>
    <w:rsid w:val="7E79D587"/>
    <w:rsid w:val="7FA16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7B397BFE-E92B-4C49-A5DF-1075DC7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7A16F1A4"/>
    <w:rPr>
      <w:lang w:val="uk-UA"/>
    </w:rPr>
  </w:style>
  <w:style w:type="paragraph" w:styleId="1">
    <w:name w:val="heading 1"/>
    <w:basedOn w:val="a"/>
    <w:next w:val="a"/>
    <w:link w:val="10"/>
    <w:uiPriority w:val="9"/>
    <w:qFormat/>
    <w:rsid w:val="7A16F1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7A16F1A4"/>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7A16F1A4"/>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7A16F1A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7A16F1A4"/>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7A16F1A4"/>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7A16F1A4"/>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7A16F1A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7A16F1A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7A16F1A4"/>
    <w:rPr>
      <w:rFonts w:asciiTheme="majorHAnsi" w:eastAsiaTheme="majorEastAsia" w:hAnsiTheme="majorHAnsi" w:cstheme="majorBidi"/>
      <w:noProof w:val="0"/>
      <w:color w:val="365F91" w:themeColor="accent1" w:themeShade="BF"/>
      <w:sz w:val="32"/>
      <w:szCs w:val="32"/>
      <w:lang w:val="uk-UA"/>
    </w:rPr>
  </w:style>
  <w:style w:type="character" w:customStyle="1" w:styleId="20">
    <w:name w:val="Заголовок 2 Знак"/>
    <w:basedOn w:val="a0"/>
    <w:link w:val="2"/>
    <w:uiPriority w:val="9"/>
    <w:semiHidden/>
    <w:rsid w:val="7A16F1A4"/>
    <w:rPr>
      <w:rFonts w:asciiTheme="majorHAnsi" w:eastAsiaTheme="majorEastAsia" w:hAnsiTheme="majorHAnsi" w:cstheme="majorBidi"/>
      <w:noProof w:val="0"/>
      <w:color w:val="365F91" w:themeColor="accent1" w:themeShade="BF"/>
      <w:sz w:val="28"/>
      <w:szCs w:val="28"/>
      <w:lang w:val="uk-UA"/>
    </w:rPr>
  </w:style>
  <w:style w:type="character" w:customStyle="1" w:styleId="30">
    <w:name w:val="Заголовок 3 Знак"/>
    <w:basedOn w:val="a0"/>
    <w:link w:val="3"/>
    <w:uiPriority w:val="9"/>
    <w:semiHidden/>
    <w:rsid w:val="7A16F1A4"/>
    <w:rPr>
      <w:rFonts w:asciiTheme="majorHAnsi" w:eastAsiaTheme="majorEastAsia" w:hAnsiTheme="majorHAnsi" w:cstheme="majorBidi"/>
      <w:noProof w:val="0"/>
      <w:color w:val="244061" w:themeColor="accent1" w:themeShade="80"/>
      <w:sz w:val="24"/>
      <w:szCs w:val="24"/>
      <w:lang w:val="uk-UA"/>
    </w:rPr>
  </w:style>
  <w:style w:type="character" w:customStyle="1" w:styleId="40">
    <w:name w:val="Заголовок 4 Знак"/>
    <w:basedOn w:val="a0"/>
    <w:link w:val="4"/>
    <w:uiPriority w:val="9"/>
    <w:semiHidden/>
    <w:rsid w:val="7A16F1A4"/>
    <w:rPr>
      <w:rFonts w:asciiTheme="majorHAnsi" w:eastAsiaTheme="majorEastAsia" w:hAnsiTheme="majorHAnsi" w:cstheme="majorBidi"/>
      <w:i/>
      <w:iCs/>
      <w:noProof w:val="0"/>
      <w:color w:val="365F91" w:themeColor="accent1" w:themeShade="BF"/>
      <w:lang w:val="uk-UA"/>
    </w:rPr>
  </w:style>
  <w:style w:type="character" w:customStyle="1" w:styleId="50">
    <w:name w:val="Заголовок 5 Знак"/>
    <w:basedOn w:val="a0"/>
    <w:link w:val="5"/>
    <w:uiPriority w:val="9"/>
    <w:semiHidden/>
    <w:rsid w:val="7A16F1A4"/>
    <w:rPr>
      <w:rFonts w:asciiTheme="majorHAnsi" w:eastAsiaTheme="majorEastAsia" w:hAnsiTheme="majorHAnsi" w:cstheme="majorBidi"/>
      <w:noProof w:val="0"/>
      <w:color w:val="365F91" w:themeColor="accent1" w:themeShade="BF"/>
      <w:lang w:val="uk-UA"/>
    </w:rPr>
  </w:style>
  <w:style w:type="character" w:customStyle="1" w:styleId="60">
    <w:name w:val="Заголовок 6 Знак"/>
    <w:basedOn w:val="a0"/>
    <w:link w:val="6"/>
    <w:uiPriority w:val="9"/>
    <w:semiHidden/>
    <w:rsid w:val="7A16F1A4"/>
    <w:rPr>
      <w:rFonts w:asciiTheme="majorHAnsi" w:eastAsiaTheme="majorEastAsia" w:hAnsiTheme="majorHAnsi" w:cstheme="majorBidi"/>
      <w:noProof w:val="0"/>
      <w:color w:val="244061" w:themeColor="accent1" w:themeShade="80"/>
      <w:lang w:val="uk-UA"/>
    </w:rPr>
  </w:style>
  <w:style w:type="character" w:customStyle="1" w:styleId="70">
    <w:name w:val="Заголовок 7 Знак"/>
    <w:basedOn w:val="a0"/>
    <w:link w:val="7"/>
    <w:uiPriority w:val="9"/>
    <w:semiHidden/>
    <w:rsid w:val="7A16F1A4"/>
    <w:rPr>
      <w:rFonts w:asciiTheme="majorHAnsi" w:eastAsiaTheme="majorEastAsia" w:hAnsiTheme="majorHAnsi" w:cstheme="majorBidi"/>
      <w:i/>
      <w:iCs/>
      <w:noProof w:val="0"/>
      <w:color w:val="244061" w:themeColor="accent1" w:themeShade="80"/>
      <w:lang w:val="uk-UA"/>
    </w:rPr>
  </w:style>
  <w:style w:type="character" w:customStyle="1" w:styleId="80">
    <w:name w:val="Заголовок 8 Знак"/>
    <w:basedOn w:val="a0"/>
    <w:link w:val="8"/>
    <w:uiPriority w:val="9"/>
    <w:semiHidden/>
    <w:rsid w:val="7A16F1A4"/>
    <w:rPr>
      <w:rFonts w:asciiTheme="majorHAnsi" w:eastAsiaTheme="majorEastAsia" w:hAnsiTheme="majorHAnsi" w:cstheme="majorBidi"/>
      <w:noProof w:val="0"/>
      <w:color w:val="262626" w:themeColor="text1" w:themeTint="D9"/>
      <w:sz w:val="21"/>
      <w:szCs w:val="21"/>
      <w:lang w:val="uk-UA"/>
    </w:rPr>
  </w:style>
  <w:style w:type="character" w:customStyle="1" w:styleId="90">
    <w:name w:val="Заголовок 9 Знак"/>
    <w:basedOn w:val="a0"/>
    <w:link w:val="9"/>
    <w:uiPriority w:val="9"/>
    <w:semiHidden/>
    <w:rsid w:val="7A16F1A4"/>
    <w:rPr>
      <w:rFonts w:asciiTheme="majorHAnsi" w:eastAsiaTheme="majorEastAsia" w:hAnsiTheme="majorHAnsi" w:cstheme="majorBidi"/>
      <w:i/>
      <w:iCs/>
      <w:noProof w:val="0"/>
      <w:color w:val="262626" w:themeColor="text1" w:themeTint="D9"/>
      <w:sz w:val="21"/>
      <w:szCs w:val="21"/>
      <w:lang w:val="uk-UA"/>
    </w:rPr>
  </w:style>
  <w:style w:type="paragraph" w:styleId="a3">
    <w:name w:val="caption"/>
    <w:basedOn w:val="a"/>
    <w:next w:val="a"/>
    <w:uiPriority w:val="35"/>
    <w:semiHidden/>
    <w:unhideWhenUsed/>
    <w:qFormat/>
    <w:rsid w:val="7A16F1A4"/>
    <w:pPr>
      <w:spacing w:after="200"/>
    </w:pPr>
    <w:rPr>
      <w:i/>
      <w:iCs/>
      <w:color w:val="1F497D" w:themeColor="text2"/>
      <w:sz w:val="18"/>
      <w:szCs w:val="18"/>
    </w:rPr>
  </w:style>
  <w:style w:type="paragraph" w:styleId="a4">
    <w:name w:val="Title"/>
    <w:basedOn w:val="a"/>
    <w:next w:val="a"/>
    <w:link w:val="a5"/>
    <w:uiPriority w:val="10"/>
    <w:qFormat/>
    <w:rsid w:val="7A16F1A4"/>
    <w:pPr>
      <w:spacing w:after="0"/>
      <w:contextualSpacing/>
    </w:pPr>
    <w:rPr>
      <w:rFonts w:asciiTheme="majorHAnsi" w:eastAsiaTheme="majorEastAsia" w:hAnsiTheme="majorHAnsi" w:cstheme="majorBidi"/>
      <w:sz w:val="56"/>
      <w:szCs w:val="56"/>
    </w:rPr>
  </w:style>
  <w:style w:type="character" w:customStyle="1" w:styleId="a5">
    <w:name w:val="Назва Знак"/>
    <w:basedOn w:val="a0"/>
    <w:link w:val="a4"/>
    <w:uiPriority w:val="10"/>
    <w:rsid w:val="7A16F1A4"/>
    <w:rPr>
      <w:rFonts w:asciiTheme="majorHAnsi" w:eastAsiaTheme="majorEastAsia" w:hAnsiTheme="majorHAnsi" w:cstheme="majorBidi"/>
      <w:noProof w:val="0"/>
      <w:sz w:val="56"/>
      <w:szCs w:val="56"/>
      <w:lang w:val="uk-UA"/>
    </w:rPr>
  </w:style>
  <w:style w:type="paragraph" w:styleId="a6">
    <w:name w:val="Subtitle"/>
    <w:basedOn w:val="a"/>
    <w:next w:val="a"/>
    <w:link w:val="a7"/>
    <w:uiPriority w:val="11"/>
    <w:qFormat/>
    <w:rsid w:val="7A16F1A4"/>
    <w:rPr>
      <w:color w:val="5A5A5A"/>
    </w:rPr>
  </w:style>
  <w:style w:type="character" w:customStyle="1" w:styleId="a7">
    <w:name w:val="Підзаголовок Знак"/>
    <w:basedOn w:val="a0"/>
    <w:link w:val="a6"/>
    <w:uiPriority w:val="11"/>
    <w:rsid w:val="7A16F1A4"/>
    <w:rPr>
      <w:noProof w:val="0"/>
      <w:color w:val="5A5A5A"/>
      <w:lang w:val="uk-UA"/>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7A16F1A4"/>
    <w:pPr>
      <w:ind w:left="720"/>
      <w:contextualSpacing/>
    </w:pPr>
  </w:style>
  <w:style w:type="paragraph" w:styleId="ac">
    <w:name w:val="Quote"/>
    <w:basedOn w:val="a"/>
    <w:next w:val="a"/>
    <w:link w:val="ad"/>
    <w:uiPriority w:val="29"/>
    <w:qFormat/>
    <w:rsid w:val="7A16F1A4"/>
    <w:pPr>
      <w:spacing w:before="200"/>
      <w:ind w:left="864" w:right="864"/>
    </w:pPr>
    <w:rPr>
      <w:i/>
      <w:iCs/>
      <w:color w:val="404040" w:themeColor="text1" w:themeTint="BF"/>
    </w:rPr>
  </w:style>
  <w:style w:type="character" w:customStyle="1" w:styleId="ad">
    <w:name w:val="Цитата Знак"/>
    <w:basedOn w:val="a0"/>
    <w:link w:val="ac"/>
    <w:uiPriority w:val="29"/>
    <w:rsid w:val="7A16F1A4"/>
    <w:rPr>
      <w:i/>
      <w:iCs/>
      <w:noProof w:val="0"/>
      <w:color w:val="404040" w:themeColor="text1" w:themeTint="BF"/>
      <w:lang w:val="uk-UA"/>
    </w:rPr>
  </w:style>
  <w:style w:type="paragraph" w:styleId="ae">
    <w:name w:val="Intense Quote"/>
    <w:basedOn w:val="a"/>
    <w:next w:val="a"/>
    <w:link w:val="af"/>
    <w:uiPriority w:val="30"/>
    <w:qFormat/>
    <w:rsid w:val="7A16F1A4"/>
    <w:pP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7A16F1A4"/>
    <w:rPr>
      <w:i/>
      <w:iCs/>
      <w:noProof w:val="0"/>
      <w:color w:val="4F81BD" w:themeColor="accent1"/>
      <w:lang w:val="uk-UA"/>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7A16F1A4"/>
  </w:style>
  <w:style w:type="paragraph" w:styleId="af6">
    <w:name w:val="Normal (Web)"/>
    <w:basedOn w:val="a"/>
    <w:uiPriority w:val="99"/>
    <w:unhideWhenUsed/>
    <w:rsid w:val="7A16F1A4"/>
    <w:pPr>
      <w:spacing w:beforeAutospacing="1" w:afterAutospacing="1"/>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character" w:customStyle="1" w:styleId="normaltextrun">
    <w:name w:val="normaltextrun"/>
    <w:basedOn w:val="a0"/>
    <w:rsid w:val="009B6FF9"/>
  </w:style>
  <w:style w:type="character" w:customStyle="1" w:styleId="ui-provider">
    <w:name w:val="ui-provider"/>
    <w:basedOn w:val="a0"/>
    <w:rsid w:val="004D6CF9"/>
  </w:style>
  <w:style w:type="table" w:styleId="af8">
    <w:name w:val="Table Grid"/>
    <w:basedOn w:val="a1"/>
    <w:uiPriority w:val="39"/>
    <w:rsid w:val="005C7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7B3C4D"/>
    <w:rPr>
      <w:sz w:val="16"/>
      <w:szCs w:val="16"/>
    </w:rPr>
  </w:style>
  <w:style w:type="paragraph" w:styleId="afa">
    <w:name w:val="annotation text"/>
    <w:basedOn w:val="a"/>
    <w:link w:val="afb"/>
    <w:uiPriority w:val="99"/>
    <w:semiHidden/>
    <w:unhideWhenUsed/>
    <w:rsid w:val="7A16F1A4"/>
    <w:rPr>
      <w:sz w:val="20"/>
      <w:szCs w:val="20"/>
    </w:rPr>
  </w:style>
  <w:style w:type="character" w:customStyle="1" w:styleId="afb">
    <w:name w:val="Текст примітки Знак"/>
    <w:basedOn w:val="a0"/>
    <w:link w:val="afa"/>
    <w:uiPriority w:val="99"/>
    <w:semiHidden/>
    <w:rsid w:val="7A16F1A4"/>
    <w:rPr>
      <w:noProof w:val="0"/>
      <w:sz w:val="20"/>
      <w:szCs w:val="20"/>
      <w:lang w:val="uk-UA"/>
    </w:rPr>
  </w:style>
  <w:style w:type="paragraph" w:styleId="afc">
    <w:name w:val="annotation subject"/>
    <w:basedOn w:val="afa"/>
    <w:next w:val="afa"/>
    <w:link w:val="afd"/>
    <w:uiPriority w:val="99"/>
    <w:semiHidden/>
    <w:unhideWhenUsed/>
    <w:rsid w:val="7A16F1A4"/>
    <w:rPr>
      <w:b/>
      <w:bCs/>
    </w:rPr>
  </w:style>
  <w:style w:type="character" w:customStyle="1" w:styleId="afd">
    <w:name w:val="Тема примітки Знак"/>
    <w:basedOn w:val="afb"/>
    <w:link w:val="afc"/>
    <w:uiPriority w:val="99"/>
    <w:semiHidden/>
    <w:rsid w:val="7A16F1A4"/>
    <w:rPr>
      <w:b/>
      <w:bCs/>
      <w:noProof w:val="0"/>
      <w:sz w:val="20"/>
      <w:szCs w:val="20"/>
      <w:lang w:val="uk-UA"/>
    </w:rPr>
  </w:style>
  <w:style w:type="paragraph" w:styleId="afe">
    <w:name w:val="Balloon Text"/>
    <w:basedOn w:val="a"/>
    <w:link w:val="aff"/>
    <w:uiPriority w:val="99"/>
    <w:semiHidden/>
    <w:unhideWhenUsed/>
    <w:rsid w:val="7A16F1A4"/>
    <w:pPr>
      <w:spacing w:after="0"/>
    </w:pPr>
    <w:rPr>
      <w:rFonts w:ascii="Segoe UI" w:eastAsiaTheme="minorEastAsia" w:hAnsi="Segoe UI" w:cs="Segoe UI"/>
      <w:sz w:val="18"/>
      <w:szCs w:val="18"/>
    </w:rPr>
  </w:style>
  <w:style w:type="character" w:customStyle="1" w:styleId="aff">
    <w:name w:val="Текст у виносці Знак"/>
    <w:basedOn w:val="a0"/>
    <w:link w:val="afe"/>
    <w:uiPriority w:val="99"/>
    <w:semiHidden/>
    <w:rsid w:val="7A16F1A4"/>
    <w:rPr>
      <w:rFonts w:ascii="Segoe UI" w:eastAsiaTheme="minorEastAsia" w:hAnsi="Segoe UI" w:cs="Segoe UI"/>
      <w:noProof w:val="0"/>
      <w:sz w:val="18"/>
      <w:szCs w:val="18"/>
      <w:lang w:val="uk-UA"/>
    </w:rPr>
  </w:style>
  <w:style w:type="paragraph" w:styleId="11">
    <w:name w:val="toc 1"/>
    <w:basedOn w:val="a"/>
    <w:next w:val="a"/>
    <w:uiPriority w:val="39"/>
    <w:unhideWhenUsed/>
    <w:rsid w:val="7A16F1A4"/>
    <w:pPr>
      <w:spacing w:after="100"/>
    </w:pPr>
  </w:style>
  <w:style w:type="paragraph" w:styleId="21">
    <w:name w:val="toc 2"/>
    <w:basedOn w:val="a"/>
    <w:next w:val="a"/>
    <w:uiPriority w:val="39"/>
    <w:unhideWhenUsed/>
    <w:rsid w:val="7A16F1A4"/>
    <w:pPr>
      <w:spacing w:after="100"/>
      <w:ind w:left="220"/>
    </w:pPr>
  </w:style>
  <w:style w:type="paragraph" w:styleId="31">
    <w:name w:val="toc 3"/>
    <w:basedOn w:val="a"/>
    <w:next w:val="a"/>
    <w:uiPriority w:val="39"/>
    <w:unhideWhenUsed/>
    <w:rsid w:val="7A16F1A4"/>
    <w:pPr>
      <w:spacing w:after="100"/>
      <w:ind w:left="440"/>
    </w:pPr>
  </w:style>
  <w:style w:type="paragraph" w:styleId="41">
    <w:name w:val="toc 4"/>
    <w:basedOn w:val="a"/>
    <w:next w:val="a"/>
    <w:uiPriority w:val="39"/>
    <w:unhideWhenUsed/>
    <w:rsid w:val="7A16F1A4"/>
    <w:pPr>
      <w:spacing w:after="100"/>
      <w:ind w:left="660"/>
    </w:pPr>
  </w:style>
  <w:style w:type="paragraph" w:styleId="51">
    <w:name w:val="toc 5"/>
    <w:basedOn w:val="a"/>
    <w:next w:val="a"/>
    <w:uiPriority w:val="39"/>
    <w:unhideWhenUsed/>
    <w:rsid w:val="7A16F1A4"/>
    <w:pPr>
      <w:spacing w:after="100"/>
      <w:ind w:left="880"/>
    </w:pPr>
  </w:style>
  <w:style w:type="paragraph" w:styleId="61">
    <w:name w:val="toc 6"/>
    <w:basedOn w:val="a"/>
    <w:next w:val="a"/>
    <w:uiPriority w:val="39"/>
    <w:unhideWhenUsed/>
    <w:rsid w:val="7A16F1A4"/>
    <w:pPr>
      <w:spacing w:after="100"/>
      <w:ind w:left="1100"/>
    </w:pPr>
  </w:style>
  <w:style w:type="paragraph" w:styleId="71">
    <w:name w:val="toc 7"/>
    <w:basedOn w:val="a"/>
    <w:next w:val="a"/>
    <w:uiPriority w:val="39"/>
    <w:unhideWhenUsed/>
    <w:rsid w:val="7A16F1A4"/>
    <w:pPr>
      <w:spacing w:after="100"/>
      <w:ind w:left="1320"/>
    </w:pPr>
  </w:style>
  <w:style w:type="paragraph" w:styleId="81">
    <w:name w:val="toc 8"/>
    <w:basedOn w:val="a"/>
    <w:next w:val="a"/>
    <w:uiPriority w:val="39"/>
    <w:unhideWhenUsed/>
    <w:rsid w:val="7A16F1A4"/>
    <w:pPr>
      <w:spacing w:after="100"/>
      <w:ind w:left="1540"/>
    </w:pPr>
  </w:style>
  <w:style w:type="paragraph" w:styleId="91">
    <w:name w:val="toc 9"/>
    <w:basedOn w:val="a"/>
    <w:next w:val="a"/>
    <w:uiPriority w:val="39"/>
    <w:unhideWhenUsed/>
    <w:rsid w:val="7A16F1A4"/>
    <w:pPr>
      <w:spacing w:after="100"/>
      <w:ind w:left="1760"/>
    </w:pPr>
  </w:style>
  <w:style w:type="paragraph" w:styleId="aff0">
    <w:name w:val="endnote text"/>
    <w:basedOn w:val="a"/>
    <w:link w:val="aff1"/>
    <w:uiPriority w:val="99"/>
    <w:semiHidden/>
    <w:unhideWhenUsed/>
    <w:rsid w:val="7A16F1A4"/>
    <w:pPr>
      <w:spacing w:after="0"/>
    </w:pPr>
    <w:rPr>
      <w:sz w:val="20"/>
      <w:szCs w:val="20"/>
    </w:rPr>
  </w:style>
  <w:style w:type="character" w:customStyle="1" w:styleId="aff1">
    <w:name w:val="Текст кінцевої виноски Знак"/>
    <w:basedOn w:val="a0"/>
    <w:link w:val="aff0"/>
    <w:uiPriority w:val="99"/>
    <w:semiHidden/>
    <w:rsid w:val="7A16F1A4"/>
    <w:rPr>
      <w:noProof w:val="0"/>
      <w:sz w:val="20"/>
      <w:szCs w:val="20"/>
      <w:lang w:val="uk-UA"/>
    </w:rPr>
  </w:style>
  <w:style w:type="paragraph" w:styleId="aff2">
    <w:name w:val="footer"/>
    <w:basedOn w:val="a"/>
    <w:link w:val="aff3"/>
    <w:uiPriority w:val="99"/>
    <w:unhideWhenUsed/>
    <w:rsid w:val="7A16F1A4"/>
    <w:pPr>
      <w:tabs>
        <w:tab w:val="center" w:pos="4680"/>
        <w:tab w:val="right" w:pos="9360"/>
      </w:tabs>
      <w:spacing w:after="0"/>
    </w:pPr>
  </w:style>
  <w:style w:type="character" w:customStyle="1" w:styleId="aff3">
    <w:name w:val="Нижній колонтитул Знак"/>
    <w:basedOn w:val="a0"/>
    <w:link w:val="aff2"/>
    <w:uiPriority w:val="99"/>
    <w:rsid w:val="7A16F1A4"/>
    <w:rPr>
      <w:noProof w:val="0"/>
      <w:lang w:val="uk-UA"/>
    </w:rPr>
  </w:style>
  <w:style w:type="paragraph" w:styleId="aff4">
    <w:name w:val="footnote text"/>
    <w:basedOn w:val="a"/>
    <w:link w:val="aff5"/>
    <w:uiPriority w:val="99"/>
    <w:semiHidden/>
    <w:unhideWhenUsed/>
    <w:rsid w:val="7A16F1A4"/>
    <w:pPr>
      <w:spacing w:after="0"/>
    </w:pPr>
    <w:rPr>
      <w:sz w:val="20"/>
      <w:szCs w:val="20"/>
    </w:rPr>
  </w:style>
  <w:style w:type="character" w:customStyle="1" w:styleId="aff5">
    <w:name w:val="Текст виноски Знак"/>
    <w:basedOn w:val="a0"/>
    <w:link w:val="aff4"/>
    <w:uiPriority w:val="99"/>
    <w:semiHidden/>
    <w:rsid w:val="7A16F1A4"/>
    <w:rPr>
      <w:noProof w:val="0"/>
      <w:sz w:val="20"/>
      <w:szCs w:val="20"/>
      <w:lang w:val="uk-UA"/>
    </w:rPr>
  </w:style>
  <w:style w:type="paragraph" w:styleId="aff6">
    <w:name w:val="header"/>
    <w:basedOn w:val="a"/>
    <w:link w:val="aff7"/>
    <w:uiPriority w:val="99"/>
    <w:unhideWhenUsed/>
    <w:rsid w:val="7A16F1A4"/>
    <w:pPr>
      <w:tabs>
        <w:tab w:val="center" w:pos="4680"/>
        <w:tab w:val="right" w:pos="9360"/>
      </w:tabs>
      <w:spacing w:after="0"/>
    </w:pPr>
  </w:style>
  <w:style w:type="character" w:customStyle="1" w:styleId="aff7">
    <w:name w:val="Верхній колонтитул Знак"/>
    <w:basedOn w:val="a0"/>
    <w:link w:val="aff6"/>
    <w:uiPriority w:val="99"/>
    <w:rsid w:val="7A16F1A4"/>
    <w:rPr>
      <w:noProof w:val="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540166673">
      <w:bodyDiv w:val="1"/>
      <w:marLeft w:val="0"/>
      <w:marRight w:val="0"/>
      <w:marTop w:val="0"/>
      <w:marBottom w:val="0"/>
      <w:divBdr>
        <w:top w:val="none" w:sz="0" w:space="0" w:color="auto"/>
        <w:left w:val="none" w:sz="0" w:space="0" w:color="auto"/>
        <w:bottom w:val="none" w:sz="0" w:space="0" w:color="auto"/>
        <w:right w:val="none" w:sz="0" w:space="0" w:color="auto"/>
      </w:divBdr>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019046102">
      <w:bodyDiv w:val="1"/>
      <w:marLeft w:val="0"/>
      <w:marRight w:val="0"/>
      <w:marTop w:val="0"/>
      <w:marBottom w:val="0"/>
      <w:divBdr>
        <w:top w:val="none" w:sz="0" w:space="0" w:color="auto"/>
        <w:left w:val="none" w:sz="0" w:space="0" w:color="auto"/>
        <w:bottom w:val="none" w:sz="0" w:space="0" w:color="auto"/>
        <w:right w:val="none" w:sz="0" w:space="0" w:color="auto"/>
      </w:divBdr>
    </w:div>
    <w:div w:id="1067024307">
      <w:bodyDiv w:val="1"/>
      <w:marLeft w:val="0"/>
      <w:marRight w:val="0"/>
      <w:marTop w:val="0"/>
      <w:marBottom w:val="0"/>
      <w:divBdr>
        <w:top w:val="none" w:sz="0" w:space="0" w:color="auto"/>
        <w:left w:val="none" w:sz="0" w:space="0" w:color="auto"/>
        <w:bottom w:val="none" w:sz="0" w:space="0" w:color="auto"/>
        <w:right w:val="none" w:sz="0" w:space="0" w:color="auto"/>
      </w:divBdr>
    </w:div>
    <w:div w:id="1455058039">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736273728">
      <w:bodyDiv w:val="1"/>
      <w:marLeft w:val="0"/>
      <w:marRight w:val="0"/>
      <w:marTop w:val="0"/>
      <w:marBottom w:val="0"/>
      <w:divBdr>
        <w:top w:val="none" w:sz="0" w:space="0" w:color="auto"/>
        <w:left w:val="none" w:sz="0" w:space="0" w:color="auto"/>
        <w:bottom w:val="none" w:sz="0" w:space="0" w:color="auto"/>
        <w:right w:val="none" w:sz="0" w:space="0" w:color="auto"/>
      </w:divBdr>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 w:id="20111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os-ukraine.org" TargetMode="External"/><Relationship Id="rId5" Type="http://schemas.openxmlformats.org/officeDocument/2006/relationships/numbering" Target="numbering.xml"/><Relationship Id="rId10" Type="http://schemas.openxmlformats.org/officeDocument/2006/relationships/hyperlink" Target="mailto:tender@sos-ukraine.org" TargetMode="External"/><Relationship Id="rId4" Type="http://schemas.openxmlformats.org/officeDocument/2006/relationships/customXml" Target="../customXml/item4.xml"/><Relationship Id="rId9" Type="http://schemas.openxmlformats.org/officeDocument/2006/relationships/hyperlink" Target="mailto:tender@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a65b62c-7fed-4e02-b57f-f9a45385f8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A7876355B5F4F9A6366766B6ABF53" ma:contentTypeVersion="15" ma:contentTypeDescription="Create a new document." ma:contentTypeScope="" ma:versionID="c3b912f24df9cd007d14a1d908aa9b02">
  <xsd:schema xmlns:xsd="http://www.w3.org/2001/XMLSchema" xmlns:xs="http://www.w3.org/2001/XMLSchema" xmlns:p="http://schemas.microsoft.com/office/2006/metadata/properties" xmlns:ns3="8a65b62c-7fed-4e02-b57f-f9a45385f855" xmlns:ns4="2fa346e6-fa06-4fdf-bb89-052538f3361f" targetNamespace="http://schemas.microsoft.com/office/2006/metadata/properties" ma:root="true" ma:fieldsID="420605f28f6394f726d3710ef6b2c949" ns3:_="" ns4:_="">
    <xsd:import namespace="8a65b62c-7fed-4e02-b57f-f9a45385f855"/>
    <xsd:import namespace="2fa346e6-fa06-4fdf-bb89-052538f336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5b62c-7fed-4e02-b57f-f9a45385f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a346e6-fa06-4fdf-bb89-052538f336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F1A8-27CF-4086-9568-C18A85555BA9}">
  <ds:schemaRefs>
    <ds:schemaRef ds:uri="8a65b62c-7fed-4e02-b57f-f9a45385f855"/>
    <ds:schemaRef ds:uri="http://purl.org/dc/terms/"/>
    <ds:schemaRef ds:uri="2fa346e6-fa06-4fdf-bb89-052538f3361f"/>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3.xml><?xml version="1.0" encoding="utf-8"?>
<ds:datastoreItem xmlns:ds="http://schemas.openxmlformats.org/officeDocument/2006/customXml" ds:itemID="{2C011F7A-297B-48F7-A04D-004CBD1C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5b62c-7fed-4e02-b57f-f9a45385f855"/>
    <ds:schemaRef ds:uri="2fa346e6-fa06-4fdf-bb89-052538f33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9607D4-8A60-49BB-9231-9201D0221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9240</Words>
  <Characters>5268</Characters>
  <Application>Microsoft Office Word</Application>
  <DocSecurity>0</DocSecurity>
  <Lines>43</Lines>
  <Paragraphs>28</Paragraphs>
  <ScaleCrop>false</ScaleCrop>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Sheremetiev Volodymyr</cp:lastModifiedBy>
  <cp:revision>30</cp:revision>
  <dcterms:created xsi:type="dcterms:W3CDTF">2023-11-28T07:54:00Z</dcterms:created>
  <dcterms:modified xsi:type="dcterms:W3CDTF">2023-12-04T09:56:00Z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0x0101009C0A7876355B5F4F9A6366766B6ABF53</vt:lpwstr>
  </property>
</Properties>
</file>