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828"/>
        <w:gridCol w:w="6237"/>
      </w:tblGrid>
      <w:tr w:rsidRPr="006030CC" w:rsidR="006030CC" w:rsidTr="3FDF7140" w14:paraId="0A4D472E" w14:textId="77777777">
        <w:tc>
          <w:tcPr>
            <w:tcW w:w="3828" w:type="dxa"/>
            <w:tcBorders>
              <w:top w:val="nil"/>
              <w:left w:val="nil"/>
              <w:bottom w:val="nil"/>
              <w:right w:val="nil"/>
            </w:tcBorders>
            <w:hideMark/>
          </w:tcPr>
          <w:p w:rsidRPr="006030CC" w:rsidR="006030CC" w:rsidP="006030CC" w:rsidRDefault="006030CC" w14:paraId="08237845" w14:textId="77777777">
            <w:pPr>
              <w:spacing w:after="0" w:line="240" w:lineRule="auto"/>
              <w:ind w:left="142"/>
              <w:jc w:val="both"/>
              <w:textAlignment w:val="baseline"/>
              <w:rPr>
                <w:rFonts w:ascii="Times New Roman" w:hAnsi="Times New Roman" w:eastAsia="Times New Roman" w:cs="Times New Roman"/>
                <w:b/>
                <w:lang w:val="ru-RU" w:eastAsia="ru-RU"/>
              </w:rPr>
            </w:pPr>
            <w:r w:rsidRPr="006030CC">
              <w:rPr>
                <w:rFonts w:ascii="Times New Roman" w:hAnsi="Times New Roman" w:eastAsia="Times New Roman" w:cs="Times New Roman"/>
                <w:b/>
                <w:lang w:eastAsia="ru-RU"/>
              </w:rPr>
              <w:t>Затверджую:</w:t>
            </w:r>
          </w:p>
          <w:p w:rsidRPr="00252A58" w:rsidR="00252A58" w:rsidP="00252A58" w:rsidRDefault="00252A58" w14:paraId="20C92ABF" w14:textId="77777777">
            <w:pPr>
              <w:spacing w:after="0" w:line="240" w:lineRule="auto"/>
              <w:ind w:left="142"/>
              <w:textAlignment w:val="baseline"/>
              <w:rPr>
                <w:rFonts w:ascii="Times New Roman" w:hAnsi="Times New Roman" w:eastAsia="Times New Roman" w:cs="Times New Roman"/>
                <w:lang w:val="ru-RU" w:eastAsia="ru-RU"/>
              </w:rPr>
            </w:pPr>
            <w:r w:rsidRPr="00252A58">
              <w:rPr>
                <w:rFonts w:ascii="Times New Roman" w:hAnsi="Times New Roman" w:eastAsia="Times New Roman" w:cs="Times New Roman"/>
                <w:lang w:val="ru-RU" w:eastAsia="ru-RU"/>
              </w:rPr>
              <w:t xml:space="preserve">Директор департаменту </w:t>
            </w:r>
            <w:proofErr w:type="spellStart"/>
            <w:r w:rsidRPr="00252A58">
              <w:rPr>
                <w:rFonts w:ascii="Times New Roman" w:hAnsi="Times New Roman" w:eastAsia="Times New Roman" w:cs="Times New Roman"/>
                <w:lang w:val="ru-RU" w:eastAsia="ru-RU"/>
              </w:rPr>
              <w:t>розвитку</w:t>
            </w:r>
            <w:proofErr w:type="spellEnd"/>
            <w:r w:rsidRPr="00252A58">
              <w:rPr>
                <w:rFonts w:ascii="Times New Roman" w:hAnsi="Times New Roman" w:eastAsia="Times New Roman" w:cs="Times New Roman"/>
                <w:lang w:val="ru-RU" w:eastAsia="ru-RU"/>
              </w:rPr>
              <w:t xml:space="preserve"> </w:t>
            </w:r>
            <w:proofErr w:type="spellStart"/>
            <w:r w:rsidRPr="00252A58">
              <w:rPr>
                <w:rFonts w:ascii="Times New Roman" w:hAnsi="Times New Roman" w:eastAsia="Times New Roman" w:cs="Times New Roman"/>
                <w:lang w:val="ru-RU" w:eastAsia="ru-RU"/>
              </w:rPr>
              <w:t>програм</w:t>
            </w:r>
            <w:proofErr w:type="spellEnd"/>
          </w:p>
          <w:p w:rsidR="006030CC" w:rsidP="00252A58" w:rsidRDefault="00252A58" w14:paraId="5A6F06A9" w14:textId="343C695A">
            <w:pPr>
              <w:spacing w:after="0" w:line="240" w:lineRule="auto"/>
              <w:ind w:left="142"/>
              <w:jc w:val="both"/>
              <w:textAlignment w:val="baseline"/>
              <w:rPr>
                <w:rFonts w:ascii="Times New Roman" w:hAnsi="Times New Roman" w:eastAsia="Times New Roman" w:cs="Times New Roman"/>
                <w:lang w:eastAsia="ru-RU"/>
              </w:rPr>
            </w:pPr>
            <w:proofErr w:type="spellStart"/>
            <w:r w:rsidRPr="00252A58">
              <w:rPr>
                <w:rFonts w:ascii="Times New Roman" w:hAnsi="Times New Roman" w:eastAsia="Times New Roman" w:cs="Times New Roman"/>
                <w:lang w:val="ru-RU" w:eastAsia="ru-RU"/>
              </w:rPr>
              <w:t>Дар’я</w:t>
            </w:r>
            <w:proofErr w:type="spellEnd"/>
            <w:r w:rsidRPr="00252A58">
              <w:rPr>
                <w:rFonts w:ascii="Times New Roman" w:hAnsi="Times New Roman" w:eastAsia="Times New Roman" w:cs="Times New Roman"/>
                <w:lang w:val="ru-RU" w:eastAsia="ru-RU"/>
              </w:rPr>
              <w:t xml:space="preserve"> Касьянова </w:t>
            </w:r>
          </w:p>
          <w:p w:rsidRPr="006030CC" w:rsidR="006030CC" w:rsidP="006030CC" w:rsidRDefault="006030CC" w14:paraId="2E19820A" w14:textId="5F642E07">
            <w:pPr>
              <w:spacing w:after="0" w:line="240" w:lineRule="auto"/>
              <w:ind w:left="142"/>
              <w:textAlignment w:val="baseline"/>
              <w:rPr>
                <w:rFonts w:ascii="Times New Roman" w:hAnsi="Times New Roman" w:eastAsia="Times New Roman" w:cs="Times New Roman"/>
                <w:sz w:val="16"/>
                <w:szCs w:val="16"/>
                <w:lang w:val="ru-RU" w:eastAsia="ru-RU"/>
              </w:rPr>
            </w:pPr>
            <w:r w:rsidRPr="006030CC">
              <w:rPr>
                <w:rFonts w:ascii="Times New Roman" w:hAnsi="Times New Roman" w:eastAsia="Times New Roman" w:cs="Times New Roman"/>
                <w:lang w:val="ru-RU" w:eastAsia="ru-RU"/>
              </w:rPr>
              <w:t>_________________</w:t>
            </w:r>
            <w:r w:rsidRPr="006030CC">
              <w:rPr>
                <w:rFonts w:ascii="Times New Roman" w:hAnsi="Times New Roman" w:eastAsia="Times New Roman" w:cs="Times New Roman"/>
                <w:lang w:eastAsia="ru-RU"/>
              </w:rPr>
              <w:t>_</w:t>
            </w:r>
          </w:p>
          <w:p w:rsidRPr="006030CC" w:rsidR="006030CC" w:rsidP="00EF1278" w:rsidRDefault="006030CC" w14:paraId="239E8DC8" w14:textId="337A9558">
            <w:pPr>
              <w:spacing w:after="0" w:line="240" w:lineRule="auto"/>
              <w:ind w:left="142"/>
              <w:textAlignment w:val="baseline"/>
              <w:rPr>
                <w:rFonts w:ascii="Times New Roman" w:hAnsi="Times New Roman" w:eastAsia="Times New Roman" w:cs="Times New Roman"/>
                <w:lang w:val="ru-RU" w:eastAsia="ru-RU"/>
              </w:rPr>
            </w:pPr>
            <w:r w:rsidRPr="006030CC">
              <w:rPr>
                <w:rFonts w:ascii="Times New Roman" w:hAnsi="Times New Roman" w:eastAsia="Times New Roman" w:cs="Times New Roman"/>
                <w:lang w:eastAsia="ru-RU"/>
              </w:rPr>
              <w:t>«1</w:t>
            </w:r>
            <w:r>
              <w:rPr>
                <w:rFonts w:ascii="Times New Roman" w:hAnsi="Times New Roman" w:eastAsia="Times New Roman" w:cs="Times New Roman"/>
                <w:lang w:eastAsia="ru-RU"/>
              </w:rPr>
              <w:t>6</w:t>
            </w:r>
            <w:r w:rsidRPr="006030CC">
              <w:rPr>
                <w:rFonts w:ascii="Times New Roman" w:hAnsi="Times New Roman" w:eastAsia="Times New Roman" w:cs="Times New Roman"/>
                <w:lang w:eastAsia="ru-RU"/>
              </w:rPr>
              <w:t>»</w:t>
            </w:r>
            <w:r w:rsidRPr="006030CC">
              <w:rPr>
                <w:rFonts w:ascii="Times New Roman" w:hAnsi="Times New Roman" w:eastAsia="Times New Roman" w:cs="Times New Roman"/>
                <w:lang w:val="ru-RU" w:eastAsia="ru-RU"/>
              </w:rPr>
              <w:t xml:space="preserve"> </w:t>
            </w:r>
            <w:r>
              <w:rPr>
                <w:rFonts w:ascii="Times New Roman" w:hAnsi="Times New Roman" w:eastAsia="Times New Roman" w:cs="Times New Roman"/>
                <w:lang w:eastAsia="ru-RU"/>
              </w:rPr>
              <w:t>жовт</w:t>
            </w:r>
            <w:r w:rsidRPr="006030CC">
              <w:rPr>
                <w:rFonts w:ascii="Times New Roman" w:hAnsi="Times New Roman" w:eastAsia="Times New Roman" w:cs="Times New Roman"/>
                <w:lang w:eastAsia="ru-RU"/>
              </w:rPr>
              <w:t>ня</w:t>
            </w:r>
            <w:r w:rsidRPr="006030CC">
              <w:rPr>
                <w:rFonts w:ascii="Times New Roman" w:hAnsi="Times New Roman" w:eastAsia="Times New Roman" w:cs="Times New Roman"/>
                <w:lang w:val="ru-RU" w:eastAsia="ru-RU"/>
              </w:rPr>
              <w:t xml:space="preserve"> 202</w:t>
            </w:r>
            <w:r w:rsidRPr="006030CC">
              <w:rPr>
                <w:rFonts w:ascii="Times New Roman" w:hAnsi="Times New Roman" w:eastAsia="Times New Roman" w:cs="Times New Roman"/>
                <w:lang w:eastAsia="ru-RU"/>
              </w:rPr>
              <w:t>3</w:t>
            </w:r>
            <w:r w:rsidRPr="006030CC">
              <w:rPr>
                <w:rFonts w:ascii="Times New Roman" w:hAnsi="Times New Roman" w:eastAsia="Times New Roman" w:cs="Times New Roman"/>
                <w:lang w:val="ru-RU" w:eastAsia="ru-RU"/>
              </w:rPr>
              <w:t xml:space="preserve"> р.</w:t>
            </w:r>
          </w:p>
        </w:tc>
        <w:tc>
          <w:tcPr>
            <w:tcW w:w="6237" w:type="dxa"/>
            <w:tcBorders>
              <w:top w:val="nil"/>
              <w:left w:val="nil"/>
              <w:bottom w:val="nil"/>
              <w:right w:val="nil"/>
            </w:tcBorders>
            <w:hideMark/>
          </w:tcPr>
          <w:p w:rsidRPr="006030CC" w:rsidR="006030CC" w:rsidP="3FDF7140" w:rsidRDefault="1A9F8FED" w14:paraId="14B1E476" w14:textId="206BDE43">
            <w:pPr>
              <w:spacing w:after="0" w:line="240" w:lineRule="auto"/>
              <w:ind w:left="142"/>
              <w:textAlignment w:val="baseline"/>
              <w:rPr>
                <w:rFonts w:ascii="Times New Roman" w:hAnsi="Times New Roman" w:eastAsia="Times New Roman" w:cs="Times New Roman"/>
                <w:b/>
                <w:bCs/>
                <w:lang w:val="ru-RU" w:eastAsia="ru-RU"/>
              </w:rPr>
            </w:pPr>
            <w:proofErr w:type="spellStart"/>
            <w:r w:rsidRPr="3FDF7140">
              <w:rPr>
                <w:rFonts w:ascii="Times New Roman" w:hAnsi="Times New Roman" w:eastAsia="Times New Roman" w:cs="Times New Roman"/>
                <w:b/>
                <w:bCs/>
                <w:lang w:val="ru-RU" w:eastAsia="ru-RU"/>
              </w:rPr>
              <w:t>Замовник</w:t>
            </w:r>
            <w:proofErr w:type="spellEnd"/>
            <w:r w:rsidRPr="3FDF7140" w:rsidR="3C1077D7">
              <w:rPr>
                <w:rFonts w:ascii="Times New Roman" w:hAnsi="Times New Roman" w:eastAsia="Times New Roman" w:cs="Times New Roman"/>
                <w:b/>
                <w:bCs/>
                <w:lang w:val="ru-RU" w:eastAsia="ru-RU"/>
              </w:rPr>
              <w:t>:</w:t>
            </w:r>
          </w:p>
          <w:p w:rsidR="0000293D" w:rsidP="006030CC" w:rsidRDefault="0000293D" w14:paraId="31FB1962" w14:textId="4B281713">
            <w:pPr>
              <w:spacing w:after="0" w:line="240" w:lineRule="auto"/>
              <w:ind w:left="142"/>
              <w:textAlignment w:val="baseline"/>
              <w:rPr>
                <w:rFonts w:ascii="Times New Roman" w:hAnsi="Times New Roman" w:eastAsia="Times New Roman" w:cs="Times New Roman"/>
                <w:lang w:val="ru-RU" w:eastAsia="ru-RU"/>
              </w:rPr>
            </w:pPr>
            <w:proofErr w:type="spellStart"/>
            <w:r w:rsidRPr="0000293D">
              <w:rPr>
                <w:rFonts w:ascii="Times New Roman" w:hAnsi="Times New Roman" w:eastAsia="Times New Roman" w:cs="Times New Roman"/>
                <w:lang w:val="ru-RU" w:eastAsia="ru-RU"/>
              </w:rPr>
              <w:t>Національний</w:t>
            </w:r>
            <w:proofErr w:type="spellEnd"/>
            <w:r w:rsidRPr="0000293D">
              <w:rPr>
                <w:rFonts w:ascii="Times New Roman" w:hAnsi="Times New Roman" w:eastAsia="Times New Roman" w:cs="Times New Roman"/>
                <w:lang w:val="ru-RU" w:eastAsia="ru-RU"/>
              </w:rPr>
              <w:t xml:space="preserve"> менеджер </w:t>
            </w:r>
            <w:proofErr w:type="spellStart"/>
            <w:r w:rsidRPr="0000293D">
              <w:rPr>
                <w:rFonts w:ascii="Times New Roman" w:hAnsi="Times New Roman" w:eastAsia="Times New Roman" w:cs="Times New Roman"/>
                <w:lang w:val="ru-RU" w:eastAsia="ru-RU"/>
              </w:rPr>
              <w:t>проєкту</w:t>
            </w:r>
            <w:proofErr w:type="spellEnd"/>
            <w:r w:rsidRPr="0000293D">
              <w:rPr>
                <w:rFonts w:ascii="Times New Roman" w:hAnsi="Times New Roman" w:eastAsia="Times New Roman" w:cs="Times New Roman"/>
                <w:lang w:val="ru-RU" w:eastAsia="ru-RU"/>
              </w:rPr>
              <w:t xml:space="preserve"> «Право на </w:t>
            </w:r>
            <w:proofErr w:type="spellStart"/>
            <w:r w:rsidRPr="0000293D">
              <w:rPr>
                <w:rFonts w:ascii="Times New Roman" w:hAnsi="Times New Roman" w:eastAsia="Times New Roman" w:cs="Times New Roman"/>
                <w:lang w:val="ru-RU" w:eastAsia="ru-RU"/>
              </w:rPr>
              <w:t>сім’ю</w:t>
            </w:r>
            <w:proofErr w:type="spellEnd"/>
            <w:r w:rsidRPr="0000293D">
              <w:rPr>
                <w:rFonts w:ascii="Times New Roman" w:hAnsi="Times New Roman" w:eastAsia="Times New Roman" w:cs="Times New Roman"/>
                <w:lang w:val="ru-RU" w:eastAsia="ru-RU"/>
              </w:rPr>
              <w:t xml:space="preserve">: </w:t>
            </w:r>
            <w:proofErr w:type="spellStart"/>
            <w:r w:rsidRPr="0000293D">
              <w:rPr>
                <w:rFonts w:ascii="Times New Roman" w:hAnsi="Times New Roman" w:eastAsia="Times New Roman" w:cs="Times New Roman"/>
                <w:lang w:val="ru-RU" w:eastAsia="ru-RU"/>
              </w:rPr>
              <w:t>усунення</w:t>
            </w:r>
            <w:proofErr w:type="spellEnd"/>
            <w:r w:rsidRPr="0000293D">
              <w:rPr>
                <w:rFonts w:ascii="Times New Roman" w:hAnsi="Times New Roman" w:eastAsia="Times New Roman" w:cs="Times New Roman"/>
                <w:lang w:val="ru-RU" w:eastAsia="ru-RU"/>
              </w:rPr>
              <w:t xml:space="preserve"> </w:t>
            </w:r>
            <w:proofErr w:type="spellStart"/>
            <w:r w:rsidRPr="0000293D">
              <w:rPr>
                <w:rFonts w:ascii="Times New Roman" w:hAnsi="Times New Roman" w:eastAsia="Times New Roman" w:cs="Times New Roman"/>
                <w:lang w:val="ru-RU" w:eastAsia="ru-RU"/>
              </w:rPr>
              <w:t>системних</w:t>
            </w:r>
            <w:proofErr w:type="spellEnd"/>
            <w:r w:rsidRPr="0000293D">
              <w:rPr>
                <w:rFonts w:ascii="Times New Roman" w:hAnsi="Times New Roman" w:eastAsia="Times New Roman" w:cs="Times New Roman"/>
                <w:lang w:val="ru-RU" w:eastAsia="ru-RU"/>
              </w:rPr>
              <w:t xml:space="preserve"> прогалин –</w:t>
            </w:r>
            <w:r w:rsidR="00A5136D">
              <w:rPr>
                <w:rFonts w:ascii="Times New Roman" w:hAnsi="Times New Roman" w:eastAsia="Times New Roman" w:cs="Times New Roman"/>
                <w:lang w:val="ru-RU" w:eastAsia="ru-RU"/>
              </w:rPr>
              <w:t xml:space="preserve"> </w:t>
            </w:r>
            <w:proofErr w:type="spellStart"/>
            <w:r w:rsidRPr="0000293D">
              <w:rPr>
                <w:rFonts w:ascii="Times New Roman" w:hAnsi="Times New Roman" w:eastAsia="Times New Roman" w:cs="Times New Roman"/>
                <w:lang w:val="ru-RU" w:eastAsia="ru-RU"/>
              </w:rPr>
              <w:t>підтримка</w:t>
            </w:r>
            <w:proofErr w:type="spellEnd"/>
            <w:r w:rsidRPr="0000293D">
              <w:rPr>
                <w:rFonts w:ascii="Times New Roman" w:hAnsi="Times New Roman" w:eastAsia="Times New Roman" w:cs="Times New Roman"/>
                <w:lang w:val="ru-RU" w:eastAsia="ru-RU"/>
              </w:rPr>
              <w:t xml:space="preserve"> реформ </w:t>
            </w:r>
            <w:proofErr w:type="spellStart"/>
            <w:r w:rsidRPr="0000293D">
              <w:rPr>
                <w:rFonts w:ascii="Times New Roman" w:hAnsi="Times New Roman" w:eastAsia="Times New Roman" w:cs="Times New Roman"/>
                <w:lang w:val="ru-RU" w:eastAsia="ru-RU"/>
              </w:rPr>
              <w:t>системи</w:t>
            </w:r>
            <w:proofErr w:type="spellEnd"/>
            <w:r w:rsidRPr="0000293D">
              <w:rPr>
                <w:rFonts w:ascii="Times New Roman" w:hAnsi="Times New Roman" w:eastAsia="Times New Roman" w:cs="Times New Roman"/>
                <w:lang w:val="ru-RU" w:eastAsia="ru-RU"/>
              </w:rPr>
              <w:t xml:space="preserve"> </w:t>
            </w:r>
            <w:proofErr w:type="spellStart"/>
            <w:r w:rsidRPr="0000293D">
              <w:rPr>
                <w:rFonts w:ascii="Times New Roman" w:hAnsi="Times New Roman" w:eastAsia="Times New Roman" w:cs="Times New Roman"/>
                <w:lang w:val="ru-RU" w:eastAsia="ru-RU"/>
              </w:rPr>
              <w:t>захисту</w:t>
            </w:r>
            <w:proofErr w:type="spellEnd"/>
            <w:r w:rsidRPr="0000293D">
              <w:rPr>
                <w:rFonts w:ascii="Times New Roman" w:hAnsi="Times New Roman" w:eastAsia="Times New Roman" w:cs="Times New Roman"/>
                <w:lang w:val="ru-RU" w:eastAsia="ru-RU"/>
              </w:rPr>
              <w:t xml:space="preserve"> </w:t>
            </w:r>
            <w:proofErr w:type="spellStart"/>
            <w:r w:rsidRPr="0000293D">
              <w:rPr>
                <w:rFonts w:ascii="Times New Roman" w:hAnsi="Times New Roman" w:eastAsia="Times New Roman" w:cs="Times New Roman"/>
                <w:lang w:val="ru-RU" w:eastAsia="ru-RU"/>
              </w:rPr>
              <w:t>дітей</w:t>
            </w:r>
            <w:proofErr w:type="spellEnd"/>
            <w:r w:rsidRPr="0000293D">
              <w:rPr>
                <w:rFonts w:ascii="Times New Roman" w:hAnsi="Times New Roman" w:eastAsia="Times New Roman" w:cs="Times New Roman"/>
                <w:lang w:val="ru-RU" w:eastAsia="ru-RU"/>
              </w:rPr>
              <w:t xml:space="preserve"> в </w:t>
            </w:r>
            <w:proofErr w:type="spellStart"/>
            <w:r w:rsidRPr="0000293D">
              <w:rPr>
                <w:rFonts w:ascii="Times New Roman" w:hAnsi="Times New Roman" w:eastAsia="Times New Roman" w:cs="Times New Roman"/>
                <w:lang w:val="ru-RU" w:eastAsia="ru-RU"/>
              </w:rPr>
              <w:t>Албанії</w:t>
            </w:r>
            <w:proofErr w:type="spellEnd"/>
            <w:r w:rsidRPr="0000293D">
              <w:rPr>
                <w:rFonts w:ascii="Times New Roman" w:hAnsi="Times New Roman" w:eastAsia="Times New Roman" w:cs="Times New Roman"/>
                <w:lang w:val="ru-RU" w:eastAsia="ru-RU"/>
              </w:rPr>
              <w:t xml:space="preserve">, </w:t>
            </w:r>
            <w:proofErr w:type="spellStart"/>
            <w:r w:rsidRPr="0000293D">
              <w:rPr>
                <w:rFonts w:ascii="Times New Roman" w:hAnsi="Times New Roman" w:eastAsia="Times New Roman" w:cs="Times New Roman"/>
                <w:lang w:val="ru-RU" w:eastAsia="ru-RU"/>
              </w:rPr>
              <w:t>Білорусі</w:t>
            </w:r>
            <w:proofErr w:type="spellEnd"/>
            <w:r w:rsidRPr="0000293D">
              <w:rPr>
                <w:rFonts w:ascii="Times New Roman" w:hAnsi="Times New Roman" w:eastAsia="Times New Roman" w:cs="Times New Roman"/>
                <w:lang w:val="ru-RU" w:eastAsia="ru-RU"/>
              </w:rPr>
              <w:t xml:space="preserve">, </w:t>
            </w:r>
            <w:proofErr w:type="spellStart"/>
            <w:r w:rsidRPr="0000293D">
              <w:rPr>
                <w:rFonts w:ascii="Times New Roman" w:hAnsi="Times New Roman" w:eastAsia="Times New Roman" w:cs="Times New Roman"/>
                <w:lang w:val="ru-RU" w:eastAsia="ru-RU"/>
              </w:rPr>
              <w:t>Вірменії</w:t>
            </w:r>
            <w:proofErr w:type="spellEnd"/>
            <w:r w:rsidRPr="0000293D">
              <w:rPr>
                <w:rFonts w:ascii="Times New Roman" w:hAnsi="Times New Roman" w:eastAsia="Times New Roman" w:cs="Times New Roman"/>
                <w:lang w:val="ru-RU" w:eastAsia="ru-RU"/>
              </w:rPr>
              <w:t xml:space="preserve">, </w:t>
            </w:r>
            <w:proofErr w:type="spellStart"/>
            <w:r w:rsidRPr="0000293D">
              <w:rPr>
                <w:rFonts w:ascii="Times New Roman" w:hAnsi="Times New Roman" w:eastAsia="Times New Roman" w:cs="Times New Roman"/>
                <w:lang w:val="ru-RU" w:eastAsia="ru-RU"/>
              </w:rPr>
              <w:t>Північній</w:t>
            </w:r>
            <w:proofErr w:type="spellEnd"/>
            <w:r w:rsidRPr="0000293D">
              <w:rPr>
                <w:rFonts w:ascii="Times New Roman" w:hAnsi="Times New Roman" w:eastAsia="Times New Roman" w:cs="Times New Roman"/>
                <w:lang w:val="ru-RU" w:eastAsia="ru-RU"/>
              </w:rPr>
              <w:t xml:space="preserve"> </w:t>
            </w:r>
            <w:proofErr w:type="spellStart"/>
            <w:r w:rsidRPr="0000293D">
              <w:rPr>
                <w:rFonts w:ascii="Times New Roman" w:hAnsi="Times New Roman" w:eastAsia="Times New Roman" w:cs="Times New Roman"/>
                <w:lang w:val="ru-RU" w:eastAsia="ru-RU"/>
              </w:rPr>
              <w:t>Македонії</w:t>
            </w:r>
            <w:proofErr w:type="spellEnd"/>
            <w:r w:rsidRPr="0000293D">
              <w:rPr>
                <w:rFonts w:ascii="Times New Roman" w:hAnsi="Times New Roman" w:eastAsia="Times New Roman" w:cs="Times New Roman"/>
                <w:lang w:val="ru-RU" w:eastAsia="ru-RU"/>
              </w:rPr>
              <w:t xml:space="preserve"> та </w:t>
            </w:r>
            <w:proofErr w:type="spellStart"/>
            <w:r w:rsidRPr="0000293D">
              <w:rPr>
                <w:rFonts w:ascii="Times New Roman" w:hAnsi="Times New Roman" w:eastAsia="Times New Roman" w:cs="Times New Roman"/>
                <w:lang w:val="ru-RU" w:eastAsia="ru-RU"/>
              </w:rPr>
              <w:t>Україні</w:t>
            </w:r>
            <w:proofErr w:type="spellEnd"/>
            <w:r w:rsidRPr="0000293D">
              <w:rPr>
                <w:rFonts w:ascii="Times New Roman" w:hAnsi="Times New Roman" w:eastAsia="Times New Roman" w:cs="Times New Roman"/>
                <w:lang w:val="ru-RU" w:eastAsia="ru-RU"/>
              </w:rPr>
              <w:t>»</w:t>
            </w:r>
            <w:r>
              <w:rPr>
                <w:rFonts w:ascii="Times New Roman" w:hAnsi="Times New Roman" w:eastAsia="Times New Roman" w:cs="Times New Roman"/>
                <w:lang w:val="ru-RU" w:eastAsia="ru-RU"/>
              </w:rPr>
              <w:t xml:space="preserve"> </w:t>
            </w:r>
          </w:p>
          <w:p w:rsidRPr="006030CC" w:rsidR="006030CC" w:rsidP="006030CC" w:rsidRDefault="006030CC" w14:paraId="256F8B76" w14:textId="45C85895">
            <w:pPr>
              <w:spacing w:after="0" w:line="240" w:lineRule="auto"/>
              <w:ind w:left="142"/>
              <w:textAlignment w:val="baseline"/>
              <w:rPr>
                <w:rFonts w:ascii="Times New Roman" w:hAnsi="Times New Roman" w:eastAsia="Times New Roman" w:cs="Times New Roman"/>
                <w:lang w:val="ru-RU" w:eastAsia="ru-RU"/>
              </w:rPr>
            </w:pPr>
            <w:proofErr w:type="spellStart"/>
            <w:r>
              <w:rPr>
                <w:rFonts w:ascii="Times New Roman" w:hAnsi="Times New Roman" w:eastAsia="Times New Roman" w:cs="Times New Roman"/>
                <w:lang w:val="ru-RU" w:eastAsia="ru-RU"/>
              </w:rPr>
              <w:t>Антоніна</w:t>
            </w:r>
            <w:proofErr w:type="spellEnd"/>
            <w:r>
              <w:rPr>
                <w:rFonts w:ascii="Times New Roman" w:hAnsi="Times New Roman" w:eastAsia="Times New Roman" w:cs="Times New Roman"/>
                <w:lang w:val="ru-RU" w:eastAsia="ru-RU"/>
              </w:rPr>
              <w:t xml:space="preserve"> </w:t>
            </w:r>
            <w:proofErr w:type="spellStart"/>
            <w:r>
              <w:rPr>
                <w:rFonts w:ascii="Times New Roman" w:hAnsi="Times New Roman" w:eastAsia="Times New Roman" w:cs="Times New Roman"/>
                <w:lang w:val="ru-RU" w:eastAsia="ru-RU"/>
              </w:rPr>
              <w:t>Загро</w:t>
            </w:r>
            <w:r w:rsidR="002F1044">
              <w:rPr>
                <w:rFonts w:ascii="Times New Roman" w:hAnsi="Times New Roman" w:eastAsia="Times New Roman" w:cs="Times New Roman"/>
                <w:lang w:val="ru-RU" w:eastAsia="ru-RU"/>
              </w:rPr>
              <w:t>ц</w:t>
            </w:r>
            <w:r>
              <w:rPr>
                <w:rFonts w:ascii="Times New Roman" w:hAnsi="Times New Roman" w:eastAsia="Times New Roman" w:cs="Times New Roman"/>
                <w:lang w:val="ru-RU" w:eastAsia="ru-RU"/>
              </w:rPr>
              <w:t>ька</w:t>
            </w:r>
            <w:proofErr w:type="spellEnd"/>
          </w:p>
          <w:p w:rsidRPr="006030CC" w:rsidR="006030CC" w:rsidP="006030CC" w:rsidRDefault="006030CC" w14:paraId="42597B23" w14:textId="4C699047">
            <w:pPr>
              <w:spacing w:after="0" w:line="240" w:lineRule="auto"/>
              <w:ind w:left="142"/>
              <w:textAlignment w:val="baseline"/>
              <w:rPr>
                <w:rFonts w:ascii="Times New Roman" w:hAnsi="Times New Roman" w:eastAsia="Times New Roman" w:cs="Times New Roman"/>
                <w:lang w:val="ru-RU" w:eastAsia="ru-RU"/>
              </w:rPr>
            </w:pPr>
            <w:r w:rsidRPr="006030CC">
              <w:rPr>
                <w:rFonts w:ascii="Times New Roman" w:hAnsi="Times New Roman" w:eastAsia="Times New Roman" w:cs="Times New Roman"/>
                <w:lang w:val="ru-RU" w:eastAsia="ru-RU"/>
              </w:rPr>
              <w:t>__________________</w:t>
            </w:r>
          </w:p>
          <w:p w:rsidR="006030CC" w:rsidP="006030CC" w:rsidRDefault="006030CC" w14:paraId="2D040C1C" w14:textId="77777777">
            <w:pPr>
              <w:spacing w:after="0" w:line="240" w:lineRule="auto"/>
              <w:ind w:left="138"/>
              <w:textAlignment w:val="baseline"/>
              <w:rPr>
                <w:rFonts w:ascii="Times New Roman" w:hAnsi="Times New Roman" w:eastAsia="Times New Roman" w:cs="Times New Roman"/>
                <w:lang w:val="ru-RU" w:eastAsia="ru-RU"/>
              </w:rPr>
            </w:pPr>
            <w:r w:rsidRPr="006030CC">
              <w:rPr>
                <w:rFonts w:ascii="Times New Roman" w:hAnsi="Times New Roman" w:eastAsia="Times New Roman" w:cs="Times New Roman"/>
                <w:lang w:val="ru-RU" w:eastAsia="ru-RU"/>
              </w:rPr>
              <w:t>«1</w:t>
            </w:r>
            <w:r>
              <w:rPr>
                <w:rFonts w:ascii="Times New Roman" w:hAnsi="Times New Roman" w:eastAsia="Times New Roman" w:cs="Times New Roman"/>
                <w:lang w:val="ru-RU" w:eastAsia="ru-RU"/>
              </w:rPr>
              <w:t>6</w:t>
            </w:r>
            <w:r w:rsidRPr="006030CC">
              <w:rPr>
                <w:rFonts w:ascii="Times New Roman" w:hAnsi="Times New Roman" w:eastAsia="Times New Roman" w:cs="Times New Roman"/>
                <w:lang w:val="ru-RU" w:eastAsia="ru-RU"/>
              </w:rPr>
              <w:t xml:space="preserve">» </w:t>
            </w:r>
            <w:proofErr w:type="spellStart"/>
            <w:r>
              <w:rPr>
                <w:rFonts w:ascii="Times New Roman" w:hAnsi="Times New Roman" w:eastAsia="Times New Roman" w:cs="Times New Roman"/>
                <w:lang w:val="ru-RU" w:eastAsia="ru-RU"/>
              </w:rPr>
              <w:t>жовтн</w:t>
            </w:r>
            <w:r w:rsidRPr="006030CC">
              <w:rPr>
                <w:rFonts w:ascii="Times New Roman" w:hAnsi="Times New Roman" w:eastAsia="Times New Roman" w:cs="Times New Roman"/>
                <w:lang w:val="ru-RU" w:eastAsia="ru-RU"/>
              </w:rPr>
              <w:t>я</w:t>
            </w:r>
            <w:proofErr w:type="spellEnd"/>
            <w:r w:rsidRPr="006030CC">
              <w:rPr>
                <w:rFonts w:ascii="Times New Roman" w:hAnsi="Times New Roman" w:eastAsia="Times New Roman" w:cs="Times New Roman"/>
                <w:lang w:val="ru-RU" w:eastAsia="ru-RU"/>
              </w:rPr>
              <w:t xml:space="preserve"> 2023 р.</w:t>
            </w:r>
          </w:p>
          <w:p w:rsidRPr="006030CC" w:rsidR="00EF1278" w:rsidP="00252A58" w:rsidRDefault="00252A58" w14:paraId="7DD5B352" w14:textId="4ED13EED">
            <w:pPr>
              <w:spacing w:after="0" w:line="240" w:lineRule="auto"/>
              <w:textAlignment w:val="baseline"/>
              <w:rPr>
                <w:rFonts w:ascii="Times New Roman" w:hAnsi="Times New Roman" w:eastAsia="Times New Roman" w:cs="Times New Roman"/>
                <w:sz w:val="16"/>
                <w:szCs w:val="16"/>
                <w:lang w:eastAsia="ru-RU"/>
              </w:rPr>
            </w:pPr>
            <w:r>
              <w:rPr>
                <w:rFonts w:ascii="Times New Roman" w:hAnsi="Times New Roman" w:eastAsia="Times New Roman" w:cs="Times New Roman"/>
                <w:sz w:val="16"/>
                <w:szCs w:val="16"/>
                <w:lang w:eastAsia="ru-RU"/>
              </w:rPr>
              <w:t xml:space="preserve">  </w:t>
            </w:r>
          </w:p>
        </w:tc>
      </w:tr>
    </w:tbl>
    <w:p w:rsidRPr="00BF5A43" w:rsidR="001001A0" w:rsidP="006030CC" w:rsidRDefault="001001A0" w14:paraId="5E53FD5A" w14:textId="105AC715">
      <w:pPr>
        <w:spacing w:after="0" w:line="240" w:lineRule="auto"/>
        <w:rPr>
          <w:rFonts w:ascii="Times New Roman" w:hAnsi="Times New Roman" w:eastAsia="Times New Roman" w:cs="Times New Roman"/>
          <w:sz w:val="16"/>
          <w:szCs w:val="16"/>
        </w:rPr>
      </w:pPr>
    </w:p>
    <w:p w:rsidRPr="00D94FE0" w:rsidR="001001A0" w:rsidRDefault="00A97EEA" w14:paraId="331426B7" w14:textId="77777777">
      <w:pPr>
        <w:spacing w:after="0" w:line="240" w:lineRule="auto"/>
        <w:jc w:val="center"/>
        <w:rPr>
          <w:rFonts w:ascii="Times New Roman" w:hAnsi="Times New Roman" w:eastAsia="Times New Roman" w:cs="Times New Roman"/>
          <w:b/>
        </w:rPr>
      </w:pPr>
      <w:r w:rsidRPr="00D94FE0">
        <w:rPr>
          <w:rFonts w:ascii="Times New Roman" w:hAnsi="Times New Roman" w:eastAsia="Times New Roman" w:cs="Times New Roman"/>
          <w:b/>
        </w:rPr>
        <w:t>ТЕХНІЧНЕ ЗАВДАННЯ</w:t>
      </w:r>
    </w:p>
    <w:p w:rsidRPr="00D94FE0" w:rsidR="001001A0" w:rsidRDefault="00A97EEA" w14:paraId="271E1213" w14:textId="77777777">
      <w:pPr>
        <w:spacing w:after="0" w:line="240" w:lineRule="auto"/>
        <w:jc w:val="center"/>
        <w:rPr>
          <w:rFonts w:ascii="Times New Roman" w:hAnsi="Times New Roman" w:eastAsia="Times New Roman" w:cs="Times New Roman"/>
          <w:b/>
        </w:rPr>
      </w:pPr>
      <w:r w:rsidRPr="00D94FE0">
        <w:rPr>
          <w:rFonts w:ascii="Times New Roman" w:hAnsi="Times New Roman" w:eastAsia="Times New Roman" w:cs="Times New Roman"/>
          <w:b/>
        </w:rPr>
        <w:t>CОС Дитячі Містечка Україна</w:t>
      </w:r>
    </w:p>
    <w:p w:rsidRPr="00D94FE0" w:rsidR="001001A0" w:rsidP="00ED516F" w:rsidRDefault="00A97EEA" w14:paraId="47A82357" w14:textId="05941B58">
      <w:pPr>
        <w:shd w:val="clear" w:color="auto" w:fill="FFFFFF"/>
        <w:spacing w:after="0" w:line="240" w:lineRule="auto"/>
        <w:ind w:right="-165"/>
        <w:jc w:val="center"/>
        <w:rPr>
          <w:rFonts w:ascii="Times New Roman" w:hAnsi="Times New Roman" w:eastAsia="Times New Roman" w:cs="Times New Roman"/>
          <w:b/>
          <w:color w:val="212527"/>
        </w:rPr>
      </w:pPr>
      <w:r w:rsidRPr="00D94FE0">
        <w:rPr>
          <w:rFonts w:ascii="Times New Roman" w:hAnsi="Times New Roman" w:eastAsia="Times New Roman" w:cs="Times New Roman"/>
          <w:b/>
        </w:rPr>
        <w:t xml:space="preserve">для пошуку підрядника для надання послуг з </w:t>
      </w:r>
      <w:r w:rsidRPr="00D94FE0" w:rsidR="001821A0">
        <w:rPr>
          <w:rFonts w:ascii="Times New Roman" w:hAnsi="Times New Roman" w:eastAsia="Times New Roman" w:cs="Times New Roman"/>
          <w:b/>
        </w:rPr>
        <w:t>виготовлення аудіо-відеоматеріалів у</w:t>
      </w:r>
      <w:r w:rsidRPr="00D94FE0">
        <w:rPr>
          <w:rFonts w:ascii="Times New Roman" w:hAnsi="Times New Roman" w:eastAsia="Times New Roman" w:cs="Times New Roman"/>
          <w:b/>
        </w:rPr>
        <w:t xml:space="preserve"> рамках реалізації </w:t>
      </w:r>
      <w:proofErr w:type="spellStart"/>
      <w:r w:rsidRPr="00D94FE0">
        <w:rPr>
          <w:rFonts w:ascii="Times New Roman" w:hAnsi="Times New Roman" w:eastAsia="Times New Roman" w:cs="Times New Roman"/>
          <w:b/>
        </w:rPr>
        <w:t>проєкту</w:t>
      </w:r>
      <w:proofErr w:type="spellEnd"/>
      <w:r w:rsidRPr="00D94FE0">
        <w:rPr>
          <w:rFonts w:ascii="Times New Roman" w:hAnsi="Times New Roman" w:eastAsia="Times New Roman" w:cs="Times New Roman"/>
          <w:b/>
        </w:rPr>
        <w:t xml:space="preserve"> «Право на сім’ю: усунення системних прогалин – підтримка реформ системи захисту дітей в Албанії, Білорусі, Вірменії, Північній Македонії та Україні»</w:t>
      </w:r>
    </w:p>
    <w:p w:rsidRPr="00BF5A43" w:rsidR="001001A0" w:rsidRDefault="001001A0" w14:paraId="4E484B1E" w14:textId="77777777">
      <w:pPr>
        <w:spacing w:after="0" w:line="240" w:lineRule="auto"/>
        <w:jc w:val="right"/>
        <w:rPr>
          <w:rFonts w:ascii="Times New Roman" w:hAnsi="Times New Roman" w:eastAsia="Times New Roman" w:cs="Times New Roman"/>
          <w:sz w:val="16"/>
          <w:szCs w:val="16"/>
        </w:rPr>
      </w:pPr>
    </w:p>
    <w:p w:rsidRPr="00D94FE0" w:rsidR="001001A0" w:rsidRDefault="008E3BC2" w14:paraId="4676A693" w14:textId="2EC877C9">
      <w:pPr>
        <w:spacing w:after="0" w:line="240" w:lineRule="auto"/>
        <w:jc w:val="right"/>
        <w:rPr>
          <w:rFonts w:ascii="Times New Roman" w:hAnsi="Times New Roman" w:eastAsia="Times New Roman" w:cs="Times New Roman"/>
        </w:rPr>
      </w:pPr>
      <w:r w:rsidRPr="00D94FE0">
        <w:rPr>
          <w:rFonts w:ascii="Times New Roman" w:hAnsi="Times New Roman" w:eastAsia="Times New Roman" w:cs="Times New Roman"/>
          <w:b/>
        </w:rPr>
        <w:t>1</w:t>
      </w:r>
      <w:r w:rsidRPr="00D94FE0" w:rsidR="00ED516F">
        <w:rPr>
          <w:rFonts w:ascii="Times New Roman" w:hAnsi="Times New Roman" w:eastAsia="Times New Roman" w:cs="Times New Roman"/>
          <w:b/>
        </w:rPr>
        <w:t>6</w:t>
      </w:r>
      <w:r w:rsidRPr="00D94FE0">
        <w:rPr>
          <w:rFonts w:ascii="Times New Roman" w:hAnsi="Times New Roman" w:eastAsia="Times New Roman" w:cs="Times New Roman"/>
          <w:b/>
        </w:rPr>
        <w:t>.10.</w:t>
      </w:r>
      <w:r w:rsidRPr="00D94FE0" w:rsidR="00A97EEA">
        <w:rPr>
          <w:rFonts w:ascii="Times New Roman" w:hAnsi="Times New Roman" w:eastAsia="Times New Roman" w:cs="Times New Roman"/>
          <w:b/>
        </w:rPr>
        <w:t>2023 року</w:t>
      </w:r>
      <w:r w:rsidRPr="00D94FE0" w:rsidR="00A97EEA">
        <w:rPr>
          <w:rFonts w:ascii="Times New Roman" w:hAnsi="Times New Roman" w:eastAsia="Times New Roman" w:cs="Times New Roman"/>
        </w:rPr>
        <w:t> </w:t>
      </w:r>
    </w:p>
    <w:tbl>
      <w:tblPr>
        <w:tblW w:w="100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400" w:firstRow="0" w:lastRow="0" w:firstColumn="0" w:lastColumn="0" w:noHBand="0" w:noVBand="1"/>
      </w:tblPr>
      <w:tblGrid>
        <w:gridCol w:w="2972"/>
        <w:gridCol w:w="7085"/>
      </w:tblGrid>
      <w:tr w:rsidRPr="00D94FE0" w:rsidR="001001A0" w:rsidTr="00061929" w14:paraId="56D6E270" w14:textId="77777777">
        <w:tc>
          <w:tcPr>
            <w:tcW w:w="2972" w:type="dxa"/>
            <w:shd w:val="clear" w:color="auto" w:fill="auto"/>
            <w:vAlign w:val="center"/>
          </w:tcPr>
          <w:p w:rsidRPr="00D94FE0" w:rsidR="001001A0" w:rsidRDefault="00A97EEA" w14:paraId="50E125BA" w14:textId="4C183CF8">
            <w:pPr>
              <w:spacing w:after="0" w:line="240" w:lineRule="auto"/>
              <w:ind w:left="57" w:right="57"/>
              <w:rPr>
                <w:rFonts w:ascii="Times New Roman" w:hAnsi="Times New Roman" w:eastAsia="Times New Roman" w:cs="Times New Roman"/>
              </w:rPr>
            </w:pPr>
            <w:r w:rsidRPr="00D94FE0">
              <w:rPr>
                <w:rFonts w:ascii="Times New Roman" w:hAnsi="Times New Roman" w:eastAsia="Times New Roman" w:cs="Times New Roman"/>
                <w:b/>
              </w:rPr>
              <w:t>Назва послуги:</w:t>
            </w:r>
          </w:p>
        </w:tc>
        <w:tc>
          <w:tcPr>
            <w:tcW w:w="7085" w:type="dxa"/>
            <w:shd w:val="clear" w:color="auto" w:fill="auto"/>
            <w:vAlign w:val="center"/>
          </w:tcPr>
          <w:p w:rsidRPr="00D94FE0" w:rsidR="001001A0" w:rsidP="00D94FE0" w:rsidRDefault="00A97EEA" w14:paraId="68711F9E" w14:textId="77777777">
            <w:pPr>
              <w:spacing w:after="0" w:line="240" w:lineRule="auto"/>
              <w:ind w:left="147" w:right="137"/>
              <w:jc w:val="both"/>
              <w:rPr>
                <w:rFonts w:ascii="Times New Roman" w:hAnsi="Times New Roman" w:eastAsia="Times New Roman" w:cs="Times New Roman"/>
                <w:b/>
              </w:rPr>
            </w:pPr>
            <w:r w:rsidRPr="00D94FE0">
              <w:rPr>
                <w:rFonts w:ascii="Times New Roman" w:hAnsi="Times New Roman" w:eastAsia="Times New Roman" w:cs="Times New Roman"/>
                <w:b/>
              </w:rPr>
              <w:t xml:space="preserve">Надання послуг з комунікації та промоції діяльності в рамках реалізації </w:t>
            </w:r>
            <w:proofErr w:type="spellStart"/>
            <w:r w:rsidRPr="00D94FE0">
              <w:rPr>
                <w:rFonts w:ascii="Times New Roman" w:hAnsi="Times New Roman" w:eastAsia="Times New Roman" w:cs="Times New Roman"/>
                <w:b/>
              </w:rPr>
              <w:t>проєкту</w:t>
            </w:r>
            <w:proofErr w:type="spellEnd"/>
            <w:r w:rsidRPr="00D94FE0">
              <w:rPr>
                <w:rFonts w:ascii="Times New Roman" w:hAnsi="Times New Roman" w:eastAsia="Times New Roman" w:cs="Times New Roman"/>
                <w:b/>
              </w:rPr>
              <w:t xml:space="preserve"> «Право на сім’ю: усунення системних прогалин – підтримка реформ системи захисту дітей в Албанії, Білорусі, Вірменії, Північній Македонії та Україні»</w:t>
            </w:r>
          </w:p>
        </w:tc>
      </w:tr>
      <w:tr w:rsidRPr="00D94FE0" w:rsidR="001001A0" w:rsidTr="00061929" w14:paraId="0BEF084A" w14:textId="77777777">
        <w:tc>
          <w:tcPr>
            <w:tcW w:w="2972" w:type="dxa"/>
            <w:shd w:val="clear" w:color="auto" w:fill="auto"/>
            <w:vAlign w:val="center"/>
          </w:tcPr>
          <w:p w:rsidRPr="00D94FE0" w:rsidR="001001A0" w:rsidRDefault="00A97EEA" w14:paraId="0CB9CE10" w14:textId="77777777">
            <w:pPr>
              <w:spacing w:after="0" w:line="240" w:lineRule="auto"/>
              <w:ind w:left="57" w:right="57"/>
              <w:rPr>
                <w:rFonts w:ascii="Times New Roman" w:hAnsi="Times New Roman" w:eastAsia="Times New Roman" w:cs="Times New Roman"/>
                <w:b/>
              </w:rPr>
            </w:pPr>
            <w:r w:rsidRPr="00D94FE0">
              <w:rPr>
                <w:rFonts w:ascii="Times New Roman" w:hAnsi="Times New Roman" w:eastAsia="Times New Roman" w:cs="Times New Roman"/>
                <w:b/>
              </w:rPr>
              <w:t>Період надання послуги:</w:t>
            </w:r>
          </w:p>
        </w:tc>
        <w:tc>
          <w:tcPr>
            <w:tcW w:w="7085" w:type="dxa"/>
            <w:shd w:val="clear" w:color="auto" w:fill="auto"/>
            <w:vAlign w:val="center"/>
          </w:tcPr>
          <w:p w:rsidRPr="00D94FE0" w:rsidR="001001A0" w:rsidP="00D94FE0" w:rsidRDefault="008E3BC2" w14:paraId="4F22FA74" w14:textId="678738DB">
            <w:pPr>
              <w:spacing w:after="0" w:line="240" w:lineRule="auto"/>
              <w:ind w:left="147" w:right="57"/>
              <w:jc w:val="both"/>
              <w:rPr>
                <w:rFonts w:ascii="Times New Roman" w:hAnsi="Times New Roman" w:eastAsia="Times New Roman" w:cs="Times New Roman"/>
              </w:rPr>
            </w:pPr>
            <w:r w:rsidRPr="00D94FE0">
              <w:rPr>
                <w:rFonts w:ascii="Times New Roman" w:hAnsi="Times New Roman" w:eastAsia="Times New Roman" w:cs="Times New Roman"/>
              </w:rPr>
              <w:t>Листопад</w:t>
            </w:r>
            <w:r w:rsidRPr="00D94FE0" w:rsidR="001821A0">
              <w:rPr>
                <w:rFonts w:ascii="Times New Roman" w:hAnsi="Times New Roman" w:eastAsia="Times New Roman" w:cs="Times New Roman"/>
              </w:rPr>
              <w:t xml:space="preserve"> </w:t>
            </w:r>
            <w:r w:rsidRPr="00D94FE0" w:rsidR="00A97EEA">
              <w:rPr>
                <w:rFonts w:ascii="Times New Roman" w:hAnsi="Times New Roman" w:eastAsia="Times New Roman" w:cs="Times New Roman"/>
              </w:rPr>
              <w:t xml:space="preserve">2023 – </w:t>
            </w:r>
            <w:r w:rsidRPr="00D94FE0">
              <w:rPr>
                <w:rFonts w:ascii="Times New Roman" w:hAnsi="Times New Roman" w:eastAsia="Times New Roman" w:cs="Times New Roman"/>
              </w:rPr>
              <w:t>Березень</w:t>
            </w:r>
            <w:r w:rsidRPr="00D94FE0" w:rsidR="00A97EEA">
              <w:rPr>
                <w:rFonts w:ascii="Times New Roman" w:hAnsi="Times New Roman" w:eastAsia="Times New Roman" w:cs="Times New Roman"/>
              </w:rPr>
              <w:t xml:space="preserve"> 202</w:t>
            </w:r>
            <w:r w:rsidRPr="00D94FE0">
              <w:rPr>
                <w:rFonts w:ascii="Times New Roman" w:hAnsi="Times New Roman" w:eastAsia="Times New Roman" w:cs="Times New Roman"/>
              </w:rPr>
              <w:t>4</w:t>
            </w:r>
            <w:r w:rsidRPr="00D94FE0" w:rsidR="00A97EEA">
              <w:rPr>
                <w:rFonts w:ascii="Times New Roman" w:hAnsi="Times New Roman" w:eastAsia="Times New Roman" w:cs="Times New Roman"/>
              </w:rPr>
              <w:t xml:space="preserve"> року</w:t>
            </w:r>
          </w:p>
        </w:tc>
      </w:tr>
      <w:tr w:rsidRPr="00D94FE0" w:rsidR="00EF1278" w:rsidTr="009F3750" w14:paraId="1950979F" w14:textId="77777777">
        <w:trPr>
          <w:trHeight w:val="2831"/>
        </w:trPr>
        <w:tc>
          <w:tcPr>
            <w:tcW w:w="2972" w:type="dxa"/>
            <w:shd w:val="clear" w:color="auto" w:fill="auto"/>
            <w:vAlign w:val="center"/>
          </w:tcPr>
          <w:p w:rsidRPr="00D94FE0" w:rsidR="00EF1278" w:rsidP="009F3750" w:rsidRDefault="00EF1278" w14:paraId="50445DAD" w14:textId="644284D8">
            <w:pPr>
              <w:spacing w:after="0" w:line="240" w:lineRule="auto"/>
              <w:ind w:left="57" w:right="57"/>
              <w:rPr>
                <w:rFonts w:ascii="Times New Roman" w:hAnsi="Times New Roman" w:eastAsia="Times New Roman" w:cs="Times New Roman"/>
                <w:b/>
              </w:rPr>
            </w:pPr>
            <w:r w:rsidRPr="00EF1278">
              <w:rPr>
                <w:rFonts w:ascii="Times New Roman" w:hAnsi="Times New Roman" w:eastAsia="Times New Roman" w:cs="Times New Roman"/>
                <w:b/>
              </w:rPr>
              <w:t>Попередній зміст послуги:</w:t>
            </w:r>
          </w:p>
        </w:tc>
        <w:tc>
          <w:tcPr>
            <w:tcW w:w="7085" w:type="dxa"/>
            <w:shd w:val="clear" w:color="auto" w:fill="auto"/>
            <w:vAlign w:val="center"/>
          </w:tcPr>
          <w:p w:rsidRPr="00EF1278" w:rsidR="00EF1278" w:rsidP="009F3750" w:rsidRDefault="00EF1278" w14:paraId="719780CD" w14:textId="40C0283C">
            <w:pPr>
              <w:spacing w:after="0" w:line="240" w:lineRule="auto"/>
              <w:ind w:left="431" w:right="137" w:hanging="284"/>
              <w:jc w:val="both"/>
              <w:rPr>
                <w:rFonts w:ascii="Times New Roman" w:hAnsi="Times New Roman" w:eastAsia="Times New Roman" w:cs="Times New Roman"/>
              </w:rPr>
            </w:pPr>
            <w:r w:rsidRPr="00EF1278">
              <w:rPr>
                <w:rFonts w:ascii="Times New Roman" w:hAnsi="Times New Roman" w:eastAsia="Times New Roman" w:cs="Times New Roman"/>
              </w:rPr>
              <w:t>−</w:t>
            </w:r>
            <w:r w:rsidRPr="00EF1278">
              <w:rPr>
                <w:rFonts w:ascii="Times New Roman" w:hAnsi="Times New Roman" w:eastAsia="Times New Roman" w:cs="Times New Roman"/>
              </w:rPr>
              <w:tab/>
            </w:r>
            <w:r>
              <w:rPr>
                <w:rFonts w:ascii="Times New Roman" w:hAnsi="Times New Roman" w:eastAsia="Times New Roman" w:cs="Times New Roman"/>
              </w:rPr>
              <w:t>С</w:t>
            </w:r>
            <w:r w:rsidRPr="00EF1278">
              <w:rPr>
                <w:rFonts w:ascii="Times New Roman" w:hAnsi="Times New Roman" w:eastAsia="Times New Roman" w:cs="Times New Roman"/>
              </w:rPr>
              <w:t xml:space="preserve">творення інформаційно-просвітницьких продуктів </w:t>
            </w:r>
            <w:proofErr w:type="spellStart"/>
            <w:r w:rsidRPr="00EF1278">
              <w:rPr>
                <w:rFonts w:ascii="Times New Roman" w:hAnsi="Times New Roman" w:eastAsia="Times New Roman" w:cs="Times New Roman"/>
              </w:rPr>
              <w:t>проєкту</w:t>
            </w:r>
            <w:proofErr w:type="spellEnd"/>
            <w:r w:rsidRPr="00EF1278">
              <w:rPr>
                <w:rFonts w:ascii="Times New Roman" w:hAnsi="Times New Roman" w:eastAsia="Times New Roman" w:cs="Times New Roman"/>
              </w:rPr>
              <w:t xml:space="preserve"> -аудіо-відеоматеріали:</w:t>
            </w:r>
          </w:p>
          <w:p w:rsidRPr="00AA368F" w:rsidR="00EF1278" w:rsidP="009F3750" w:rsidRDefault="00EF1278" w14:paraId="5C351A41" w14:textId="357BF05F">
            <w:pPr>
              <w:spacing w:after="0" w:line="240" w:lineRule="auto"/>
              <w:ind w:left="431" w:right="137" w:hanging="284"/>
              <w:jc w:val="both"/>
              <w:rPr>
                <w:rFonts w:ascii="Times New Roman" w:hAnsi="Times New Roman" w:eastAsia="Times New Roman" w:cs="Times New Roman"/>
              </w:rPr>
            </w:pPr>
            <w:r w:rsidRPr="00EF1278">
              <w:rPr>
                <w:rFonts w:ascii="Times New Roman" w:hAnsi="Times New Roman" w:eastAsia="Times New Roman" w:cs="Times New Roman"/>
              </w:rPr>
              <w:t>−</w:t>
            </w:r>
            <w:r w:rsidRPr="00EF1278">
              <w:rPr>
                <w:rFonts w:ascii="Times New Roman" w:hAnsi="Times New Roman" w:eastAsia="Times New Roman" w:cs="Times New Roman"/>
              </w:rPr>
              <w:tab/>
            </w:r>
            <w:r w:rsidRPr="00EF1278">
              <w:rPr>
                <w:rFonts w:ascii="Times New Roman" w:hAnsi="Times New Roman" w:eastAsia="Times New Roman" w:cs="Times New Roman"/>
              </w:rPr>
              <w:t>Монтаж, накладення титрів та переозвучення існуючих відеоматеріалів замовника з метою створення відеороликів тривалістю до 5 хвилин кожен</w:t>
            </w:r>
            <w:r w:rsidRPr="00AA368F" w:rsidR="00AA368F">
              <w:rPr>
                <w:rFonts w:ascii="Times New Roman" w:hAnsi="Times New Roman" w:eastAsia="Times New Roman" w:cs="Times New Roman"/>
              </w:rPr>
              <w:t>.</w:t>
            </w:r>
          </w:p>
          <w:p w:rsidRPr="00EF1278" w:rsidR="00EF1278" w:rsidP="009F3750" w:rsidRDefault="00EF1278" w14:paraId="7C3D0B19" w14:textId="0C4713CA">
            <w:pPr>
              <w:spacing w:after="0" w:line="240" w:lineRule="auto"/>
              <w:ind w:left="431" w:right="137" w:hanging="284"/>
              <w:jc w:val="both"/>
              <w:rPr>
                <w:rFonts w:ascii="Times New Roman" w:hAnsi="Times New Roman" w:eastAsia="Times New Roman" w:cs="Times New Roman"/>
              </w:rPr>
            </w:pPr>
            <w:r w:rsidRPr="00EF1278">
              <w:rPr>
                <w:rFonts w:ascii="Times New Roman" w:hAnsi="Times New Roman" w:eastAsia="Times New Roman" w:cs="Times New Roman"/>
              </w:rPr>
              <w:t>−</w:t>
            </w:r>
            <w:r w:rsidRPr="00EF1278">
              <w:rPr>
                <w:rFonts w:ascii="Times New Roman" w:hAnsi="Times New Roman" w:eastAsia="Times New Roman" w:cs="Times New Roman"/>
              </w:rPr>
              <w:tab/>
            </w:r>
            <w:r w:rsidRPr="00EF1278">
              <w:rPr>
                <w:rFonts w:ascii="Times New Roman" w:hAnsi="Times New Roman" w:eastAsia="Times New Roman" w:cs="Times New Roman"/>
              </w:rPr>
              <w:t xml:space="preserve">Створення інформаційно-просвітницьких продуктів </w:t>
            </w:r>
            <w:proofErr w:type="spellStart"/>
            <w:r w:rsidRPr="00EF1278">
              <w:rPr>
                <w:rFonts w:ascii="Times New Roman" w:hAnsi="Times New Roman" w:eastAsia="Times New Roman" w:cs="Times New Roman"/>
              </w:rPr>
              <w:t>проєкту</w:t>
            </w:r>
            <w:proofErr w:type="spellEnd"/>
            <w:r w:rsidRPr="00EF1278">
              <w:rPr>
                <w:rFonts w:ascii="Times New Roman" w:hAnsi="Times New Roman" w:eastAsia="Times New Roman" w:cs="Times New Roman"/>
              </w:rPr>
              <w:t xml:space="preserve"> -аудіо-відео матеріалів у відповідності сценарних концепцій, наданих Замовником: доопрацювання сценарних концепцій; проведення натурних та студійних зйомок із виїздом на локації (за потреби);</w:t>
            </w:r>
            <w:r w:rsidRPr="00AA368F" w:rsidR="00AA368F">
              <w:rPr>
                <w:rFonts w:ascii="Times New Roman" w:hAnsi="Times New Roman" w:eastAsia="Times New Roman" w:cs="Times New Roman"/>
              </w:rPr>
              <w:t xml:space="preserve"> </w:t>
            </w:r>
            <w:r w:rsidRPr="00EF1278">
              <w:rPr>
                <w:rFonts w:ascii="Times New Roman" w:hAnsi="Times New Roman" w:eastAsia="Times New Roman" w:cs="Times New Roman"/>
              </w:rPr>
              <w:t>монтаж, створення та накладення титрів та графіки, озвучення.</w:t>
            </w:r>
          </w:p>
          <w:p w:rsidRPr="00AA368F" w:rsidR="00AA368F" w:rsidP="00BF5A43" w:rsidRDefault="00EF1278" w14:paraId="089AB206" w14:textId="27AA6FA2">
            <w:pPr>
              <w:spacing w:after="0" w:line="240" w:lineRule="auto"/>
              <w:ind w:left="431" w:right="137" w:hanging="284"/>
              <w:jc w:val="both"/>
              <w:rPr>
                <w:rFonts w:ascii="Times New Roman" w:hAnsi="Times New Roman" w:eastAsia="Times New Roman" w:cs="Times New Roman"/>
              </w:rPr>
            </w:pPr>
            <w:r w:rsidRPr="00EF1278">
              <w:rPr>
                <w:rFonts w:ascii="Times New Roman" w:hAnsi="Times New Roman" w:eastAsia="Times New Roman" w:cs="Times New Roman"/>
              </w:rPr>
              <w:t>−</w:t>
            </w:r>
            <w:r w:rsidRPr="00EF1278">
              <w:rPr>
                <w:rFonts w:ascii="Times New Roman" w:hAnsi="Times New Roman" w:eastAsia="Times New Roman" w:cs="Times New Roman"/>
              </w:rPr>
              <w:tab/>
            </w:r>
            <w:r w:rsidRPr="00EF1278">
              <w:rPr>
                <w:rFonts w:ascii="Times New Roman" w:hAnsi="Times New Roman" w:eastAsia="Times New Roman" w:cs="Times New Roman"/>
              </w:rPr>
              <w:t>Тривалість кожного готового ролика – до 7 хвилин.</w:t>
            </w:r>
          </w:p>
          <w:p w:rsidRPr="00A524A5" w:rsidR="00A524A5" w:rsidP="009F3750" w:rsidRDefault="00061929" w14:paraId="37A9C369" w14:textId="77777777">
            <w:pPr>
              <w:pStyle w:val="a4"/>
              <w:numPr>
                <w:ilvl w:val="0"/>
                <w:numId w:val="4"/>
              </w:numPr>
              <w:spacing w:after="0"/>
              <w:ind w:left="431" w:hanging="284"/>
              <w:rPr>
                <w:rFonts w:ascii="Times New Roman" w:hAnsi="Times New Roman" w:eastAsia="Times New Roman" w:cs="Times New Roman"/>
              </w:rPr>
            </w:pPr>
            <w:r w:rsidRPr="00061929">
              <w:rPr>
                <w:rFonts w:ascii="Times New Roman" w:hAnsi="Times New Roman" w:eastAsia="Times New Roman" w:cs="Times New Roman"/>
              </w:rPr>
              <w:t>Проведення зйомок у Київській та Івано-Франківській областях.</w:t>
            </w:r>
            <w:r w:rsidRPr="00A524A5" w:rsidR="00A524A5">
              <w:rPr>
                <w:rFonts w:ascii="Times New Roman" w:hAnsi="Times New Roman" w:eastAsia="Times New Roman" w:cs="Times New Roman"/>
                <w:lang w:val="ru-RU"/>
              </w:rPr>
              <w:t xml:space="preserve"> </w:t>
            </w:r>
          </w:p>
          <w:p w:rsidRPr="00061929" w:rsidR="00061929" w:rsidP="009F3750" w:rsidRDefault="00A524A5" w14:paraId="69CA84AC" w14:textId="06BA7322">
            <w:pPr>
              <w:pStyle w:val="a4"/>
              <w:numPr>
                <w:ilvl w:val="0"/>
                <w:numId w:val="4"/>
              </w:numPr>
              <w:spacing w:after="0"/>
              <w:ind w:left="431" w:hanging="284"/>
              <w:rPr>
                <w:rFonts w:ascii="Times New Roman" w:hAnsi="Times New Roman" w:eastAsia="Times New Roman" w:cs="Times New Roman"/>
              </w:rPr>
            </w:pPr>
            <w:proofErr w:type="spellStart"/>
            <w:r>
              <w:rPr>
                <w:rFonts w:ascii="Times New Roman" w:hAnsi="Times New Roman" w:eastAsia="Times New Roman" w:cs="Times New Roman"/>
                <w:lang w:val="ru-RU"/>
              </w:rPr>
              <w:t>П</w:t>
            </w:r>
            <w:r w:rsidRPr="00A524A5">
              <w:rPr>
                <w:rFonts w:ascii="Times New Roman" w:hAnsi="Times New Roman" w:eastAsia="Times New Roman" w:cs="Times New Roman"/>
                <w:lang w:val="ru-RU"/>
              </w:rPr>
              <w:t>роживання</w:t>
            </w:r>
            <w:proofErr w:type="spellEnd"/>
            <w:r w:rsidRPr="00A524A5">
              <w:rPr>
                <w:rFonts w:ascii="Times New Roman" w:hAnsi="Times New Roman" w:eastAsia="Times New Roman" w:cs="Times New Roman"/>
                <w:lang w:val="ru-RU"/>
              </w:rPr>
              <w:t xml:space="preserve"> та </w:t>
            </w:r>
            <w:proofErr w:type="spellStart"/>
            <w:r w:rsidRPr="00A524A5">
              <w:rPr>
                <w:rFonts w:ascii="Times New Roman" w:hAnsi="Times New Roman" w:eastAsia="Times New Roman" w:cs="Times New Roman"/>
                <w:lang w:val="ru-RU"/>
              </w:rPr>
              <w:t>проїзд</w:t>
            </w:r>
            <w:proofErr w:type="spellEnd"/>
            <w:r w:rsidRPr="00A524A5">
              <w:rPr>
                <w:rFonts w:ascii="Times New Roman" w:hAnsi="Times New Roman" w:eastAsia="Times New Roman" w:cs="Times New Roman"/>
                <w:lang w:val="ru-RU"/>
              </w:rPr>
              <w:t xml:space="preserve"> </w:t>
            </w:r>
            <w:proofErr w:type="spellStart"/>
            <w:r w:rsidRPr="00A524A5">
              <w:rPr>
                <w:rFonts w:ascii="Times New Roman" w:hAnsi="Times New Roman" w:eastAsia="Times New Roman" w:cs="Times New Roman"/>
                <w:lang w:val="ru-RU"/>
              </w:rPr>
              <w:t>відеооператорів</w:t>
            </w:r>
            <w:proofErr w:type="spellEnd"/>
            <w:r w:rsidRPr="00A524A5">
              <w:rPr>
                <w:rFonts w:ascii="Times New Roman" w:hAnsi="Times New Roman" w:eastAsia="Times New Roman" w:cs="Times New Roman"/>
                <w:lang w:val="ru-RU"/>
              </w:rPr>
              <w:t xml:space="preserve"> повинен бути включений у </w:t>
            </w:r>
            <w:proofErr w:type="spellStart"/>
            <w:r w:rsidRPr="00A524A5">
              <w:rPr>
                <w:rFonts w:ascii="Times New Roman" w:hAnsi="Times New Roman" w:eastAsia="Times New Roman" w:cs="Times New Roman"/>
                <w:lang w:val="ru-RU"/>
              </w:rPr>
              <w:t>вартість</w:t>
            </w:r>
            <w:proofErr w:type="spellEnd"/>
            <w:r w:rsidRPr="00A524A5">
              <w:rPr>
                <w:rFonts w:ascii="Times New Roman" w:hAnsi="Times New Roman" w:eastAsia="Times New Roman" w:cs="Times New Roman"/>
                <w:lang w:val="ru-RU"/>
              </w:rPr>
              <w:t xml:space="preserve"> </w:t>
            </w:r>
            <w:proofErr w:type="spellStart"/>
            <w:r w:rsidRPr="00A524A5">
              <w:rPr>
                <w:rFonts w:ascii="Times New Roman" w:hAnsi="Times New Roman" w:eastAsia="Times New Roman" w:cs="Times New Roman"/>
                <w:lang w:val="ru-RU"/>
              </w:rPr>
              <w:t>пропозиції</w:t>
            </w:r>
            <w:proofErr w:type="spellEnd"/>
            <w:r w:rsidRPr="00A524A5">
              <w:rPr>
                <w:rFonts w:ascii="Times New Roman" w:hAnsi="Times New Roman" w:eastAsia="Times New Roman" w:cs="Times New Roman"/>
                <w:lang w:val="ru-RU"/>
              </w:rPr>
              <w:t xml:space="preserve"> та </w:t>
            </w:r>
            <w:proofErr w:type="spellStart"/>
            <w:r w:rsidRPr="00A524A5">
              <w:rPr>
                <w:rFonts w:ascii="Times New Roman" w:hAnsi="Times New Roman" w:eastAsia="Times New Roman" w:cs="Times New Roman"/>
                <w:lang w:val="ru-RU"/>
              </w:rPr>
              <w:t>некомпенсується</w:t>
            </w:r>
            <w:proofErr w:type="spellEnd"/>
            <w:r w:rsidRPr="00A524A5">
              <w:rPr>
                <w:rFonts w:ascii="Times New Roman" w:hAnsi="Times New Roman" w:eastAsia="Times New Roman" w:cs="Times New Roman"/>
                <w:lang w:val="ru-RU"/>
              </w:rPr>
              <w:t xml:space="preserve"> </w:t>
            </w:r>
            <w:proofErr w:type="spellStart"/>
            <w:r w:rsidRPr="00A524A5">
              <w:rPr>
                <w:rFonts w:ascii="Times New Roman" w:hAnsi="Times New Roman" w:eastAsia="Times New Roman" w:cs="Times New Roman"/>
                <w:lang w:val="ru-RU"/>
              </w:rPr>
              <w:t>замовником</w:t>
            </w:r>
            <w:proofErr w:type="spellEnd"/>
            <w:r w:rsidRPr="00A524A5">
              <w:rPr>
                <w:rFonts w:ascii="Times New Roman" w:hAnsi="Times New Roman" w:eastAsia="Times New Roman" w:cs="Times New Roman"/>
                <w:lang w:val="ru-RU"/>
              </w:rPr>
              <w:t xml:space="preserve"> </w:t>
            </w:r>
            <w:proofErr w:type="spellStart"/>
            <w:r w:rsidRPr="00A524A5">
              <w:rPr>
                <w:rFonts w:ascii="Times New Roman" w:hAnsi="Times New Roman" w:eastAsia="Times New Roman" w:cs="Times New Roman"/>
                <w:lang w:val="ru-RU"/>
              </w:rPr>
              <w:t>окремо</w:t>
            </w:r>
            <w:proofErr w:type="spellEnd"/>
            <w:r>
              <w:rPr>
                <w:rFonts w:ascii="Times New Roman" w:hAnsi="Times New Roman" w:eastAsia="Times New Roman" w:cs="Times New Roman"/>
                <w:lang w:val="ru-RU"/>
              </w:rPr>
              <w:t>.</w:t>
            </w:r>
          </w:p>
        </w:tc>
      </w:tr>
      <w:tr w:rsidRPr="00D94FE0" w:rsidR="00061929" w:rsidTr="00061929" w14:paraId="5D809CF8" w14:textId="77777777">
        <w:trPr>
          <w:trHeight w:val="343"/>
        </w:trPr>
        <w:tc>
          <w:tcPr>
            <w:tcW w:w="2972" w:type="dxa"/>
            <w:shd w:val="clear" w:color="auto" w:fill="auto"/>
            <w:vAlign w:val="center"/>
          </w:tcPr>
          <w:p w:rsidRPr="00061929" w:rsidR="00061929" w:rsidP="009F3750" w:rsidRDefault="00061929" w14:paraId="7561C9FD" w14:textId="004E2740">
            <w:pPr>
              <w:spacing w:after="0" w:line="240" w:lineRule="auto"/>
              <w:ind w:left="57" w:right="-5"/>
              <w:rPr>
                <w:rFonts w:ascii="Times New Roman" w:hAnsi="Times New Roman" w:eastAsia="Times New Roman" w:cs="Times New Roman"/>
                <w:b/>
              </w:rPr>
            </w:pPr>
            <w:r w:rsidRPr="00061929">
              <w:rPr>
                <w:rFonts w:ascii="Times New Roman" w:hAnsi="Times New Roman" w:cs="Times New Roman"/>
                <w:b/>
              </w:rPr>
              <w:t>Строк подання заявки до участі у конкурсі закупівлі:</w:t>
            </w:r>
          </w:p>
        </w:tc>
        <w:tc>
          <w:tcPr>
            <w:tcW w:w="7085" w:type="dxa"/>
            <w:shd w:val="clear" w:color="auto" w:fill="auto"/>
            <w:vAlign w:val="center"/>
          </w:tcPr>
          <w:p w:rsidRPr="00EF1278" w:rsidR="00061929" w:rsidP="009F3750" w:rsidRDefault="00061929" w14:paraId="438EEF56" w14:textId="0002B791">
            <w:pPr>
              <w:spacing w:after="0" w:line="240" w:lineRule="auto"/>
              <w:ind w:left="431" w:right="137" w:hanging="284"/>
              <w:jc w:val="both"/>
              <w:rPr>
                <w:rFonts w:ascii="Times New Roman" w:hAnsi="Times New Roman" w:eastAsia="Times New Roman" w:cs="Times New Roman"/>
              </w:rPr>
            </w:pPr>
            <w:r w:rsidRPr="007A76B3">
              <w:rPr>
                <w:rFonts w:ascii="Times New Roman" w:hAnsi="Times New Roman" w:eastAsia="Times New Roman" w:cs="Times New Roman"/>
                <w:b/>
                <w:color w:val="000000"/>
                <w:highlight w:val="white"/>
              </w:rPr>
              <w:t xml:space="preserve">До </w:t>
            </w:r>
            <w:r w:rsidRPr="007A76B3">
              <w:rPr>
                <w:rFonts w:ascii="Times New Roman" w:hAnsi="Times New Roman" w:eastAsia="Times New Roman" w:cs="Times New Roman"/>
                <w:b/>
                <w:highlight w:val="white"/>
              </w:rPr>
              <w:t>2</w:t>
            </w:r>
            <w:r>
              <w:rPr>
                <w:rFonts w:ascii="Times New Roman" w:hAnsi="Times New Roman" w:eastAsia="Times New Roman" w:cs="Times New Roman"/>
                <w:b/>
                <w:highlight w:val="white"/>
              </w:rPr>
              <w:t>3</w:t>
            </w:r>
            <w:r w:rsidRPr="007A76B3">
              <w:rPr>
                <w:rFonts w:ascii="Times New Roman" w:hAnsi="Times New Roman" w:eastAsia="Times New Roman" w:cs="Times New Roman"/>
                <w:b/>
                <w:color w:val="000000"/>
                <w:highlight w:val="white"/>
              </w:rPr>
              <w:t>.10.2023 включно</w:t>
            </w:r>
            <w:r w:rsidR="00090FD6">
              <w:rPr>
                <w:rFonts w:ascii="Times New Roman" w:hAnsi="Times New Roman" w:eastAsia="Times New Roman" w:cs="Times New Roman"/>
                <w:b/>
                <w:color w:val="000000"/>
                <w:highlight w:val="white"/>
              </w:rPr>
              <w:t xml:space="preserve"> до 16:00</w:t>
            </w:r>
            <w:r w:rsidRPr="007A76B3">
              <w:rPr>
                <w:rFonts w:ascii="Times New Roman" w:hAnsi="Times New Roman" w:eastAsia="Times New Roman" w:cs="Times New Roman"/>
                <w:b/>
                <w:color w:val="000000"/>
                <w:highlight w:val="white"/>
              </w:rPr>
              <w:t>.</w:t>
            </w:r>
          </w:p>
        </w:tc>
      </w:tr>
      <w:tr w:rsidRPr="00D94FE0" w:rsidR="00061929" w:rsidTr="00061929" w14:paraId="041171A4" w14:textId="77777777">
        <w:tc>
          <w:tcPr>
            <w:tcW w:w="2972" w:type="dxa"/>
            <w:shd w:val="clear" w:color="auto" w:fill="auto"/>
          </w:tcPr>
          <w:p w:rsidRPr="00D94FE0" w:rsidR="00061929" w:rsidP="00425BA6" w:rsidRDefault="00061929" w14:paraId="4DDD591D" w14:textId="1488FFAC">
            <w:pPr>
              <w:spacing w:after="0" w:line="240" w:lineRule="auto"/>
              <w:ind w:left="57" w:right="57"/>
              <w:rPr>
                <w:rFonts w:ascii="Times New Roman" w:hAnsi="Times New Roman" w:eastAsia="Times New Roman" w:cs="Times New Roman"/>
                <w:b/>
                <w:highlight w:val="white"/>
              </w:rPr>
            </w:pPr>
            <w:r w:rsidRPr="00D94FE0">
              <w:rPr>
                <w:rFonts w:ascii="Times New Roman" w:hAnsi="Times New Roman" w:eastAsia="Times New Roman" w:cs="Times New Roman"/>
                <w:b/>
                <w:highlight w:val="white"/>
              </w:rPr>
              <w:t>Пакет документів для участі у тендері</w:t>
            </w:r>
            <w:r>
              <w:rPr>
                <w:rFonts w:ascii="Times New Roman" w:hAnsi="Times New Roman" w:eastAsia="Times New Roman" w:cs="Times New Roman"/>
                <w:b/>
                <w:highlight w:val="white"/>
              </w:rPr>
              <w:t>:</w:t>
            </w:r>
          </w:p>
        </w:tc>
        <w:tc>
          <w:tcPr>
            <w:tcW w:w="7085" w:type="dxa"/>
            <w:shd w:val="clear" w:color="auto" w:fill="auto"/>
            <w:vAlign w:val="center"/>
          </w:tcPr>
          <w:p w:rsidRPr="007A76B3" w:rsidR="00061929" w:rsidP="00425BA6" w:rsidRDefault="00061929" w14:paraId="1ABE1118" w14:textId="77777777">
            <w:pPr>
              <w:numPr>
                <w:ilvl w:val="0"/>
                <w:numId w:val="2"/>
              </w:numPr>
              <w:pBdr>
                <w:top w:val="nil"/>
                <w:left w:val="nil"/>
                <w:bottom w:val="nil"/>
                <w:right w:val="nil"/>
                <w:between w:val="nil"/>
              </w:pBdr>
              <w:spacing w:after="0" w:line="240" w:lineRule="auto"/>
              <w:ind w:left="431" w:right="57" w:hanging="284"/>
              <w:jc w:val="both"/>
              <w:rPr>
                <w:rFonts w:ascii="Times New Roman" w:hAnsi="Times New Roman" w:eastAsia="Times New Roman" w:cs="Times New Roman"/>
              </w:rPr>
            </w:pPr>
            <w:r w:rsidRPr="007A76B3">
              <w:rPr>
                <w:rFonts w:ascii="Times New Roman" w:hAnsi="Times New Roman" w:eastAsia="Times New Roman" w:cs="Times New Roman"/>
              </w:rPr>
              <w:t>копія свідоцтва про державну реєстрацію;</w:t>
            </w:r>
          </w:p>
          <w:p w:rsidRPr="007A76B3" w:rsidR="00061929" w:rsidP="00425BA6" w:rsidRDefault="00061929" w14:paraId="1C68924F" w14:textId="7BEFD1A7">
            <w:pPr>
              <w:numPr>
                <w:ilvl w:val="0"/>
                <w:numId w:val="2"/>
              </w:numPr>
              <w:pBdr>
                <w:top w:val="nil"/>
                <w:left w:val="nil"/>
                <w:bottom w:val="nil"/>
                <w:right w:val="nil"/>
                <w:between w:val="nil"/>
              </w:pBdr>
              <w:spacing w:after="0" w:line="240" w:lineRule="auto"/>
              <w:ind w:left="431" w:right="57" w:hanging="284"/>
              <w:jc w:val="both"/>
              <w:rPr>
                <w:rFonts w:ascii="Times New Roman" w:hAnsi="Times New Roman" w:eastAsia="Times New Roman" w:cs="Times New Roman"/>
                <w:highlight w:val="white"/>
              </w:rPr>
            </w:pPr>
            <w:r w:rsidRPr="007A76B3">
              <w:rPr>
                <w:rFonts w:ascii="Times New Roman" w:hAnsi="Times New Roman" w:eastAsia="Times New Roman" w:cs="Times New Roman"/>
              </w:rPr>
              <w:t>копія документу про статус платника податків;</w:t>
            </w:r>
          </w:p>
          <w:p w:rsidRPr="007A76B3" w:rsidR="00061929" w:rsidP="00425BA6" w:rsidRDefault="00061929" w14:paraId="2A67B40D" w14:textId="5D2CD808">
            <w:pPr>
              <w:numPr>
                <w:ilvl w:val="0"/>
                <w:numId w:val="2"/>
              </w:numPr>
              <w:pBdr>
                <w:top w:val="nil"/>
                <w:left w:val="nil"/>
                <w:bottom w:val="nil"/>
                <w:right w:val="nil"/>
                <w:between w:val="nil"/>
              </w:pBdr>
              <w:spacing w:after="0" w:line="240" w:lineRule="auto"/>
              <w:ind w:left="431" w:right="57" w:hanging="284"/>
              <w:jc w:val="both"/>
              <w:rPr>
                <w:rFonts w:ascii="Times New Roman" w:hAnsi="Times New Roman" w:eastAsia="Times New Roman" w:cs="Times New Roman"/>
                <w:highlight w:val="white"/>
              </w:rPr>
            </w:pPr>
            <w:r w:rsidRPr="007A76B3">
              <w:rPr>
                <w:rFonts w:ascii="Times New Roman" w:hAnsi="Times New Roman" w:eastAsia="Times New Roman" w:cs="Times New Roman"/>
              </w:rPr>
              <w:t xml:space="preserve">надіслати заповнений Додаток №1, </w:t>
            </w:r>
            <w:proofErr w:type="spellStart"/>
            <w:r w:rsidRPr="007A76B3">
              <w:rPr>
                <w:rFonts w:ascii="Times New Roman" w:hAnsi="Times New Roman" w:eastAsia="Times New Roman" w:cs="Times New Roman"/>
              </w:rPr>
              <w:t>відсканований</w:t>
            </w:r>
            <w:proofErr w:type="spellEnd"/>
            <w:r w:rsidRPr="007A76B3">
              <w:rPr>
                <w:rFonts w:ascii="Times New Roman" w:hAnsi="Times New Roman" w:eastAsia="Times New Roman" w:cs="Times New Roman"/>
              </w:rPr>
              <w:t>, з підписом/печаткою керівника;</w:t>
            </w:r>
          </w:p>
          <w:p w:rsidR="00061929" w:rsidP="00425BA6" w:rsidRDefault="00061929" w14:paraId="33C00926" w14:textId="15AEB0F6">
            <w:pPr>
              <w:pStyle w:val="a4"/>
              <w:numPr>
                <w:ilvl w:val="0"/>
                <w:numId w:val="2"/>
              </w:numPr>
              <w:spacing w:after="0"/>
              <w:ind w:left="431" w:hanging="284"/>
              <w:rPr>
                <w:rFonts w:ascii="Times New Roman" w:hAnsi="Times New Roman" w:eastAsia="Times New Roman" w:cs="Times New Roman"/>
              </w:rPr>
            </w:pPr>
            <w:r>
              <w:rPr>
                <w:rFonts w:ascii="Times New Roman" w:hAnsi="Times New Roman" w:eastAsia="Times New Roman" w:cs="Times New Roman"/>
              </w:rPr>
              <w:t>п</w:t>
            </w:r>
            <w:r w:rsidRPr="00061929">
              <w:rPr>
                <w:rFonts w:ascii="Times New Roman" w:hAnsi="Times New Roman" w:eastAsia="Times New Roman" w:cs="Times New Roman"/>
              </w:rPr>
              <w:t>ідтверджений досвід виготовлення подібних матеріалів (портфоліо/презентація</w:t>
            </w:r>
            <w:r>
              <w:rPr>
                <w:rFonts w:ascii="Times New Roman" w:hAnsi="Times New Roman" w:eastAsia="Times New Roman" w:cs="Times New Roman"/>
              </w:rPr>
              <w:t xml:space="preserve"> </w:t>
            </w:r>
            <w:r w:rsidRPr="00D94FE0">
              <w:rPr>
                <w:rFonts w:ascii="Times New Roman" w:hAnsi="Times New Roman" w:eastAsia="Times New Roman" w:cs="Times New Roman"/>
                <w:highlight w:val="white"/>
              </w:rPr>
              <w:t>із посиланням на подібні роботи</w:t>
            </w:r>
            <w:r w:rsidRPr="00061929">
              <w:rPr>
                <w:rFonts w:ascii="Times New Roman" w:hAnsi="Times New Roman" w:eastAsia="Times New Roman" w:cs="Times New Roman"/>
              </w:rPr>
              <w:t>);</w:t>
            </w:r>
          </w:p>
          <w:p w:rsidR="00061929" w:rsidP="00425BA6" w:rsidRDefault="00061929" w14:paraId="69C77DFE" w14:textId="2E57E202">
            <w:pPr>
              <w:pStyle w:val="a4"/>
              <w:numPr>
                <w:ilvl w:val="0"/>
                <w:numId w:val="2"/>
              </w:numPr>
              <w:spacing w:after="0"/>
              <w:ind w:left="431" w:hanging="284"/>
              <w:rPr>
                <w:rFonts w:ascii="Times New Roman" w:hAnsi="Times New Roman" w:eastAsia="Times New Roman" w:cs="Times New Roman"/>
              </w:rPr>
            </w:pPr>
            <w:r>
              <w:rPr>
                <w:rFonts w:ascii="Times New Roman" w:hAnsi="Times New Roman" w:eastAsia="Times New Roman" w:cs="Times New Roman"/>
              </w:rPr>
              <w:t>н</w:t>
            </w:r>
            <w:r w:rsidRPr="00061929">
              <w:rPr>
                <w:rFonts w:ascii="Times New Roman" w:hAnsi="Times New Roman" w:eastAsia="Times New Roman" w:cs="Times New Roman"/>
              </w:rPr>
              <w:t>аявність команди, яка забезпечи</w:t>
            </w:r>
            <w:r>
              <w:rPr>
                <w:rFonts w:ascii="Times New Roman" w:hAnsi="Times New Roman" w:eastAsia="Times New Roman" w:cs="Times New Roman"/>
              </w:rPr>
              <w:t>ть</w:t>
            </w:r>
            <w:r w:rsidRPr="00061929">
              <w:rPr>
                <w:rFonts w:ascii="Times New Roman" w:hAnsi="Times New Roman" w:eastAsia="Times New Roman" w:cs="Times New Roman"/>
              </w:rPr>
              <w:t xml:space="preserve"> виготовлення аудіо-візуальних матеріалів (підтвердження </w:t>
            </w:r>
            <w:proofErr w:type="spellStart"/>
            <w:r w:rsidRPr="00061929">
              <w:rPr>
                <w:rFonts w:ascii="Times New Roman" w:hAnsi="Times New Roman" w:eastAsia="Times New Roman" w:cs="Times New Roman"/>
              </w:rPr>
              <w:t>спроможностей</w:t>
            </w:r>
            <w:proofErr w:type="spellEnd"/>
            <w:r w:rsidRPr="00061929">
              <w:rPr>
                <w:rFonts w:ascii="Times New Roman" w:hAnsi="Times New Roman" w:eastAsia="Times New Roman" w:cs="Times New Roman"/>
              </w:rPr>
              <w:t xml:space="preserve"> у вигляді </w:t>
            </w:r>
            <w:r>
              <w:rPr>
                <w:rFonts w:ascii="Times New Roman" w:hAnsi="Times New Roman" w:eastAsia="Times New Roman" w:cs="Times New Roman"/>
              </w:rPr>
              <w:t xml:space="preserve">надання </w:t>
            </w:r>
            <w:r w:rsidRPr="00061929">
              <w:rPr>
                <w:rFonts w:ascii="Times New Roman" w:hAnsi="Times New Roman" w:eastAsia="Times New Roman" w:cs="Times New Roman"/>
              </w:rPr>
              <w:t>коротк</w:t>
            </w:r>
            <w:r>
              <w:rPr>
                <w:rFonts w:ascii="Times New Roman" w:hAnsi="Times New Roman" w:eastAsia="Times New Roman" w:cs="Times New Roman"/>
              </w:rPr>
              <w:t>их</w:t>
            </w:r>
            <w:r w:rsidRPr="00061929">
              <w:rPr>
                <w:rFonts w:ascii="Times New Roman" w:hAnsi="Times New Roman" w:eastAsia="Times New Roman" w:cs="Times New Roman"/>
              </w:rPr>
              <w:t xml:space="preserve"> резюме ключових виконавців, які будуть задіяні у реалізації комунікаційної кампанії</w:t>
            </w:r>
            <w:r>
              <w:rPr>
                <w:rFonts w:ascii="Times New Roman" w:hAnsi="Times New Roman" w:eastAsia="Times New Roman" w:cs="Times New Roman"/>
              </w:rPr>
              <w:t>);</w:t>
            </w:r>
          </w:p>
          <w:p w:rsidRPr="00061929" w:rsidR="00061929" w:rsidP="00425BA6" w:rsidRDefault="00061929" w14:paraId="6BB46EF4" w14:textId="705F74D8">
            <w:pPr>
              <w:pStyle w:val="a4"/>
              <w:numPr>
                <w:ilvl w:val="0"/>
                <w:numId w:val="2"/>
              </w:numPr>
              <w:spacing w:after="0"/>
              <w:ind w:left="431" w:hanging="284"/>
              <w:rPr>
                <w:rFonts w:ascii="Times New Roman" w:hAnsi="Times New Roman" w:eastAsia="Times New Roman" w:cs="Times New Roman"/>
              </w:rPr>
            </w:pPr>
            <w:r w:rsidRPr="00061929">
              <w:rPr>
                <w:rFonts w:ascii="Times New Roman" w:hAnsi="Times New Roman" w:eastAsia="Times New Roman" w:cs="Times New Roman"/>
                <w:highlight w:val="white"/>
              </w:rPr>
              <w:t>надати посилання на сайт та сторінки компанії у соціальних мережах</w:t>
            </w:r>
            <w:r>
              <w:rPr>
                <w:rFonts w:ascii="Times New Roman" w:hAnsi="Times New Roman" w:eastAsia="Times New Roman" w:cs="Times New Roman"/>
                <w:highlight w:val="white"/>
              </w:rPr>
              <w:t>.</w:t>
            </w:r>
          </w:p>
        </w:tc>
      </w:tr>
      <w:tr w:rsidRPr="00D94FE0" w:rsidR="00061929" w:rsidTr="00061929" w14:paraId="3316379E" w14:textId="77777777">
        <w:tc>
          <w:tcPr>
            <w:tcW w:w="2972" w:type="dxa"/>
            <w:shd w:val="clear" w:color="auto" w:fill="auto"/>
          </w:tcPr>
          <w:p w:rsidRPr="00D94FE0" w:rsidR="00061929" w:rsidP="00425BA6" w:rsidRDefault="00061929" w14:paraId="2C4162BE" w14:textId="36789290">
            <w:pPr>
              <w:spacing w:after="0" w:line="240" w:lineRule="auto"/>
              <w:ind w:left="57" w:right="57"/>
              <w:rPr>
                <w:rFonts w:ascii="Times New Roman" w:hAnsi="Times New Roman" w:eastAsia="Times New Roman" w:cs="Times New Roman"/>
                <w:b/>
                <w:highlight w:val="white"/>
              </w:rPr>
            </w:pPr>
            <w:r w:rsidRPr="00D94FE0">
              <w:rPr>
                <w:rFonts w:ascii="Times New Roman" w:hAnsi="Times New Roman" w:eastAsia="Times New Roman" w:cs="Times New Roman"/>
                <w:b/>
                <w:highlight w:val="white"/>
              </w:rPr>
              <w:t>Умови участі:</w:t>
            </w:r>
          </w:p>
        </w:tc>
        <w:tc>
          <w:tcPr>
            <w:tcW w:w="7085" w:type="dxa"/>
            <w:shd w:val="clear" w:color="auto" w:fill="auto"/>
            <w:vAlign w:val="center"/>
          </w:tcPr>
          <w:p w:rsidRPr="00D94FE0" w:rsidR="00061929" w:rsidP="00425BA6" w:rsidRDefault="00061929" w14:paraId="6375D568" w14:textId="77777777">
            <w:pPr>
              <w:pBdr>
                <w:top w:val="nil"/>
                <w:left w:val="nil"/>
                <w:bottom w:val="nil"/>
                <w:right w:val="nil"/>
                <w:between w:val="nil"/>
              </w:pBdr>
              <w:spacing w:after="0" w:line="240" w:lineRule="auto"/>
              <w:ind w:left="147" w:right="57"/>
              <w:jc w:val="both"/>
              <w:rPr>
                <w:rFonts w:ascii="Times New Roman" w:hAnsi="Times New Roman" w:eastAsia="Times New Roman" w:cs="Times New Roman"/>
                <w:highlight w:val="white"/>
              </w:rPr>
            </w:pPr>
            <w:r w:rsidRPr="00D94FE0">
              <w:rPr>
                <w:rFonts w:ascii="Times New Roman" w:hAnsi="Times New Roman" w:eastAsia="Times New Roman" w:cs="Times New Roman"/>
                <w:highlight w:val="white"/>
              </w:rPr>
              <w:t>Запропонована ціна на послуги є дійсною протягом терміну дії договору.</w:t>
            </w:r>
          </w:p>
          <w:p w:rsidRPr="00D94FE0" w:rsidR="00061929" w:rsidP="00425BA6" w:rsidRDefault="00061929" w14:paraId="3A88F470" w14:textId="77777777">
            <w:pPr>
              <w:pBdr>
                <w:top w:val="nil"/>
                <w:left w:val="nil"/>
                <w:bottom w:val="nil"/>
                <w:right w:val="nil"/>
                <w:between w:val="nil"/>
              </w:pBdr>
              <w:spacing w:after="0" w:line="240" w:lineRule="auto"/>
              <w:ind w:left="147" w:right="57" w:hanging="142"/>
              <w:jc w:val="both"/>
              <w:rPr>
                <w:rFonts w:ascii="Times New Roman" w:hAnsi="Times New Roman" w:eastAsia="Times New Roman" w:cs="Times New Roman"/>
                <w:color w:val="000000"/>
                <w:highlight w:val="white"/>
              </w:rPr>
            </w:pPr>
            <w:r w:rsidRPr="00D94FE0">
              <w:rPr>
                <w:rFonts w:ascii="Times New Roman" w:hAnsi="Times New Roman" w:eastAsia="Times New Roman" w:cs="Times New Roman"/>
                <w:highlight w:val="white"/>
              </w:rPr>
              <w:t>  </w:t>
            </w:r>
            <w:r w:rsidRPr="00D94FE0">
              <w:rPr>
                <w:rFonts w:ascii="Times New Roman" w:hAnsi="Times New Roman" w:eastAsia="Times New Roman" w:cs="Times New Roman"/>
                <w:b/>
                <w:highlight w:val="white"/>
              </w:rPr>
              <w:t xml:space="preserve">Замовник залишає за собою право зменшити обсяг послуг. </w:t>
            </w:r>
          </w:p>
        </w:tc>
      </w:tr>
      <w:tr w:rsidRPr="00D94FE0" w:rsidR="00061929" w:rsidTr="00061929" w14:paraId="349FBD34" w14:textId="77777777">
        <w:tc>
          <w:tcPr>
            <w:tcW w:w="2972" w:type="dxa"/>
            <w:shd w:val="clear" w:color="auto" w:fill="auto"/>
          </w:tcPr>
          <w:p w:rsidRPr="00D94FE0" w:rsidR="00061929" w:rsidP="00061929" w:rsidRDefault="00061929" w14:paraId="6142894C" w14:textId="6EE2560F">
            <w:pPr>
              <w:spacing w:after="0" w:line="240" w:lineRule="auto"/>
              <w:ind w:left="57" w:right="57"/>
              <w:rPr>
                <w:rFonts w:ascii="Times New Roman" w:hAnsi="Times New Roman" w:eastAsia="Times New Roman" w:cs="Times New Roman"/>
                <w:b/>
                <w:highlight w:val="white"/>
              </w:rPr>
            </w:pPr>
            <w:r w:rsidRPr="00D94FE0">
              <w:rPr>
                <w:rFonts w:ascii="Times New Roman" w:hAnsi="Times New Roman" w:eastAsia="Times New Roman" w:cs="Times New Roman"/>
                <w:b/>
                <w:highlight w:val="white"/>
              </w:rPr>
              <w:t>Критерії оцінки (назва/відсоток):</w:t>
            </w:r>
          </w:p>
        </w:tc>
        <w:tc>
          <w:tcPr>
            <w:tcW w:w="7085" w:type="dxa"/>
            <w:shd w:val="clear" w:color="auto" w:fill="auto"/>
            <w:vAlign w:val="center"/>
          </w:tcPr>
          <w:p w:rsidR="00061929" w:rsidP="00061929" w:rsidRDefault="00061929" w14:paraId="509A1541" w14:textId="29EFD32D">
            <w:pPr>
              <w:pStyle w:val="a4"/>
              <w:numPr>
                <w:ilvl w:val="0"/>
                <w:numId w:val="2"/>
              </w:numPr>
              <w:pBdr>
                <w:top w:val="nil"/>
                <w:left w:val="nil"/>
                <w:bottom w:val="nil"/>
                <w:right w:val="nil"/>
                <w:between w:val="nil"/>
              </w:pBdr>
              <w:spacing w:after="0" w:line="240" w:lineRule="auto"/>
              <w:ind w:left="431" w:right="57" w:hanging="284"/>
              <w:jc w:val="both"/>
              <w:rPr>
                <w:rFonts w:ascii="Times New Roman" w:hAnsi="Times New Roman" w:eastAsia="Times New Roman" w:cs="Times New Roman"/>
                <w:highlight w:val="white"/>
              </w:rPr>
            </w:pPr>
            <w:r w:rsidRPr="00D94FE0">
              <w:rPr>
                <w:rFonts w:ascii="Times New Roman" w:hAnsi="Times New Roman" w:eastAsia="Times New Roman" w:cs="Times New Roman"/>
                <w:highlight w:val="white"/>
              </w:rPr>
              <w:t xml:space="preserve">Ціна послуги </w:t>
            </w:r>
            <w:r>
              <w:rPr>
                <w:rFonts w:ascii="Times New Roman" w:hAnsi="Times New Roman" w:eastAsia="Times New Roman" w:cs="Times New Roman"/>
                <w:highlight w:val="white"/>
              </w:rPr>
              <w:t xml:space="preserve">- </w:t>
            </w:r>
            <w:r w:rsidR="00425BA6">
              <w:rPr>
                <w:rFonts w:ascii="Times New Roman" w:hAnsi="Times New Roman" w:eastAsia="Times New Roman" w:cs="Times New Roman"/>
                <w:highlight w:val="white"/>
              </w:rPr>
              <w:t>5</w:t>
            </w:r>
            <w:r w:rsidRPr="00D94FE0">
              <w:rPr>
                <w:rFonts w:ascii="Times New Roman" w:hAnsi="Times New Roman" w:eastAsia="Times New Roman" w:cs="Times New Roman"/>
                <w:highlight w:val="white"/>
              </w:rPr>
              <w:t>0 балів;</w:t>
            </w:r>
          </w:p>
          <w:p w:rsidRPr="00061929" w:rsidR="00061929" w:rsidP="00061929" w:rsidRDefault="00593002" w14:paraId="6C44409D" w14:textId="3F421595">
            <w:pPr>
              <w:pStyle w:val="a4"/>
              <w:numPr>
                <w:ilvl w:val="0"/>
                <w:numId w:val="2"/>
              </w:numPr>
              <w:pBdr>
                <w:top w:val="nil"/>
                <w:left w:val="nil"/>
                <w:bottom w:val="nil"/>
                <w:right w:val="nil"/>
                <w:between w:val="nil"/>
              </w:pBdr>
              <w:spacing w:after="0" w:line="240" w:lineRule="auto"/>
              <w:ind w:left="431" w:right="57" w:hanging="284"/>
              <w:jc w:val="both"/>
              <w:rPr>
                <w:rFonts w:ascii="Times New Roman" w:hAnsi="Times New Roman" w:eastAsia="Times New Roman" w:cs="Times New Roman"/>
                <w:highlight w:val="white"/>
              </w:rPr>
            </w:pPr>
            <w:r>
              <w:rPr>
                <w:rFonts w:ascii="Times New Roman" w:hAnsi="Times New Roman" w:eastAsia="Times New Roman" w:cs="Times New Roman"/>
                <w:highlight w:val="white"/>
              </w:rPr>
              <w:t>у</w:t>
            </w:r>
            <w:r w:rsidR="00061929">
              <w:rPr>
                <w:rFonts w:ascii="Times New Roman" w:hAnsi="Times New Roman" w:eastAsia="Times New Roman" w:cs="Times New Roman"/>
                <w:highlight w:val="white"/>
              </w:rPr>
              <w:t>мови оплати (</w:t>
            </w:r>
            <w:r w:rsidRPr="007A76B3" w:rsidR="00061929">
              <w:rPr>
                <w:rFonts w:ascii="Times New Roman" w:hAnsi="Times New Roman" w:eastAsia="Times New Roman" w:cs="Times New Roman"/>
              </w:rPr>
              <w:t xml:space="preserve">перевага віддається </w:t>
            </w:r>
            <w:r w:rsidRPr="00F05F9A" w:rsidR="00F05F9A">
              <w:rPr>
                <w:rFonts w:ascii="Times New Roman" w:hAnsi="Times New Roman" w:eastAsia="Times New Roman" w:cs="Times New Roman"/>
              </w:rPr>
              <w:t>післяплат</w:t>
            </w:r>
            <w:r w:rsidR="00F05F9A">
              <w:rPr>
                <w:rFonts w:ascii="Times New Roman" w:hAnsi="Times New Roman" w:eastAsia="Times New Roman" w:cs="Times New Roman"/>
              </w:rPr>
              <w:t>і</w:t>
            </w:r>
            <w:r w:rsidRPr="00F05F9A" w:rsidR="00F05F9A">
              <w:rPr>
                <w:rFonts w:ascii="Times New Roman" w:hAnsi="Times New Roman" w:eastAsia="Times New Roman" w:cs="Times New Roman"/>
              </w:rPr>
              <w:t xml:space="preserve"> або частков</w:t>
            </w:r>
            <w:r w:rsidR="00F05F9A">
              <w:rPr>
                <w:rFonts w:ascii="Times New Roman" w:hAnsi="Times New Roman" w:eastAsia="Times New Roman" w:cs="Times New Roman"/>
              </w:rPr>
              <w:t>ій</w:t>
            </w:r>
            <w:r w:rsidRPr="00F05F9A" w:rsidR="00F05F9A">
              <w:rPr>
                <w:rFonts w:ascii="Times New Roman" w:hAnsi="Times New Roman" w:eastAsia="Times New Roman" w:cs="Times New Roman"/>
              </w:rPr>
              <w:t xml:space="preserve"> передоплат</w:t>
            </w:r>
            <w:r w:rsidR="00F05F9A">
              <w:rPr>
                <w:rFonts w:ascii="Times New Roman" w:hAnsi="Times New Roman" w:eastAsia="Times New Roman" w:cs="Times New Roman"/>
              </w:rPr>
              <w:t>і</w:t>
            </w:r>
            <w:r w:rsidRPr="007A76B3" w:rsidR="00061929">
              <w:rPr>
                <w:rFonts w:ascii="Times New Roman" w:hAnsi="Times New Roman" w:eastAsia="Times New Roman" w:cs="Times New Roman"/>
              </w:rPr>
              <w:t xml:space="preserve">) – </w:t>
            </w:r>
            <w:r w:rsidR="00425BA6">
              <w:rPr>
                <w:rFonts w:ascii="Times New Roman" w:hAnsi="Times New Roman" w:eastAsia="Times New Roman" w:cs="Times New Roman"/>
              </w:rPr>
              <w:t>20</w:t>
            </w:r>
            <w:r w:rsidRPr="007A76B3" w:rsidR="00061929">
              <w:rPr>
                <w:rFonts w:ascii="Times New Roman" w:hAnsi="Times New Roman" w:eastAsia="Times New Roman" w:cs="Times New Roman"/>
              </w:rPr>
              <w:t xml:space="preserve"> балів</w:t>
            </w:r>
            <w:r w:rsidR="00061929">
              <w:rPr>
                <w:rFonts w:ascii="Times New Roman" w:hAnsi="Times New Roman" w:eastAsia="Times New Roman" w:cs="Times New Roman"/>
              </w:rPr>
              <w:t>;</w:t>
            </w:r>
          </w:p>
          <w:p w:rsidRPr="00425BA6" w:rsidR="00061929" w:rsidP="00425BA6" w:rsidRDefault="00593002" w14:paraId="5FB4C2BD" w14:textId="511BB9F8">
            <w:pPr>
              <w:pStyle w:val="a4"/>
              <w:numPr>
                <w:ilvl w:val="0"/>
                <w:numId w:val="2"/>
              </w:numPr>
              <w:pBdr>
                <w:top w:val="nil"/>
                <w:left w:val="nil"/>
                <w:bottom w:val="nil"/>
                <w:right w:val="nil"/>
                <w:between w:val="nil"/>
              </w:pBdr>
              <w:spacing w:after="0" w:line="240" w:lineRule="auto"/>
              <w:ind w:left="431" w:right="57" w:hanging="284"/>
              <w:jc w:val="both"/>
              <w:rPr>
                <w:rFonts w:ascii="Times New Roman" w:hAnsi="Times New Roman" w:eastAsia="Times New Roman" w:cs="Times New Roman"/>
                <w:highlight w:val="white"/>
              </w:rPr>
            </w:pPr>
            <w:r>
              <w:rPr>
                <w:rFonts w:ascii="Times New Roman" w:hAnsi="Times New Roman" w:eastAsia="Times New Roman" w:cs="Times New Roman"/>
                <w:highlight w:val="white"/>
              </w:rPr>
              <w:t>в</w:t>
            </w:r>
            <w:r w:rsidR="00061929">
              <w:rPr>
                <w:rFonts w:ascii="Times New Roman" w:hAnsi="Times New Roman" w:eastAsia="Times New Roman" w:cs="Times New Roman"/>
                <w:highlight w:val="white"/>
              </w:rPr>
              <w:t xml:space="preserve">ідповідність </w:t>
            </w:r>
            <w:r w:rsidR="00425BA6">
              <w:rPr>
                <w:rFonts w:ascii="Times New Roman" w:hAnsi="Times New Roman" w:eastAsia="Times New Roman" w:cs="Times New Roman"/>
                <w:highlight w:val="white"/>
              </w:rPr>
              <w:t xml:space="preserve">та надання </w:t>
            </w:r>
            <w:r w:rsidR="00061929">
              <w:rPr>
                <w:rFonts w:ascii="Times New Roman" w:hAnsi="Times New Roman" w:eastAsia="Times New Roman" w:cs="Times New Roman"/>
                <w:highlight w:val="white"/>
              </w:rPr>
              <w:t>повного пакету документів</w:t>
            </w:r>
            <w:r w:rsidR="00425BA6">
              <w:rPr>
                <w:rFonts w:ascii="Times New Roman" w:hAnsi="Times New Roman" w:eastAsia="Times New Roman" w:cs="Times New Roman"/>
                <w:highlight w:val="white"/>
              </w:rPr>
              <w:t xml:space="preserve"> – 30 балів.</w:t>
            </w:r>
          </w:p>
        </w:tc>
      </w:tr>
      <w:tr w:rsidRPr="00D94FE0" w:rsidR="009F3750" w:rsidTr="00061929" w14:paraId="52D9BC2F" w14:textId="77777777">
        <w:tc>
          <w:tcPr>
            <w:tcW w:w="2972" w:type="dxa"/>
            <w:shd w:val="clear" w:color="auto" w:fill="auto"/>
          </w:tcPr>
          <w:p w:rsidRPr="00D94FE0" w:rsidR="009F3750" w:rsidP="00061929" w:rsidRDefault="009F3750" w14:paraId="73EBDF99" w14:textId="2E8BA39D">
            <w:pPr>
              <w:spacing w:after="0" w:line="240" w:lineRule="auto"/>
              <w:ind w:left="57" w:right="57"/>
              <w:rPr>
                <w:rFonts w:ascii="Times New Roman" w:hAnsi="Times New Roman" w:eastAsia="Times New Roman" w:cs="Times New Roman"/>
                <w:b/>
                <w:highlight w:val="white"/>
              </w:rPr>
            </w:pPr>
            <w:r w:rsidRPr="009F3750">
              <w:rPr>
                <w:rFonts w:ascii="Times New Roman" w:hAnsi="Times New Roman" w:eastAsia="Times New Roman" w:cs="Times New Roman"/>
                <w:b/>
              </w:rPr>
              <w:t>Умови та спосіб оплати, порядок ціноутворення:</w:t>
            </w:r>
          </w:p>
        </w:tc>
        <w:tc>
          <w:tcPr>
            <w:tcW w:w="7085" w:type="dxa"/>
            <w:shd w:val="clear" w:color="auto" w:fill="auto"/>
            <w:vAlign w:val="center"/>
          </w:tcPr>
          <w:p w:rsidRPr="009F3750" w:rsidR="009F3750" w:rsidP="009F3750" w:rsidRDefault="009F3750" w14:paraId="4D0821BB" w14:textId="77777777">
            <w:pPr>
              <w:pBdr>
                <w:top w:val="nil"/>
                <w:left w:val="nil"/>
                <w:bottom w:val="nil"/>
                <w:right w:val="nil"/>
                <w:between w:val="nil"/>
              </w:pBdr>
              <w:spacing w:after="0" w:line="240" w:lineRule="auto"/>
              <w:ind w:left="564" w:right="57" w:hanging="425"/>
              <w:jc w:val="both"/>
              <w:rPr>
                <w:rFonts w:ascii="Times New Roman" w:hAnsi="Times New Roman" w:eastAsia="Times New Roman" w:cs="Times New Roman"/>
                <w:highlight w:val="white"/>
                <w:lang w:val="ru-RU"/>
              </w:rPr>
            </w:pPr>
            <w:r w:rsidRPr="009F3750">
              <w:rPr>
                <w:rFonts w:ascii="Times New Roman" w:hAnsi="Times New Roman" w:eastAsia="Times New Roman" w:cs="Times New Roman"/>
                <w:highlight w:val="white"/>
                <w:lang w:val="ru-RU"/>
              </w:rPr>
              <w:t xml:space="preserve">- на </w:t>
            </w:r>
            <w:proofErr w:type="spellStart"/>
            <w:r w:rsidRPr="009F3750">
              <w:rPr>
                <w:rFonts w:ascii="Times New Roman" w:hAnsi="Times New Roman" w:eastAsia="Times New Roman" w:cs="Times New Roman"/>
                <w:highlight w:val="white"/>
                <w:lang w:val="ru-RU"/>
              </w:rPr>
              <w:t>підставі</w:t>
            </w:r>
            <w:proofErr w:type="spellEnd"/>
            <w:r w:rsidRPr="009F3750">
              <w:rPr>
                <w:rFonts w:ascii="Times New Roman" w:hAnsi="Times New Roman" w:eastAsia="Times New Roman" w:cs="Times New Roman"/>
                <w:highlight w:val="white"/>
                <w:lang w:val="ru-RU"/>
              </w:rPr>
              <w:t xml:space="preserve"> </w:t>
            </w:r>
            <w:proofErr w:type="spellStart"/>
            <w:r w:rsidRPr="009F3750">
              <w:rPr>
                <w:rFonts w:ascii="Times New Roman" w:hAnsi="Times New Roman" w:eastAsia="Times New Roman" w:cs="Times New Roman"/>
                <w:highlight w:val="white"/>
                <w:lang w:val="ru-RU"/>
              </w:rPr>
              <w:t>укладеного</w:t>
            </w:r>
            <w:proofErr w:type="spellEnd"/>
            <w:r w:rsidRPr="009F3750">
              <w:rPr>
                <w:rFonts w:ascii="Times New Roman" w:hAnsi="Times New Roman" w:eastAsia="Times New Roman" w:cs="Times New Roman"/>
                <w:highlight w:val="white"/>
                <w:lang w:val="ru-RU"/>
              </w:rPr>
              <w:t xml:space="preserve"> договору по </w:t>
            </w:r>
            <w:proofErr w:type="spellStart"/>
            <w:r w:rsidRPr="009F3750">
              <w:rPr>
                <w:rFonts w:ascii="Times New Roman" w:hAnsi="Times New Roman" w:eastAsia="Times New Roman" w:cs="Times New Roman"/>
                <w:highlight w:val="white"/>
                <w:lang w:val="ru-RU"/>
              </w:rPr>
              <w:t>безготівковому</w:t>
            </w:r>
            <w:proofErr w:type="spellEnd"/>
            <w:r w:rsidRPr="009F3750">
              <w:rPr>
                <w:rFonts w:ascii="Times New Roman" w:hAnsi="Times New Roman" w:eastAsia="Times New Roman" w:cs="Times New Roman"/>
                <w:highlight w:val="white"/>
                <w:lang w:val="ru-RU"/>
              </w:rPr>
              <w:t xml:space="preserve"> </w:t>
            </w:r>
            <w:proofErr w:type="spellStart"/>
            <w:r w:rsidRPr="009F3750">
              <w:rPr>
                <w:rFonts w:ascii="Times New Roman" w:hAnsi="Times New Roman" w:eastAsia="Times New Roman" w:cs="Times New Roman"/>
                <w:highlight w:val="white"/>
                <w:lang w:val="ru-RU"/>
              </w:rPr>
              <w:t>рахунку</w:t>
            </w:r>
            <w:proofErr w:type="spellEnd"/>
            <w:r w:rsidRPr="009F3750">
              <w:rPr>
                <w:rFonts w:ascii="Times New Roman" w:hAnsi="Times New Roman" w:eastAsia="Times New Roman" w:cs="Times New Roman"/>
                <w:highlight w:val="white"/>
                <w:lang w:val="ru-RU"/>
              </w:rPr>
              <w:t>.</w:t>
            </w:r>
          </w:p>
          <w:p w:rsidRPr="009F3750" w:rsidR="009F3750" w:rsidP="009F3750" w:rsidRDefault="009F3750" w14:paraId="3AEDE0E6" w14:textId="4C02D2A8">
            <w:pPr>
              <w:pBdr>
                <w:top w:val="nil"/>
                <w:left w:val="nil"/>
                <w:bottom w:val="nil"/>
                <w:right w:val="nil"/>
                <w:between w:val="nil"/>
              </w:pBdr>
              <w:spacing w:after="0" w:line="240" w:lineRule="auto"/>
              <w:ind w:left="564" w:right="57" w:hanging="425"/>
              <w:jc w:val="both"/>
              <w:rPr>
                <w:rFonts w:ascii="Times New Roman" w:hAnsi="Times New Roman" w:eastAsia="Times New Roman" w:cs="Times New Roman"/>
                <w:highlight w:val="white"/>
              </w:rPr>
            </w:pPr>
            <w:r w:rsidRPr="009F3750">
              <w:rPr>
                <w:rFonts w:ascii="Times New Roman" w:hAnsi="Times New Roman" w:eastAsia="Times New Roman" w:cs="Times New Roman"/>
                <w:highlight w:val="white"/>
                <w:lang w:val="ru-RU"/>
              </w:rPr>
              <w:t xml:space="preserve">- </w:t>
            </w:r>
            <w:proofErr w:type="spellStart"/>
            <w:r w:rsidRPr="009F3750">
              <w:rPr>
                <w:rFonts w:ascii="Times New Roman" w:hAnsi="Times New Roman" w:eastAsia="Times New Roman" w:cs="Times New Roman"/>
                <w:highlight w:val="white"/>
                <w:lang w:val="ru-RU"/>
              </w:rPr>
              <w:t>післяплата</w:t>
            </w:r>
            <w:proofErr w:type="spellEnd"/>
            <w:r w:rsidRPr="009F3750">
              <w:rPr>
                <w:rFonts w:ascii="Times New Roman" w:hAnsi="Times New Roman" w:eastAsia="Times New Roman" w:cs="Times New Roman"/>
                <w:highlight w:val="white"/>
                <w:lang w:val="ru-RU"/>
              </w:rPr>
              <w:t xml:space="preserve"> </w:t>
            </w:r>
            <w:r w:rsidRPr="009F3750">
              <w:rPr>
                <w:rFonts w:ascii="Times New Roman" w:hAnsi="Times New Roman" w:eastAsia="Times New Roman" w:cs="Times New Roman"/>
                <w:highlight w:val="white"/>
              </w:rPr>
              <w:t>– оплата товару по факту постачання</w:t>
            </w:r>
            <w:r w:rsidRPr="009F3750">
              <w:rPr>
                <w:rFonts w:ascii="Times New Roman" w:hAnsi="Times New Roman" w:eastAsia="Times New Roman" w:cs="Times New Roman"/>
                <w:highlight w:val="white"/>
                <w:lang w:val="ru-RU"/>
              </w:rPr>
              <w:t>.</w:t>
            </w:r>
          </w:p>
        </w:tc>
      </w:tr>
      <w:tr w:rsidRPr="00D94FE0" w:rsidR="00061929" w:rsidTr="00061929" w14:paraId="736277AA" w14:textId="77777777">
        <w:tc>
          <w:tcPr>
            <w:tcW w:w="2972" w:type="dxa"/>
            <w:shd w:val="clear" w:color="auto" w:fill="auto"/>
          </w:tcPr>
          <w:p w:rsidRPr="00D94FE0" w:rsidR="00061929" w:rsidP="00061929" w:rsidRDefault="00061929" w14:paraId="6F2A46FC" w14:textId="77777777">
            <w:pPr>
              <w:spacing w:after="0" w:line="240" w:lineRule="auto"/>
              <w:ind w:left="57" w:right="57"/>
              <w:rPr>
                <w:rFonts w:ascii="Times New Roman" w:hAnsi="Times New Roman" w:eastAsia="Times New Roman" w:cs="Times New Roman"/>
              </w:rPr>
            </w:pPr>
            <w:r w:rsidRPr="00D94FE0">
              <w:rPr>
                <w:rFonts w:ascii="Times New Roman" w:hAnsi="Times New Roman" w:eastAsia="Times New Roman" w:cs="Times New Roman"/>
                <w:b/>
                <w:highlight w:val="white"/>
              </w:rPr>
              <w:t>Додаткова інформація:</w:t>
            </w:r>
            <w:r w:rsidRPr="00D94FE0">
              <w:rPr>
                <w:rFonts w:ascii="Times New Roman" w:hAnsi="Times New Roman" w:eastAsia="Times New Roman" w:cs="Times New Roman"/>
                <w:highlight w:val="white"/>
              </w:rPr>
              <w:t xml:space="preserve"> </w:t>
            </w:r>
          </w:p>
        </w:tc>
        <w:tc>
          <w:tcPr>
            <w:tcW w:w="7085" w:type="dxa"/>
            <w:shd w:val="clear" w:color="auto" w:fill="auto"/>
            <w:vAlign w:val="center"/>
          </w:tcPr>
          <w:p w:rsidRPr="002D2D8B" w:rsidR="002D2D8B" w:rsidP="00061929" w:rsidRDefault="002D2D8B" w14:paraId="699BF9AD" w14:textId="29C919E4">
            <w:pPr>
              <w:shd w:val="clear" w:color="auto" w:fill="FFFFFF"/>
              <w:spacing w:after="0" w:line="240" w:lineRule="auto"/>
              <w:ind w:left="147" w:right="137"/>
              <w:jc w:val="both"/>
              <w:rPr>
                <w:rFonts w:ascii="Times New Roman" w:hAnsi="Times New Roman" w:eastAsia="Times New Roman" w:cs="Times New Roman"/>
                <w:b/>
              </w:rPr>
            </w:pPr>
            <w:r w:rsidRPr="002D2D8B">
              <w:rPr>
                <w:rFonts w:ascii="Times New Roman" w:hAnsi="Times New Roman" w:eastAsia="Times New Roman" w:cs="Times New Roman"/>
                <w:b/>
              </w:rPr>
              <w:t>Всі матеріали, які бу</w:t>
            </w:r>
            <w:r w:rsidR="00B55F4B">
              <w:rPr>
                <w:rFonts w:ascii="Times New Roman" w:hAnsi="Times New Roman" w:eastAsia="Times New Roman" w:cs="Times New Roman"/>
                <w:b/>
              </w:rPr>
              <w:t>дуть</w:t>
            </w:r>
            <w:r w:rsidRPr="002D2D8B">
              <w:rPr>
                <w:rFonts w:ascii="Times New Roman" w:hAnsi="Times New Roman" w:eastAsia="Times New Roman" w:cs="Times New Roman"/>
                <w:b/>
              </w:rPr>
              <w:t xml:space="preserve"> зняті, включно із тими, що не увій</w:t>
            </w:r>
            <w:r w:rsidR="00B55F4B">
              <w:rPr>
                <w:rFonts w:ascii="Times New Roman" w:hAnsi="Times New Roman" w:eastAsia="Times New Roman" w:cs="Times New Roman"/>
                <w:b/>
              </w:rPr>
              <w:t>ду</w:t>
            </w:r>
            <w:r w:rsidRPr="002D2D8B">
              <w:rPr>
                <w:rFonts w:ascii="Times New Roman" w:hAnsi="Times New Roman" w:eastAsia="Times New Roman" w:cs="Times New Roman"/>
                <w:b/>
              </w:rPr>
              <w:t xml:space="preserve"> у фінальну версію відео, мають бути передані за договором передачі авторських прав, і не можуть бути використані в будь-який інший спосіб.</w:t>
            </w:r>
          </w:p>
          <w:p w:rsidRPr="00D94FE0" w:rsidR="00061929" w:rsidP="00061929" w:rsidRDefault="00061929" w14:paraId="43F21C3F" w14:textId="56D5F81B">
            <w:pPr>
              <w:shd w:val="clear" w:color="auto" w:fill="FFFFFF"/>
              <w:spacing w:after="0" w:line="240" w:lineRule="auto"/>
              <w:ind w:left="147" w:right="137"/>
              <w:jc w:val="both"/>
              <w:rPr>
                <w:rFonts w:ascii="Times New Roman" w:hAnsi="Times New Roman" w:eastAsia="Times New Roman" w:cs="Times New Roman"/>
              </w:rPr>
            </w:pPr>
            <w:r w:rsidRPr="00D94FE0">
              <w:rPr>
                <w:rFonts w:ascii="Times New Roman" w:hAnsi="Times New Roman" w:eastAsia="Times New Roman" w:cs="Times New Roman"/>
              </w:rPr>
              <w:t xml:space="preserve">Замовник залишає за собою право вести переговори щодо умов замовлення (термін, ціна, умови оплати) з Виконавцем. Організатор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 </w:t>
            </w:r>
          </w:p>
          <w:p w:rsidRPr="00D94FE0" w:rsidR="00061929" w:rsidP="00061929" w:rsidRDefault="00061929" w14:paraId="3A32698A" w14:textId="77777777">
            <w:pPr>
              <w:shd w:val="clear" w:color="auto" w:fill="FFFFFF"/>
              <w:spacing w:after="0" w:line="240" w:lineRule="auto"/>
              <w:ind w:left="147" w:right="137"/>
              <w:jc w:val="both"/>
              <w:rPr>
                <w:rFonts w:ascii="Times New Roman" w:hAnsi="Times New Roman" w:eastAsia="Times New Roman" w:cs="Times New Roman"/>
              </w:rPr>
            </w:pPr>
            <w:r w:rsidRPr="00D94FE0">
              <w:rPr>
                <w:rFonts w:ascii="Times New Roman" w:hAnsi="Times New Roman" w:eastAsia="Times New Roman" w:cs="Times New Roman"/>
              </w:rPr>
              <w:t xml:space="preserve">У випадку виникнення ситуації, що припускає неоднозначне тлумачення умов запиту, та/або питань, неврегульованих умовами запиту, остаточне рішення приймається Організатором. Рішення Організатора є остаточним та оскарженню не підлягає. </w:t>
            </w:r>
          </w:p>
          <w:p w:rsidR="00061929" w:rsidP="00061929" w:rsidRDefault="00061929" w14:paraId="53111408" w14:textId="77777777">
            <w:pPr>
              <w:shd w:val="clear" w:color="auto" w:fill="FFFFFF"/>
              <w:spacing w:after="0" w:line="240" w:lineRule="auto"/>
              <w:ind w:left="147" w:right="137"/>
              <w:jc w:val="both"/>
              <w:rPr>
                <w:rFonts w:ascii="Times New Roman" w:hAnsi="Times New Roman" w:eastAsia="Times New Roman" w:cs="Times New Roman"/>
              </w:rPr>
            </w:pPr>
            <w:r w:rsidRPr="00D94FE0">
              <w:rPr>
                <w:rFonts w:ascii="Times New Roman" w:hAnsi="Times New Roman" w:eastAsia="Times New Roman" w:cs="Times New Roman"/>
              </w:rPr>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та дозволом суб’єкта персональних даних щодо збору, обробки, поширення/передачі персональних даних, у тому числі реєстрації у базі персональних даних у випадку виникнення необхідності роботи з такими базами під час обробки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p>
          <w:p w:rsidRPr="00D94FE0" w:rsidR="00061929" w:rsidP="00061929" w:rsidRDefault="00061929" w14:paraId="3B07A601" w14:textId="7B3FA104">
            <w:pPr>
              <w:shd w:val="clear" w:color="auto" w:fill="FFFFFF"/>
              <w:spacing w:after="0" w:line="240" w:lineRule="auto"/>
              <w:ind w:left="147" w:right="137"/>
              <w:jc w:val="both"/>
              <w:rPr>
                <w:rFonts w:ascii="Times New Roman" w:hAnsi="Times New Roman" w:eastAsia="Times New Roman" w:cs="Times New Roman"/>
              </w:rPr>
            </w:pPr>
            <w:r w:rsidRPr="00D94FE0">
              <w:rPr>
                <w:rFonts w:ascii="Times New Roman" w:hAnsi="Times New Roman" w:eastAsia="Times New Roman" w:cs="Times New Roman"/>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та належного дозволу на збір, обробку, поширення/передачу персональних даних, у тому числі реєстрації у базі персональних даних, а також передачі таких документів замовнику, як одержувачу зазначених персональних даних від імені суб’єкта (володільця). Таким чином, учасник процедури закупівлі бере на себе зобов’язання самостійно нести відповідальність за ухилення від реєстрації баз персональних даних, за збір, обробку, поширення/передачу персональних даних без отримання згоди суб’єкта персональних даних у випадку необхідності роботи з такими даними. </w:t>
            </w:r>
          </w:p>
          <w:p w:rsidRPr="00D94FE0" w:rsidR="00061929" w:rsidP="00061929" w:rsidRDefault="00061929" w14:paraId="2F784A28" w14:textId="239AF0EA">
            <w:pPr>
              <w:shd w:val="clear" w:color="auto" w:fill="FFFFFF"/>
              <w:spacing w:after="0" w:line="240" w:lineRule="auto"/>
              <w:ind w:left="147" w:right="137"/>
              <w:jc w:val="both"/>
              <w:rPr>
                <w:rFonts w:ascii="Times New Roman" w:hAnsi="Times New Roman" w:eastAsia="Times New Roman" w:cs="Times New Roman"/>
              </w:rPr>
            </w:pPr>
            <w:r w:rsidRPr="00D94FE0">
              <w:rPr>
                <w:rFonts w:ascii="Times New Roman" w:hAnsi="Times New Roman" w:eastAsia="Times New Roman" w:cs="Times New Roman"/>
              </w:rPr>
              <w:t xml:space="preserve"> Учасник закупівлі підтверджує, що інформація і відомості, що стосується Учасника та визначена у ціновій пропозиції, є конфіденційними і можуть передаватися, розголошуватися і використовуватися Виконавцем та залученими ним третіми особами без попереднього письмового погодження з Учасником, з метою їх аналізу, перевірки, визначення переможця закупівлі, проведення аудиторської перевірки тощо, а також, коли така передача здійснюється до банківських установ, пов'язана з отриманням офіційних дозволів, документів, сплати податків, інших обов’язкових платежів, передбачених чинним законодавством України, або якщо така передача пов'язана із законною вимогою контролюючих органів. </w:t>
            </w:r>
          </w:p>
          <w:p w:rsidRPr="00D94FE0" w:rsidR="00061929" w:rsidP="00061929" w:rsidRDefault="00061929" w14:paraId="34C1B98C" w14:textId="77777777">
            <w:pPr>
              <w:shd w:val="clear" w:color="auto" w:fill="FFFFFF"/>
              <w:spacing w:after="0" w:line="240" w:lineRule="auto"/>
              <w:ind w:left="147" w:right="137"/>
              <w:jc w:val="both"/>
              <w:rPr>
                <w:rFonts w:ascii="Times New Roman" w:hAnsi="Times New Roman" w:eastAsia="Times New Roman" w:cs="Times New Roman"/>
              </w:rPr>
            </w:pPr>
            <w:r w:rsidRPr="00D94FE0">
              <w:rPr>
                <w:rFonts w:ascii="Times New Roman" w:hAnsi="Times New Roman" w:eastAsia="Times New Roman" w:cs="Times New Roman"/>
              </w:rPr>
              <w:t xml:space="preserve">Учасник закупівлі підтверджує, що усвідомлює та розуміє, що результати закупівлі, інформація отримана в процесі процедури закупівлі від інших учасників закупівлі, є конфіденційними, тобто конфіденційною інформацією Замовника та підлягають захисту у встановленому порядку. </w:t>
            </w:r>
          </w:p>
          <w:p w:rsidRPr="00D94FE0" w:rsidR="00061929" w:rsidP="00061929" w:rsidRDefault="00061929" w14:paraId="06F8019C" w14:textId="77777777">
            <w:pPr>
              <w:shd w:val="clear" w:color="auto" w:fill="FFFFFF"/>
              <w:spacing w:after="0" w:line="240" w:lineRule="auto"/>
              <w:ind w:left="147" w:right="137"/>
              <w:jc w:val="both"/>
              <w:rPr>
                <w:rFonts w:ascii="Times New Roman" w:hAnsi="Times New Roman" w:eastAsia="Aktiv Grotesk" w:cs="Times New Roman"/>
              </w:rPr>
            </w:pPr>
            <w:r w:rsidRPr="00D94FE0">
              <w:rPr>
                <w:rFonts w:ascii="Times New Roman" w:hAnsi="Times New Roman" w:eastAsia="Times New Roman" w:cs="Times New Roman"/>
              </w:rPr>
              <w:t>Факт подання тендерної пропозиції Учасником вважається згодою такого Учасника на укладення договору в редакції, запропонованій Замовником, без застережень.</w:t>
            </w:r>
          </w:p>
        </w:tc>
      </w:tr>
      <w:tr w:rsidRPr="00D94FE0" w:rsidR="00061929" w:rsidTr="00061929" w14:paraId="28C342DB" w14:textId="77777777">
        <w:tc>
          <w:tcPr>
            <w:tcW w:w="2972" w:type="dxa"/>
            <w:shd w:val="clear" w:color="auto" w:fill="auto"/>
          </w:tcPr>
          <w:p w:rsidRPr="00D94FE0" w:rsidR="00061929" w:rsidP="00061929" w:rsidRDefault="00061929" w14:paraId="2395A53A" w14:textId="52590102">
            <w:pPr>
              <w:spacing w:after="0" w:line="240" w:lineRule="auto"/>
              <w:ind w:left="57" w:right="57"/>
              <w:rPr>
                <w:rFonts w:ascii="Times New Roman" w:hAnsi="Times New Roman" w:eastAsia="Times New Roman" w:cs="Times New Roman"/>
                <w:b/>
              </w:rPr>
            </w:pPr>
            <w:r w:rsidRPr="00157A12">
              <w:rPr>
                <w:rFonts w:ascii="Times New Roman" w:hAnsi="Times New Roman" w:eastAsia="Times New Roman" w:cs="Times New Roman"/>
                <w:b/>
                <w:bCs/>
                <w:color w:val="000000"/>
                <w:lang w:val="ru-RU" w:eastAsia="ru-RU"/>
              </w:rPr>
              <w:t xml:space="preserve">Контактна </w:t>
            </w:r>
            <w:proofErr w:type="spellStart"/>
            <w:r w:rsidRPr="00157A12">
              <w:rPr>
                <w:rFonts w:ascii="Times New Roman" w:hAnsi="Times New Roman" w:eastAsia="Times New Roman" w:cs="Times New Roman"/>
                <w:b/>
                <w:bCs/>
                <w:color w:val="000000"/>
                <w:lang w:val="ru-RU" w:eastAsia="ru-RU"/>
              </w:rPr>
              <w:t>інформація</w:t>
            </w:r>
            <w:proofErr w:type="spellEnd"/>
            <w:r>
              <w:rPr>
                <w:rFonts w:ascii="Times New Roman" w:hAnsi="Times New Roman" w:eastAsia="Times New Roman" w:cs="Times New Roman"/>
                <w:b/>
                <w:bCs/>
                <w:color w:val="000000"/>
                <w:lang w:val="ru-RU" w:eastAsia="ru-RU"/>
              </w:rPr>
              <w:t>:</w:t>
            </w:r>
          </w:p>
        </w:tc>
        <w:tc>
          <w:tcPr>
            <w:tcW w:w="7085" w:type="dxa"/>
            <w:shd w:val="clear" w:color="auto" w:fill="auto"/>
            <w:vAlign w:val="center"/>
          </w:tcPr>
          <w:p w:rsidRPr="00061929" w:rsidR="00061929" w:rsidP="00061929" w:rsidRDefault="00061929" w14:paraId="51BEF496" w14:textId="1E27812A">
            <w:pPr>
              <w:pBdr>
                <w:top w:val="nil"/>
                <w:left w:val="nil"/>
                <w:bottom w:val="nil"/>
                <w:right w:val="nil"/>
                <w:between w:val="nil"/>
              </w:pBdr>
              <w:spacing w:after="0" w:line="240" w:lineRule="auto"/>
              <w:ind w:left="147" w:right="57"/>
              <w:jc w:val="both"/>
              <w:rPr>
                <w:rStyle w:val="a9"/>
                <w:rFonts w:ascii="Times New Roman" w:hAnsi="Times New Roman" w:eastAsia="Times New Roman" w:cs="Times New Roman"/>
                <w:color w:val="000000"/>
                <w:u w:val="none"/>
              </w:rPr>
            </w:pPr>
            <w:r w:rsidRPr="00061929">
              <w:rPr>
                <w:rFonts w:ascii="Times New Roman" w:hAnsi="Times New Roman" w:eastAsia="Times New Roman" w:cs="Times New Roman"/>
                <w:color w:val="000000"/>
              </w:rPr>
              <w:t>Контактн</w:t>
            </w:r>
            <w:r>
              <w:rPr>
                <w:rFonts w:ascii="Times New Roman" w:hAnsi="Times New Roman" w:eastAsia="Times New Roman" w:cs="Times New Roman"/>
                <w:color w:val="000000"/>
              </w:rPr>
              <w:t>і</w:t>
            </w:r>
            <w:r w:rsidRPr="00061929">
              <w:rPr>
                <w:rFonts w:ascii="Times New Roman" w:hAnsi="Times New Roman" w:eastAsia="Times New Roman" w:cs="Times New Roman"/>
                <w:color w:val="000000"/>
              </w:rPr>
              <w:t xml:space="preserve"> особ</w:t>
            </w:r>
            <w:r>
              <w:rPr>
                <w:rFonts w:ascii="Times New Roman" w:hAnsi="Times New Roman" w:eastAsia="Times New Roman" w:cs="Times New Roman"/>
                <w:color w:val="000000"/>
              </w:rPr>
              <w:t>и</w:t>
            </w:r>
            <w:r w:rsidRPr="00061929">
              <w:rPr>
                <w:rFonts w:ascii="Times New Roman" w:hAnsi="Times New Roman" w:eastAsia="Times New Roman" w:cs="Times New Roman"/>
                <w:color w:val="000000"/>
              </w:rPr>
              <w:t xml:space="preserve"> для уточнення інформації щодо підготовки тендерної пропозиції</w:t>
            </w:r>
            <w:r>
              <w:rPr>
                <w:rFonts w:ascii="Times New Roman" w:hAnsi="Times New Roman" w:eastAsia="Times New Roman" w:cs="Times New Roman"/>
                <w:color w:val="000000"/>
              </w:rPr>
              <w:t xml:space="preserve">: Антоніна </w:t>
            </w:r>
            <w:proofErr w:type="spellStart"/>
            <w:r>
              <w:rPr>
                <w:rFonts w:ascii="Times New Roman" w:hAnsi="Times New Roman" w:eastAsia="Times New Roman" w:cs="Times New Roman"/>
                <w:color w:val="000000"/>
              </w:rPr>
              <w:t>Загро</w:t>
            </w:r>
            <w:proofErr w:type="spellEnd"/>
            <w:r w:rsidR="002F1044">
              <w:rPr>
                <w:rFonts w:ascii="Times New Roman" w:hAnsi="Times New Roman" w:eastAsia="Times New Roman" w:cs="Times New Roman"/>
                <w:color w:val="000000"/>
                <w:lang w:val="ru-RU"/>
              </w:rPr>
              <w:t>ц</w:t>
            </w:r>
            <w:proofErr w:type="spellStart"/>
            <w:r>
              <w:rPr>
                <w:rFonts w:ascii="Times New Roman" w:hAnsi="Times New Roman" w:eastAsia="Times New Roman" w:cs="Times New Roman"/>
                <w:color w:val="000000"/>
              </w:rPr>
              <w:t>ька</w:t>
            </w:r>
            <w:proofErr w:type="spellEnd"/>
            <w:r>
              <w:rPr>
                <w:rFonts w:ascii="Times New Roman" w:hAnsi="Times New Roman" w:eastAsia="Times New Roman" w:cs="Times New Roman"/>
                <w:color w:val="000000"/>
              </w:rPr>
              <w:t xml:space="preserve"> </w:t>
            </w:r>
            <w:hyperlink w:history="1" r:id="rId9">
              <w:r w:rsidRPr="00061929">
                <w:rPr>
                  <w:rStyle w:val="a9"/>
                  <w:rFonts w:ascii="Times New Roman" w:hAnsi="Times New Roman" w:eastAsia="Times New Roman" w:cs="Times New Roman"/>
                  <w:u w:val="none"/>
                  <w:lang w:val="en-US"/>
                </w:rPr>
                <w:t>A</w:t>
              </w:r>
              <w:r w:rsidRPr="00061929">
                <w:rPr>
                  <w:rStyle w:val="a9"/>
                  <w:rFonts w:ascii="Times New Roman" w:hAnsi="Times New Roman" w:eastAsia="Times New Roman" w:cs="Times New Roman"/>
                  <w:u w:val="none"/>
                </w:rPr>
                <w:t>ntonina.</w:t>
              </w:r>
              <w:r w:rsidRPr="00061929">
                <w:rPr>
                  <w:rStyle w:val="a9"/>
                  <w:rFonts w:ascii="Times New Roman" w:hAnsi="Times New Roman" w:eastAsia="Times New Roman" w:cs="Times New Roman"/>
                  <w:u w:val="none"/>
                  <w:lang w:val="en-US"/>
                </w:rPr>
                <w:t>Z</w:t>
              </w:r>
              <w:r w:rsidRPr="00061929">
                <w:rPr>
                  <w:rStyle w:val="a9"/>
                  <w:rFonts w:ascii="Times New Roman" w:hAnsi="Times New Roman" w:eastAsia="Times New Roman" w:cs="Times New Roman"/>
                  <w:u w:val="none"/>
                </w:rPr>
                <w:t>ahrotska@sos-ukraine.org</w:t>
              </w:r>
            </w:hyperlink>
            <w:r w:rsidRPr="00061929">
              <w:rPr>
                <w:rStyle w:val="a9"/>
                <w:rFonts w:ascii="Times New Roman" w:hAnsi="Times New Roman" w:eastAsia="Times New Roman" w:cs="Times New Roman"/>
                <w:u w:val="none"/>
              </w:rPr>
              <w:t xml:space="preserve">, </w:t>
            </w:r>
          </w:p>
          <w:p w:rsidRPr="00D94FE0" w:rsidR="00061929" w:rsidP="00BF5A43" w:rsidRDefault="00061929" w14:paraId="3EF06E46" w14:textId="72ED39A0">
            <w:pPr>
              <w:pBdr>
                <w:top w:val="nil"/>
                <w:left w:val="nil"/>
                <w:bottom w:val="nil"/>
                <w:right w:val="nil"/>
                <w:between w:val="nil"/>
              </w:pBdr>
              <w:spacing w:after="0" w:line="240" w:lineRule="auto"/>
              <w:ind w:left="147" w:right="-5"/>
              <w:rPr>
                <w:rFonts w:ascii="Times New Roman" w:hAnsi="Times New Roman" w:eastAsia="Times New Roman" w:cs="Times New Roman"/>
                <w:color w:val="000000"/>
              </w:rPr>
            </w:pPr>
            <w:r w:rsidRPr="00061929">
              <w:rPr>
                <w:rFonts w:ascii="Times New Roman" w:hAnsi="Times New Roman" w:eastAsia="Times New Roman" w:cs="Times New Roman"/>
                <w:color w:val="000000"/>
              </w:rPr>
              <w:t xml:space="preserve">Ірина Жулинська, </w:t>
            </w:r>
            <w:hyperlink w:history="1" r:id="rId10">
              <w:r w:rsidRPr="00061929">
                <w:rPr>
                  <w:rStyle w:val="a9"/>
                  <w:rFonts w:ascii="Times New Roman" w:hAnsi="Times New Roman" w:eastAsia="Times New Roman" w:cs="Times New Roman"/>
                  <w:bCs/>
                  <w:u w:val="none"/>
                  <w:lang w:val="ru-RU"/>
                </w:rPr>
                <w:t>Iryna</w:t>
              </w:r>
              <w:r w:rsidRPr="00061929">
                <w:rPr>
                  <w:rStyle w:val="a9"/>
                  <w:rFonts w:ascii="Times New Roman" w:hAnsi="Times New Roman" w:eastAsia="Times New Roman" w:cs="Times New Roman"/>
                  <w:bCs/>
                  <w:u w:val="none"/>
                </w:rPr>
                <w:t>.</w:t>
              </w:r>
              <w:r w:rsidRPr="00061929">
                <w:rPr>
                  <w:rStyle w:val="a9"/>
                  <w:rFonts w:ascii="Times New Roman" w:hAnsi="Times New Roman" w:eastAsia="Times New Roman" w:cs="Times New Roman"/>
                  <w:bCs/>
                  <w:u w:val="none"/>
                  <w:lang w:val="ru-RU"/>
                </w:rPr>
                <w:t>Zhulynska</w:t>
              </w:r>
              <w:r w:rsidRPr="00061929">
                <w:rPr>
                  <w:rStyle w:val="a9"/>
                  <w:rFonts w:ascii="Times New Roman" w:hAnsi="Times New Roman" w:eastAsia="Times New Roman" w:cs="Times New Roman"/>
                  <w:bCs/>
                  <w:u w:val="none"/>
                </w:rPr>
                <w:t>@</w:t>
              </w:r>
              <w:proofErr w:type="spellStart"/>
              <w:r w:rsidRPr="00061929">
                <w:rPr>
                  <w:rStyle w:val="a9"/>
                  <w:rFonts w:ascii="Times New Roman" w:hAnsi="Times New Roman" w:eastAsia="Times New Roman" w:cs="Times New Roman"/>
                  <w:bCs/>
                  <w:u w:val="none"/>
                  <w:lang w:val="ru-RU"/>
                </w:rPr>
                <w:t>sos</w:t>
              </w:r>
              <w:proofErr w:type="spellEnd"/>
              <w:r w:rsidRPr="00061929">
                <w:rPr>
                  <w:rStyle w:val="a9"/>
                  <w:rFonts w:ascii="Times New Roman" w:hAnsi="Times New Roman" w:eastAsia="Times New Roman" w:cs="Times New Roman"/>
                  <w:bCs/>
                  <w:u w:val="none"/>
                </w:rPr>
                <w:t>-</w:t>
              </w:r>
              <w:proofErr w:type="spellStart"/>
              <w:r w:rsidRPr="00061929">
                <w:rPr>
                  <w:rStyle w:val="a9"/>
                  <w:rFonts w:ascii="Times New Roman" w:hAnsi="Times New Roman" w:eastAsia="Times New Roman" w:cs="Times New Roman"/>
                  <w:bCs/>
                  <w:u w:val="none"/>
                  <w:lang w:val="ru-RU"/>
                </w:rPr>
                <w:t>ukraine</w:t>
              </w:r>
              <w:proofErr w:type="spellEnd"/>
              <w:r w:rsidRPr="00061929">
                <w:rPr>
                  <w:rStyle w:val="a9"/>
                  <w:rFonts w:ascii="Times New Roman" w:hAnsi="Times New Roman" w:eastAsia="Times New Roman" w:cs="Times New Roman"/>
                  <w:bCs/>
                  <w:u w:val="none"/>
                </w:rPr>
                <w:t>.</w:t>
              </w:r>
              <w:proofErr w:type="spellStart"/>
              <w:r w:rsidRPr="00061929">
                <w:rPr>
                  <w:rStyle w:val="a9"/>
                  <w:rFonts w:ascii="Times New Roman" w:hAnsi="Times New Roman" w:eastAsia="Times New Roman" w:cs="Times New Roman"/>
                  <w:bCs/>
                  <w:u w:val="none"/>
                  <w:lang w:val="ru-RU"/>
                </w:rPr>
                <w:t>org</w:t>
              </w:r>
              <w:proofErr w:type="spellEnd"/>
            </w:hyperlink>
            <w:r w:rsidR="00BF5A43">
              <w:rPr>
                <w:color w:val="000000"/>
              </w:rPr>
              <w:t xml:space="preserve">, </w:t>
            </w:r>
            <w:r w:rsidRPr="00061929">
              <w:rPr>
                <w:rFonts w:ascii="Times New Roman" w:hAnsi="Times New Roman" w:eastAsia="Times New Roman" w:cs="Times New Roman"/>
                <w:color w:val="000000"/>
              </w:rPr>
              <w:t>(050) 321-38-68</w:t>
            </w:r>
            <w:r>
              <w:rPr>
                <w:rFonts w:ascii="Times New Roman" w:hAnsi="Times New Roman" w:eastAsia="Times New Roman" w:cs="Times New Roman"/>
                <w:color w:val="000000"/>
              </w:rPr>
              <w:t>.</w:t>
            </w:r>
          </w:p>
        </w:tc>
      </w:tr>
    </w:tbl>
    <w:p w:rsidRPr="00D94FE0" w:rsidR="00252A58" w:rsidRDefault="00A97EEA" w14:paraId="7F6F3282" w14:textId="5045281D">
      <w:pPr>
        <w:shd w:val="clear" w:color="auto" w:fill="FFFFFF"/>
        <w:spacing w:after="0" w:line="240" w:lineRule="auto"/>
        <w:jc w:val="both"/>
        <w:rPr>
          <w:rFonts w:ascii="Times New Roman" w:hAnsi="Times New Roman" w:eastAsia="Times New Roman" w:cs="Times New Roman"/>
          <w:color w:val="000000"/>
        </w:rPr>
      </w:pPr>
      <w:r w:rsidRPr="00D94FE0">
        <w:rPr>
          <w:rFonts w:ascii="Times New Roman" w:hAnsi="Times New Roman" w:eastAsia="Times New Roman" w:cs="Times New Roman"/>
          <w:color w:val="000000"/>
        </w:rPr>
        <w:t> </w:t>
      </w:r>
    </w:p>
    <w:p w:rsidR="001001A0" w:rsidP="00D94FE0" w:rsidRDefault="00A97EEA" w14:paraId="2677AA40" w14:textId="513A613B">
      <w:pPr>
        <w:shd w:val="clear" w:color="auto" w:fill="FFFFFF"/>
        <w:spacing w:after="0" w:line="240" w:lineRule="auto"/>
        <w:jc w:val="center"/>
        <w:rPr>
          <w:rFonts w:ascii="Times New Roman" w:hAnsi="Times New Roman" w:eastAsia="Times New Roman" w:cs="Times New Roman"/>
          <w:b/>
          <w:color w:val="000000"/>
        </w:rPr>
      </w:pPr>
      <w:r w:rsidRPr="00D94FE0">
        <w:rPr>
          <w:rFonts w:ascii="Times New Roman" w:hAnsi="Times New Roman" w:eastAsia="Times New Roman" w:cs="Times New Roman"/>
          <w:b/>
          <w:color w:val="000000"/>
        </w:rPr>
        <w:t>Орієнтовний перелік та обсяг робіт до 31.</w:t>
      </w:r>
      <w:r w:rsidRPr="00D94FE0" w:rsidR="008E3BC2">
        <w:rPr>
          <w:rFonts w:ascii="Times New Roman" w:hAnsi="Times New Roman" w:eastAsia="Times New Roman" w:cs="Times New Roman"/>
          <w:b/>
          <w:color w:val="000000"/>
          <w:lang w:val="ru-RU"/>
        </w:rPr>
        <w:t>03</w:t>
      </w:r>
      <w:r w:rsidRPr="00D94FE0">
        <w:rPr>
          <w:rFonts w:ascii="Times New Roman" w:hAnsi="Times New Roman" w:eastAsia="Times New Roman" w:cs="Times New Roman"/>
          <w:b/>
          <w:color w:val="000000"/>
        </w:rPr>
        <w:t>.202</w:t>
      </w:r>
      <w:r w:rsidRPr="00D94FE0" w:rsidR="008E3BC2">
        <w:rPr>
          <w:rFonts w:ascii="Times New Roman" w:hAnsi="Times New Roman" w:eastAsia="Times New Roman" w:cs="Times New Roman"/>
          <w:b/>
          <w:color w:val="000000"/>
          <w:lang w:val="ru-RU"/>
        </w:rPr>
        <w:t xml:space="preserve">4 </w:t>
      </w:r>
      <w:r w:rsidRPr="00D94FE0">
        <w:rPr>
          <w:rFonts w:ascii="Times New Roman" w:hAnsi="Times New Roman" w:eastAsia="Times New Roman" w:cs="Times New Roman"/>
          <w:b/>
          <w:color w:val="000000"/>
        </w:rPr>
        <w:t>р.:</w:t>
      </w:r>
    </w:p>
    <w:p w:rsidRPr="00D94FE0" w:rsidR="00D94FE0" w:rsidP="00D94FE0" w:rsidRDefault="00D94FE0" w14:paraId="47B0E49B" w14:textId="77777777">
      <w:pPr>
        <w:shd w:val="clear" w:color="auto" w:fill="FFFFFF"/>
        <w:spacing w:after="0" w:line="240" w:lineRule="auto"/>
        <w:jc w:val="center"/>
        <w:rPr>
          <w:rFonts w:ascii="Times New Roman" w:hAnsi="Times New Roman" w:eastAsia="Times New Roman" w:cs="Times New Roman"/>
          <w:sz w:val="16"/>
          <w:szCs w:val="16"/>
        </w:rPr>
      </w:pPr>
    </w:p>
    <w:tbl>
      <w:tblPr>
        <w:tblStyle w:val="ae"/>
        <w:tblW w:w="9885" w:type="dxa"/>
        <w:jc w:val="center"/>
        <w:tblInd w:w="0" w:type="dxa"/>
        <w:tblLayout w:type="fixed"/>
        <w:tblLook w:val="0400" w:firstRow="0" w:lastRow="0" w:firstColumn="0" w:lastColumn="0" w:noHBand="0" w:noVBand="1"/>
      </w:tblPr>
      <w:tblGrid>
        <w:gridCol w:w="275"/>
        <w:gridCol w:w="5242"/>
        <w:gridCol w:w="1424"/>
        <w:gridCol w:w="1272"/>
        <w:gridCol w:w="1672"/>
      </w:tblGrid>
      <w:tr w:rsidRPr="00D94FE0" w:rsidR="001001A0" w:rsidTr="00B8133A" w14:paraId="579CCEEB" w14:textId="77777777">
        <w:trPr>
          <w:trHeight w:val="20"/>
          <w:jc w:val="center"/>
        </w:trPr>
        <w:tc>
          <w:tcPr>
            <w:tcW w:w="275" w:type="dxa"/>
            <w:tcBorders>
              <w:top w:val="single" w:color="auto" w:sz="4" w:space="0"/>
              <w:left w:val="single" w:color="auto" w:sz="4" w:space="0"/>
              <w:bottom w:val="single" w:color="auto" w:sz="4" w:space="0"/>
              <w:right w:val="single" w:color="auto" w:sz="4" w:space="0"/>
            </w:tcBorders>
            <w:tcMar>
              <w:top w:w="100" w:type="dxa"/>
              <w:left w:w="100" w:type="dxa"/>
              <w:bottom w:w="100" w:type="dxa"/>
              <w:right w:w="100" w:type="dxa"/>
            </w:tcMar>
          </w:tcPr>
          <w:p w:rsidRPr="00D94FE0" w:rsidR="001001A0" w:rsidP="00B8133A" w:rsidRDefault="00A97EEA" w14:paraId="57CB19C3" w14:textId="77777777">
            <w:pPr>
              <w:spacing w:after="0" w:line="240" w:lineRule="auto"/>
              <w:ind w:left="-110" w:right="-104"/>
              <w:jc w:val="center"/>
              <w:rPr>
                <w:rFonts w:ascii="Times New Roman" w:hAnsi="Times New Roman" w:eastAsia="Times New Roman" w:cs="Times New Roman"/>
              </w:rPr>
            </w:pPr>
            <w:r w:rsidRPr="00D94FE0">
              <w:rPr>
                <w:rFonts w:ascii="Times New Roman" w:hAnsi="Times New Roman" w:eastAsia="Times New Roman" w:cs="Times New Roman"/>
                <w:color w:val="000000"/>
              </w:rPr>
              <w:t>№</w:t>
            </w:r>
          </w:p>
        </w:tc>
        <w:tc>
          <w:tcPr>
            <w:tcW w:w="5242" w:type="dxa"/>
            <w:tcBorders>
              <w:top w:val="single" w:color="auto" w:sz="4" w:space="0"/>
              <w:left w:val="single" w:color="auto" w:sz="4" w:space="0"/>
              <w:bottom w:val="single" w:color="auto" w:sz="4" w:space="0"/>
              <w:right w:val="single" w:color="auto" w:sz="4" w:space="0"/>
            </w:tcBorders>
            <w:tcMar>
              <w:top w:w="100" w:type="dxa"/>
              <w:left w:w="100" w:type="dxa"/>
              <w:bottom w:w="100" w:type="dxa"/>
              <w:right w:w="100" w:type="dxa"/>
            </w:tcMar>
          </w:tcPr>
          <w:p w:rsidRPr="00D94FE0" w:rsidR="001001A0" w:rsidP="00D94FE0" w:rsidRDefault="00A97EEA" w14:paraId="25A836BE" w14:textId="77777777">
            <w:pPr>
              <w:spacing w:after="0" w:line="240" w:lineRule="auto"/>
              <w:rPr>
                <w:rFonts w:ascii="Times New Roman" w:hAnsi="Times New Roman" w:eastAsia="Times New Roman" w:cs="Times New Roman"/>
              </w:rPr>
            </w:pPr>
            <w:r w:rsidRPr="00D94FE0">
              <w:rPr>
                <w:rFonts w:ascii="Times New Roman" w:hAnsi="Times New Roman" w:eastAsia="Times New Roman" w:cs="Times New Roman"/>
                <w:color w:val="000000"/>
              </w:rPr>
              <w:t>Вид робіт</w:t>
            </w:r>
          </w:p>
        </w:tc>
        <w:tc>
          <w:tcPr>
            <w:tcW w:w="1424" w:type="dxa"/>
            <w:tcBorders>
              <w:top w:val="single" w:color="auto" w:sz="4" w:space="0"/>
              <w:left w:val="single" w:color="auto" w:sz="4" w:space="0"/>
              <w:bottom w:val="single" w:color="auto" w:sz="4" w:space="0"/>
              <w:right w:val="single" w:color="auto" w:sz="4" w:space="0"/>
            </w:tcBorders>
            <w:tcMar>
              <w:top w:w="100" w:type="dxa"/>
              <w:left w:w="100" w:type="dxa"/>
              <w:bottom w:w="100" w:type="dxa"/>
              <w:right w:w="100" w:type="dxa"/>
            </w:tcMar>
          </w:tcPr>
          <w:p w:rsidRPr="00D94FE0" w:rsidR="001001A0" w:rsidP="00D94FE0" w:rsidRDefault="00A97EEA" w14:paraId="4148D5E3" w14:textId="77777777">
            <w:pPr>
              <w:spacing w:after="0" w:line="240" w:lineRule="auto"/>
              <w:jc w:val="center"/>
              <w:rPr>
                <w:rFonts w:ascii="Times New Roman" w:hAnsi="Times New Roman" w:eastAsia="Times New Roman" w:cs="Times New Roman"/>
              </w:rPr>
            </w:pPr>
            <w:r w:rsidRPr="00D94FE0">
              <w:rPr>
                <w:rFonts w:ascii="Times New Roman" w:hAnsi="Times New Roman" w:eastAsia="Times New Roman" w:cs="Times New Roman"/>
                <w:color w:val="000000"/>
              </w:rPr>
              <w:t>Формат</w:t>
            </w:r>
          </w:p>
        </w:tc>
        <w:tc>
          <w:tcPr>
            <w:tcW w:w="1272" w:type="dxa"/>
            <w:tcBorders>
              <w:top w:val="single" w:color="auto" w:sz="4" w:space="0"/>
              <w:left w:val="single" w:color="auto" w:sz="4" w:space="0"/>
              <w:bottom w:val="single" w:color="auto" w:sz="4" w:space="0"/>
              <w:right w:val="single" w:color="auto" w:sz="4" w:space="0"/>
            </w:tcBorders>
            <w:tcMar>
              <w:top w:w="100" w:type="dxa"/>
              <w:left w:w="100" w:type="dxa"/>
              <w:bottom w:w="100" w:type="dxa"/>
              <w:right w:w="100" w:type="dxa"/>
            </w:tcMar>
          </w:tcPr>
          <w:p w:rsidRPr="00D94FE0" w:rsidR="001001A0" w:rsidP="00D94FE0" w:rsidRDefault="00A97EEA" w14:paraId="22424E84" w14:textId="02982719">
            <w:pPr>
              <w:spacing w:after="0" w:line="240" w:lineRule="auto"/>
              <w:jc w:val="center"/>
              <w:rPr>
                <w:rFonts w:ascii="Times New Roman" w:hAnsi="Times New Roman" w:eastAsia="Times New Roman" w:cs="Times New Roman"/>
              </w:rPr>
            </w:pPr>
            <w:r w:rsidRPr="00D94FE0">
              <w:rPr>
                <w:rFonts w:ascii="Times New Roman" w:hAnsi="Times New Roman" w:eastAsia="Times New Roman" w:cs="Times New Roman"/>
                <w:color w:val="000000"/>
              </w:rPr>
              <w:t>Кількість</w:t>
            </w:r>
          </w:p>
        </w:tc>
        <w:tc>
          <w:tcPr>
            <w:tcW w:w="1672" w:type="dxa"/>
            <w:tcBorders>
              <w:top w:val="single" w:color="auto" w:sz="4" w:space="0"/>
              <w:left w:val="single" w:color="auto" w:sz="4" w:space="0"/>
              <w:bottom w:val="single" w:color="auto" w:sz="4" w:space="0"/>
              <w:right w:val="single" w:color="auto" w:sz="4" w:space="0"/>
            </w:tcBorders>
            <w:tcMar>
              <w:top w:w="100" w:type="dxa"/>
              <w:left w:w="100" w:type="dxa"/>
              <w:bottom w:w="100" w:type="dxa"/>
              <w:right w:w="100" w:type="dxa"/>
            </w:tcMar>
          </w:tcPr>
          <w:p w:rsidRPr="00D94FE0" w:rsidR="001001A0" w:rsidP="00D94FE0" w:rsidRDefault="00A97EEA" w14:paraId="64CAEAC1" w14:textId="77777777">
            <w:pPr>
              <w:spacing w:after="0" w:line="240" w:lineRule="auto"/>
              <w:jc w:val="center"/>
              <w:rPr>
                <w:rFonts w:ascii="Times New Roman" w:hAnsi="Times New Roman" w:eastAsia="Times New Roman" w:cs="Times New Roman"/>
              </w:rPr>
            </w:pPr>
            <w:r w:rsidRPr="00D94FE0">
              <w:rPr>
                <w:rFonts w:ascii="Times New Roman" w:hAnsi="Times New Roman" w:eastAsia="Times New Roman" w:cs="Times New Roman"/>
                <w:color w:val="000000"/>
              </w:rPr>
              <w:t>Періодичність</w:t>
            </w:r>
          </w:p>
        </w:tc>
      </w:tr>
      <w:tr w:rsidRPr="00D94FE0" w:rsidR="001001A0" w:rsidTr="00B8133A" w14:paraId="24E69D84" w14:textId="77777777">
        <w:trPr>
          <w:trHeight w:val="960"/>
          <w:jc w:val="center"/>
        </w:trPr>
        <w:tc>
          <w:tcPr>
            <w:tcW w:w="275" w:type="dxa"/>
            <w:tcBorders>
              <w:top w:val="single" w:color="auto" w:sz="4" w:space="0"/>
              <w:left w:val="single" w:color="auto" w:sz="4" w:space="0"/>
              <w:bottom w:val="single" w:color="auto" w:sz="4" w:space="0"/>
              <w:right w:val="single" w:color="auto" w:sz="4" w:space="0"/>
            </w:tcBorders>
            <w:tcMar>
              <w:top w:w="100" w:type="dxa"/>
              <w:left w:w="100" w:type="dxa"/>
              <w:bottom w:w="100" w:type="dxa"/>
              <w:right w:w="100" w:type="dxa"/>
            </w:tcMar>
            <w:vAlign w:val="center"/>
          </w:tcPr>
          <w:p w:rsidRPr="00D94FE0" w:rsidR="001001A0" w:rsidP="00D94FE0" w:rsidRDefault="00A97EEA" w14:paraId="35BB0149" w14:textId="77777777">
            <w:pPr>
              <w:spacing w:after="0" w:line="240" w:lineRule="auto"/>
              <w:rPr>
                <w:rFonts w:ascii="Times New Roman" w:hAnsi="Times New Roman" w:eastAsia="Times New Roman" w:cs="Times New Roman"/>
              </w:rPr>
            </w:pPr>
            <w:r w:rsidRPr="00D94FE0">
              <w:rPr>
                <w:rFonts w:ascii="Times New Roman" w:hAnsi="Times New Roman" w:eastAsia="Times New Roman" w:cs="Times New Roman"/>
                <w:color w:val="000000"/>
              </w:rPr>
              <w:t>1</w:t>
            </w:r>
          </w:p>
        </w:tc>
        <w:tc>
          <w:tcPr>
            <w:tcW w:w="5242" w:type="dxa"/>
            <w:tcBorders>
              <w:top w:val="single" w:color="auto" w:sz="4" w:space="0"/>
              <w:left w:val="single" w:color="auto" w:sz="4" w:space="0"/>
              <w:bottom w:val="single" w:color="auto" w:sz="4" w:space="0"/>
              <w:right w:val="single" w:color="auto" w:sz="4" w:space="0"/>
            </w:tcBorders>
            <w:tcMar>
              <w:top w:w="100" w:type="dxa"/>
              <w:left w:w="100" w:type="dxa"/>
              <w:bottom w:w="100" w:type="dxa"/>
              <w:right w:w="100" w:type="dxa"/>
            </w:tcMar>
            <w:vAlign w:val="center"/>
          </w:tcPr>
          <w:p w:rsidRPr="00D94FE0" w:rsidR="001001A0" w:rsidP="00D94FE0" w:rsidRDefault="001821A0" w14:paraId="622D2748" w14:textId="44F8E007">
            <w:pPr>
              <w:spacing w:after="0" w:line="240" w:lineRule="auto"/>
              <w:rPr>
                <w:rFonts w:ascii="Times New Roman" w:hAnsi="Times New Roman" w:eastAsia="Times New Roman" w:cs="Times New Roman"/>
              </w:rPr>
            </w:pPr>
            <w:r w:rsidRPr="00D94FE0">
              <w:rPr>
                <w:rFonts w:ascii="Times New Roman" w:hAnsi="Times New Roman" w:eastAsia="Times New Roman" w:cs="Times New Roman"/>
              </w:rPr>
              <w:t>Монтаж, накладення титрів та переозвучення існуючих відеоматеріалів замовника з метою створення відеороликів тривалістю до 5 хвилин кожен</w:t>
            </w:r>
          </w:p>
        </w:tc>
        <w:tc>
          <w:tcPr>
            <w:tcW w:w="1424" w:type="dxa"/>
            <w:tcBorders>
              <w:top w:val="single" w:color="auto" w:sz="4" w:space="0"/>
              <w:left w:val="single" w:color="auto" w:sz="4" w:space="0"/>
              <w:bottom w:val="single" w:color="auto" w:sz="4" w:space="0"/>
              <w:right w:val="single" w:color="auto" w:sz="4" w:space="0"/>
            </w:tcBorders>
            <w:tcMar>
              <w:top w:w="100" w:type="dxa"/>
              <w:left w:w="100" w:type="dxa"/>
              <w:bottom w:w="100" w:type="dxa"/>
              <w:right w:w="100" w:type="dxa"/>
            </w:tcMar>
            <w:vAlign w:val="center"/>
          </w:tcPr>
          <w:p w:rsidRPr="00D94FE0" w:rsidR="001001A0" w:rsidP="00D94FE0" w:rsidRDefault="001821A0" w14:paraId="7948E638" w14:textId="72751F44">
            <w:pPr>
              <w:spacing w:after="0" w:line="240" w:lineRule="auto"/>
              <w:jc w:val="center"/>
              <w:rPr>
                <w:rFonts w:ascii="Times New Roman" w:hAnsi="Times New Roman" w:eastAsia="Times New Roman" w:cs="Times New Roman"/>
              </w:rPr>
            </w:pPr>
            <w:r w:rsidRPr="00D94FE0">
              <w:rPr>
                <w:rFonts w:ascii="Times New Roman" w:hAnsi="Times New Roman" w:eastAsia="Times New Roman" w:cs="Times New Roman"/>
                <w:color w:val="000000"/>
              </w:rPr>
              <w:t>Відеоролик</w:t>
            </w:r>
          </w:p>
        </w:tc>
        <w:tc>
          <w:tcPr>
            <w:tcW w:w="1272" w:type="dxa"/>
            <w:tcBorders>
              <w:top w:val="single" w:color="auto" w:sz="4" w:space="0"/>
              <w:left w:val="single" w:color="auto" w:sz="4" w:space="0"/>
              <w:bottom w:val="single" w:color="auto" w:sz="4" w:space="0"/>
              <w:right w:val="single" w:color="auto" w:sz="4" w:space="0"/>
            </w:tcBorders>
            <w:tcMar>
              <w:top w:w="100" w:type="dxa"/>
              <w:left w:w="100" w:type="dxa"/>
              <w:bottom w:w="100" w:type="dxa"/>
              <w:right w:w="100" w:type="dxa"/>
            </w:tcMar>
            <w:vAlign w:val="center"/>
          </w:tcPr>
          <w:p w:rsidRPr="00D94FE0" w:rsidR="001001A0" w:rsidP="00D94FE0" w:rsidRDefault="001821A0" w14:paraId="7CB4F637" w14:textId="59F36445">
            <w:pPr>
              <w:spacing w:after="0" w:line="240" w:lineRule="auto"/>
              <w:jc w:val="center"/>
              <w:rPr>
                <w:rFonts w:ascii="Times New Roman" w:hAnsi="Times New Roman" w:eastAsia="Times New Roman" w:cs="Times New Roman"/>
              </w:rPr>
            </w:pPr>
            <w:r w:rsidRPr="00D94FE0">
              <w:rPr>
                <w:rFonts w:ascii="Times New Roman" w:hAnsi="Times New Roman" w:eastAsia="Times New Roman" w:cs="Times New Roman"/>
                <w:color w:val="000000"/>
              </w:rPr>
              <w:t>2</w:t>
            </w:r>
          </w:p>
        </w:tc>
        <w:tc>
          <w:tcPr>
            <w:tcW w:w="1672" w:type="dxa"/>
            <w:tcBorders>
              <w:top w:val="single" w:color="auto" w:sz="4" w:space="0"/>
              <w:left w:val="single" w:color="auto" w:sz="4" w:space="0"/>
              <w:bottom w:val="single" w:color="auto" w:sz="4" w:space="0"/>
              <w:right w:val="single" w:color="auto" w:sz="4" w:space="0"/>
            </w:tcBorders>
            <w:tcMar>
              <w:top w:w="100" w:type="dxa"/>
              <w:left w:w="100" w:type="dxa"/>
              <w:bottom w:w="100" w:type="dxa"/>
              <w:right w:w="100" w:type="dxa"/>
            </w:tcMar>
            <w:vAlign w:val="center"/>
          </w:tcPr>
          <w:p w:rsidRPr="00D94FE0" w:rsidR="001001A0" w:rsidP="00D94FE0" w:rsidRDefault="00F00117" w14:paraId="45569032" w14:textId="47D64815">
            <w:pPr>
              <w:spacing w:after="0" w:line="240" w:lineRule="auto"/>
              <w:jc w:val="center"/>
              <w:rPr>
                <w:rFonts w:ascii="Times New Roman" w:hAnsi="Times New Roman" w:eastAsia="Times New Roman" w:cs="Times New Roman"/>
              </w:rPr>
            </w:pPr>
            <w:r w:rsidRPr="00D94FE0">
              <w:rPr>
                <w:rFonts w:ascii="Times New Roman" w:hAnsi="Times New Roman" w:eastAsia="Times New Roman" w:cs="Times New Roman"/>
                <w:color w:val="000000"/>
              </w:rPr>
              <w:t xml:space="preserve">1 раз за </w:t>
            </w:r>
            <w:proofErr w:type="spellStart"/>
            <w:r w:rsidRPr="00D94FE0">
              <w:rPr>
                <w:rFonts w:ascii="Times New Roman" w:hAnsi="Times New Roman" w:eastAsia="Times New Roman" w:cs="Times New Roman"/>
                <w:color w:val="000000"/>
              </w:rPr>
              <w:t>проєкт</w:t>
            </w:r>
            <w:proofErr w:type="spellEnd"/>
          </w:p>
        </w:tc>
      </w:tr>
      <w:tr w:rsidRPr="00D94FE0" w:rsidR="001001A0" w:rsidTr="00B8133A" w14:paraId="74090A96" w14:textId="77777777">
        <w:trPr>
          <w:trHeight w:val="1714"/>
          <w:jc w:val="center"/>
        </w:trPr>
        <w:tc>
          <w:tcPr>
            <w:tcW w:w="275" w:type="dxa"/>
            <w:tcBorders>
              <w:top w:val="single" w:color="auto" w:sz="4" w:space="0"/>
              <w:left w:val="single" w:color="auto" w:sz="4" w:space="0"/>
              <w:bottom w:val="single" w:color="auto" w:sz="4" w:space="0"/>
              <w:right w:val="single" w:color="auto" w:sz="4" w:space="0"/>
            </w:tcBorders>
            <w:tcMar>
              <w:top w:w="100" w:type="dxa"/>
              <w:left w:w="100" w:type="dxa"/>
              <w:bottom w:w="100" w:type="dxa"/>
              <w:right w:w="100" w:type="dxa"/>
            </w:tcMar>
            <w:vAlign w:val="center"/>
          </w:tcPr>
          <w:p w:rsidRPr="00D94FE0" w:rsidR="001001A0" w:rsidP="00D94FE0" w:rsidRDefault="00A97EEA" w14:paraId="3E359224" w14:textId="77777777">
            <w:pPr>
              <w:spacing w:after="0" w:line="240" w:lineRule="auto"/>
              <w:rPr>
                <w:rFonts w:ascii="Times New Roman" w:hAnsi="Times New Roman" w:eastAsia="Times New Roman" w:cs="Times New Roman"/>
              </w:rPr>
            </w:pPr>
            <w:r w:rsidRPr="00D94FE0">
              <w:rPr>
                <w:rFonts w:ascii="Times New Roman" w:hAnsi="Times New Roman" w:eastAsia="Times New Roman" w:cs="Times New Roman"/>
              </w:rPr>
              <w:t>2</w:t>
            </w:r>
          </w:p>
        </w:tc>
        <w:tc>
          <w:tcPr>
            <w:tcW w:w="5242" w:type="dxa"/>
            <w:tcBorders>
              <w:top w:val="single" w:color="auto" w:sz="4" w:space="0"/>
              <w:left w:val="single" w:color="auto" w:sz="4" w:space="0"/>
              <w:bottom w:val="single" w:color="auto" w:sz="4" w:space="0"/>
              <w:right w:val="single" w:color="auto" w:sz="4" w:space="0"/>
            </w:tcBorders>
            <w:tcMar>
              <w:top w:w="100" w:type="dxa"/>
              <w:left w:w="100" w:type="dxa"/>
              <w:bottom w:w="100" w:type="dxa"/>
              <w:right w:w="100" w:type="dxa"/>
            </w:tcMar>
            <w:vAlign w:val="center"/>
          </w:tcPr>
          <w:p w:rsidR="00D94FE0" w:rsidP="00D94FE0" w:rsidRDefault="00F00117" w14:paraId="1EB73D1A" w14:textId="77777777">
            <w:pPr>
              <w:spacing w:after="0" w:line="240" w:lineRule="auto"/>
              <w:rPr>
                <w:rFonts w:ascii="Times New Roman" w:hAnsi="Times New Roman" w:eastAsia="Times New Roman" w:cs="Times New Roman"/>
                <w:color w:val="000000"/>
              </w:rPr>
            </w:pPr>
            <w:r w:rsidRPr="00D94FE0">
              <w:rPr>
                <w:rFonts w:ascii="Times New Roman" w:hAnsi="Times New Roman" w:eastAsia="Times New Roman" w:cs="Times New Roman"/>
                <w:color w:val="000000"/>
              </w:rPr>
              <w:t xml:space="preserve">Створення інформаційно-просвітницьких продуктів </w:t>
            </w:r>
            <w:proofErr w:type="spellStart"/>
            <w:r w:rsidRPr="00D94FE0">
              <w:rPr>
                <w:rFonts w:ascii="Times New Roman" w:hAnsi="Times New Roman" w:eastAsia="Times New Roman" w:cs="Times New Roman"/>
                <w:color w:val="000000"/>
              </w:rPr>
              <w:t>проєкту</w:t>
            </w:r>
            <w:proofErr w:type="spellEnd"/>
            <w:r w:rsidRPr="00D94FE0">
              <w:rPr>
                <w:rFonts w:ascii="Times New Roman" w:hAnsi="Times New Roman" w:eastAsia="Times New Roman" w:cs="Times New Roman"/>
                <w:color w:val="000000"/>
              </w:rPr>
              <w:t xml:space="preserve"> -аудіо-відео матеріалів у відповідності сценарних концепцій, наданих Замовником: доопрацювання сценарних концепцій; проведення натурних та студійних зйомок із виїздом на локації (за потреби);монтаж, створення та накладення титрів та графіки, озвучення.</w:t>
            </w:r>
          </w:p>
          <w:p w:rsidRPr="00D94FE0" w:rsidR="001001A0" w:rsidP="00D94FE0" w:rsidRDefault="00F00117" w14:paraId="283449F8" w14:textId="6F4AAC0C">
            <w:pPr>
              <w:spacing w:after="0" w:line="240" w:lineRule="auto"/>
              <w:rPr>
                <w:rFonts w:ascii="Times New Roman" w:hAnsi="Times New Roman" w:eastAsia="Times New Roman" w:cs="Times New Roman"/>
              </w:rPr>
            </w:pPr>
            <w:r w:rsidRPr="00D94FE0">
              <w:rPr>
                <w:rFonts w:ascii="Times New Roman" w:hAnsi="Times New Roman" w:eastAsia="Times New Roman" w:cs="Times New Roman"/>
                <w:color w:val="000000"/>
              </w:rPr>
              <w:t>Тривалість кожного готового ролика – до 7 хвилин</w:t>
            </w:r>
          </w:p>
        </w:tc>
        <w:tc>
          <w:tcPr>
            <w:tcW w:w="1424" w:type="dxa"/>
            <w:tcBorders>
              <w:top w:val="single" w:color="auto" w:sz="4" w:space="0"/>
              <w:left w:val="single" w:color="auto" w:sz="4" w:space="0"/>
              <w:bottom w:val="single" w:color="auto" w:sz="4" w:space="0"/>
              <w:right w:val="single" w:color="auto" w:sz="4" w:space="0"/>
            </w:tcBorders>
            <w:tcMar>
              <w:top w:w="100" w:type="dxa"/>
              <w:left w:w="100" w:type="dxa"/>
              <w:bottom w:w="100" w:type="dxa"/>
              <w:right w:w="100" w:type="dxa"/>
            </w:tcMar>
            <w:vAlign w:val="center"/>
          </w:tcPr>
          <w:p w:rsidRPr="00D94FE0" w:rsidR="001001A0" w:rsidP="00D94FE0" w:rsidRDefault="001001A0" w14:paraId="79066F3B" w14:textId="067775C3">
            <w:pPr>
              <w:spacing w:after="0" w:line="240" w:lineRule="auto"/>
              <w:jc w:val="center"/>
              <w:rPr>
                <w:rFonts w:ascii="Times New Roman" w:hAnsi="Times New Roman" w:eastAsia="Times New Roman" w:cs="Times New Roman"/>
              </w:rPr>
            </w:pPr>
          </w:p>
        </w:tc>
        <w:tc>
          <w:tcPr>
            <w:tcW w:w="1272" w:type="dxa"/>
            <w:tcBorders>
              <w:top w:val="single" w:color="auto" w:sz="4" w:space="0"/>
              <w:left w:val="single" w:color="auto" w:sz="4" w:space="0"/>
              <w:bottom w:val="single" w:color="auto" w:sz="4" w:space="0"/>
              <w:right w:val="single" w:color="auto" w:sz="4" w:space="0"/>
            </w:tcBorders>
            <w:tcMar>
              <w:top w:w="100" w:type="dxa"/>
              <w:left w:w="100" w:type="dxa"/>
              <w:bottom w:w="100" w:type="dxa"/>
              <w:right w:w="100" w:type="dxa"/>
            </w:tcMar>
            <w:vAlign w:val="center"/>
          </w:tcPr>
          <w:p w:rsidRPr="00D94FE0" w:rsidR="001001A0" w:rsidP="00D94FE0" w:rsidRDefault="0070793C" w14:paraId="06E616DC" w14:textId="0D43ADF1">
            <w:pPr>
              <w:spacing w:after="0" w:line="240" w:lineRule="auto"/>
              <w:jc w:val="center"/>
              <w:rPr>
                <w:rFonts w:ascii="Times New Roman" w:hAnsi="Times New Roman" w:eastAsia="Times New Roman" w:cs="Times New Roman"/>
              </w:rPr>
            </w:pPr>
            <w:r w:rsidRPr="00D94FE0">
              <w:rPr>
                <w:rFonts w:ascii="Times New Roman" w:hAnsi="Times New Roman" w:eastAsia="Times New Roman" w:cs="Times New Roman"/>
                <w:color w:val="000000"/>
              </w:rPr>
              <w:t>5</w:t>
            </w:r>
          </w:p>
        </w:tc>
        <w:tc>
          <w:tcPr>
            <w:tcW w:w="1672" w:type="dxa"/>
            <w:tcBorders>
              <w:top w:val="single" w:color="auto" w:sz="4" w:space="0"/>
              <w:left w:val="single" w:color="auto" w:sz="4" w:space="0"/>
              <w:bottom w:val="single" w:color="auto" w:sz="4" w:space="0"/>
              <w:right w:val="single" w:color="auto" w:sz="4" w:space="0"/>
            </w:tcBorders>
            <w:tcMar>
              <w:top w:w="100" w:type="dxa"/>
              <w:left w:w="100" w:type="dxa"/>
              <w:bottom w:w="100" w:type="dxa"/>
              <w:right w:w="100" w:type="dxa"/>
            </w:tcMar>
            <w:vAlign w:val="center"/>
          </w:tcPr>
          <w:p w:rsidRPr="00D94FE0" w:rsidR="001001A0" w:rsidP="00D94FE0" w:rsidRDefault="008E3BC2" w14:paraId="4407A31B" w14:textId="3AEB2227">
            <w:pPr>
              <w:spacing w:after="0" w:line="240" w:lineRule="auto"/>
              <w:jc w:val="center"/>
              <w:rPr>
                <w:rFonts w:ascii="Times New Roman" w:hAnsi="Times New Roman" w:eastAsia="Times New Roman" w:cs="Times New Roman"/>
              </w:rPr>
            </w:pPr>
            <w:r w:rsidRPr="00D94FE0">
              <w:rPr>
                <w:rFonts w:ascii="Times New Roman" w:hAnsi="Times New Roman" w:eastAsia="Times New Roman" w:cs="Times New Roman"/>
                <w:color w:val="000000"/>
              </w:rPr>
              <w:t>Протягом дій договору</w:t>
            </w:r>
          </w:p>
        </w:tc>
      </w:tr>
      <w:tr w:rsidRPr="00D94FE0" w:rsidR="00B8133A" w:rsidTr="00B8133A" w14:paraId="1564CD93" w14:textId="77777777">
        <w:trPr>
          <w:trHeight w:val="1714"/>
          <w:jc w:val="center"/>
        </w:trPr>
        <w:tc>
          <w:tcPr>
            <w:tcW w:w="275" w:type="dxa"/>
            <w:tcBorders>
              <w:top w:val="single" w:color="auto" w:sz="4" w:space="0"/>
              <w:left w:val="single" w:color="auto" w:sz="4" w:space="0"/>
              <w:bottom w:val="single" w:color="auto" w:sz="4" w:space="0"/>
              <w:right w:val="single" w:color="auto" w:sz="4" w:space="0"/>
            </w:tcBorders>
            <w:tcMar>
              <w:top w:w="100" w:type="dxa"/>
              <w:left w:w="100" w:type="dxa"/>
              <w:bottom w:w="100" w:type="dxa"/>
              <w:right w:w="100" w:type="dxa"/>
            </w:tcMar>
            <w:vAlign w:val="center"/>
          </w:tcPr>
          <w:p w:rsidRPr="00D94FE0" w:rsidR="00B8133A" w:rsidP="00D94FE0" w:rsidRDefault="00B8133A" w14:paraId="1AA30BB2" w14:textId="572F4FD3">
            <w:pPr>
              <w:spacing w:after="0" w:line="240" w:lineRule="auto"/>
              <w:rPr>
                <w:rFonts w:ascii="Times New Roman" w:hAnsi="Times New Roman" w:eastAsia="Times New Roman" w:cs="Times New Roman"/>
              </w:rPr>
            </w:pPr>
            <w:r>
              <w:rPr>
                <w:rFonts w:ascii="Times New Roman" w:hAnsi="Times New Roman" w:eastAsia="Times New Roman" w:cs="Times New Roman"/>
              </w:rPr>
              <w:t>3</w:t>
            </w:r>
          </w:p>
        </w:tc>
        <w:tc>
          <w:tcPr>
            <w:tcW w:w="9610" w:type="dxa"/>
            <w:gridSpan w:val="4"/>
            <w:tcBorders>
              <w:top w:val="single" w:color="auto" w:sz="4" w:space="0"/>
              <w:left w:val="single" w:color="auto" w:sz="4" w:space="0"/>
              <w:bottom w:val="single" w:color="auto" w:sz="4" w:space="0"/>
              <w:right w:val="single" w:color="auto" w:sz="4" w:space="0"/>
            </w:tcBorders>
            <w:tcMar>
              <w:top w:w="100" w:type="dxa"/>
              <w:left w:w="100" w:type="dxa"/>
              <w:bottom w:w="100" w:type="dxa"/>
              <w:right w:w="100" w:type="dxa"/>
            </w:tcMar>
            <w:vAlign w:val="center"/>
          </w:tcPr>
          <w:p w:rsidRPr="00486662" w:rsidR="00B8133A" w:rsidP="00B8133A" w:rsidRDefault="00B8133A" w14:paraId="7CFE062D" w14:textId="175C3724">
            <w:pPr>
              <w:spacing w:after="0" w:line="240" w:lineRule="auto"/>
              <w:ind w:right="-99"/>
              <w:rPr>
                <w:rFonts w:ascii="Times New Roman" w:hAnsi="Times New Roman" w:eastAsia="Times New Roman" w:cs="Times New Roman"/>
                <w:color w:val="000000"/>
              </w:rPr>
            </w:pPr>
            <w:r w:rsidRPr="00486662">
              <w:rPr>
                <w:rFonts w:ascii="Times New Roman" w:hAnsi="Times New Roman" w:eastAsia="Times New Roman" w:cs="Times New Roman"/>
                <w:color w:val="000000"/>
              </w:rPr>
              <w:t xml:space="preserve">Технічні параметри </w:t>
            </w:r>
            <w:r>
              <w:rPr>
                <w:rFonts w:ascii="Times New Roman" w:hAnsi="Times New Roman" w:eastAsia="Times New Roman" w:cs="Times New Roman"/>
                <w:color w:val="000000"/>
              </w:rPr>
              <w:t xml:space="preserve">до відео </w:t>
            </w:r>
            <w:r w:rsidRPr="00486662">
              <w:rPr>
                <w:rFonts w:ascii="Times New Roman" w:hAnsi="Times New Roman" w:eastAsia="Times New Roman" w:cs="Times New Roman"/>
                <w:color w:val="000000"/>
              </w:rPr>
              <w:t>(не гірші</w:t>
            </w:r>
            <w:r>
              <w:rPr>
                <w:rFonts w:ascii="Times New Roman" w:hAnsi="Times New Roman" w:eastAsia="Times New Roman" w:cs="Times New Roman"/>
                <w:color w:val="000000"/>
              </w:rPr>
              <w:t>,</w:t>
            </w:r>
            <w:r w:rsidRPr="00486662">
              <w:rPr>
                <w:rFonts w:ascii="Times New Roman" w:hAnsi="Times New Roman" w:eastAsia="Times New Roman" w:cs="Times New Roman"/>
                <w:color w:val="000000"/>
              </w:rPr>
              <w:t xml:space="preserve"> ніж зазначені):</w:t>
            </w:r>
          </w:p>
          <w:p w:rsidRPr="00486662" w:rsidR="00B8133A" w:rsidP="00486662" w:rsidRDefault="00B8133A" w14:paraId="383FEDE6" w14:textId="14920B45">
            <w:pPr>
              <w:pStyle w:val="a4"/>
              <w:numPr>
                <w:ilvl w:val="0"/>
                <w:numId w:val="2"/>
              </w:numPr>
              <w:spacing w:after="0" w:line="240" w:lineRule="auto"/>
              <w:ind w:left="321" w:hanging="284"/>
              <w:rPr>
                <w:rFonts w:ascii="Times New Roman" w:hAnsi="Times New Roman" w:eastAsia="Times New Roman" w:cs="Times New Roman"/>
                <w:color w:val="000000"/>
              </w:rPr>
            </w:pPr>
            <w:r w:rsidRPr="00486662">
              <w:rPr>
                <w:rFonts w:ascii="Times New Roman" w:hAnsi="Times New Roman" w:eastAsia="Times New Roman" w:cs="Times New Roman"/>
                <w:color w:val="000000"/>
              </w:rPr>
              <w:t>Формат - MP4</w:t>
            </w:r>
          </w:p>
          <w:p w:rsidRPr="00486662" w:rsidR="00B8133A" w:rsidP="00486662" w:rsidRDefault="00B8133A" w14:paraId="07966CA5" w14:textId="4ECC1510">
            <w:pPr>
              <w:pStyle w:val="a4"/>
              <w:numPr>
                <w:ilvl w:val="0"/>
                <w:numId w:val="2"/>
              </w:numPr>
              <w:spacing w:after="0" w:line="240" w:lineRule="auto"/>
              <w:ind w:left="321" w:hanging="284"/>
              <w:rPr>
                <w:rFonts w:ascii="Times New Roman" w:hAnsi="Times New Roman" w:eastAsia="Times New Roman" w:cs="Times New Roman"/>
                <w:color w:val="000000"/>
              </w:rPr>
            </w:pPr>
            <w:proofErr w:type="spellStart"/>
            <w:r w:rsidRPr="00486662">
              <w:rPr>
                <w:rFonts w:ascii="Times New Roman" w:hAnsi="Times New Roman" w:eastAsia="Times New Roman" w:cs="Times New Roman"/>
                <w:color w:val="000000"/>
              </w:rPr>
              <w:t>Кодек</w:t>
            </w:r>
            <w:proofErr w:type="spellEnd"/>
            <w:r w:rsidRPr="00486662">
              <w:rPr>
                <w:rFonts w:ascii="Times New Roman" w:hAnsi="Times New Roman" w:eastAsia="Times New Roman" w:cs="Times New Roman"/>
                <w:color w:val="000000"/>
              </w:rPr>
              <w:t xml:space="preserve"> – H.264</w:t>
            </w:r>
          </w:p>
          <w:p w:rsidR="00B8133A" w:rsidP="00486662" w:rsidRDefault="00B8133A" w14:paraId="30D2B27C" w14:textId="439FA691">
            <w:pPr>
              <w:pStyle w:val="a4"/>
              <w:numPr>
                <w:ilvl w:val="0"/>
                <w:numId w:val="2"/>
              </w:numPr>
              <w:spacing w:after="0" w:line="240" w:lineRule="auto"/>
              <w:ind w:left="321" w:hanging="284"/>
              <w:rPr>
                <w:rFonts w:ascii="Times New Roman" w:hAnsi="Times New Roman" w:eastAsia="Times New Roman" w:cs="Times New Roman"/>
                <w:color w:val="000000"/>
              </w:rPr>
            </w:pPr>
            <w:r w:rsidRPr="00486662">
              <w:rPr>
                <w:rFonts w:ascii="Times New Roman" w:hAnsi="Times New Roman" w:eastAsia="Times New Roman" w:cs="Times New Roman"/>
                <w:color w:val="000000"/>
              </w:rPr>
              <w:t xml:space="preserve">Розмір зображення – </w:t>
            </w:r>
            <w:proofErr w:type="spellStart"/>
            <w:r w:rsidRPr="00486662">
              <w:rPr>
                <w:rFonts w:ascii="Times New Roman" w:hAnsi="Times New Roman" w:eastAsia="Times New Roman" w:cs="Times New Roman"/>
                <w:color w:val="000000"/>
              </w:rPr>
              <w:t>Full</w:t>
            </w:r>
            <w:proofErr w:type="spellEnd"/>
            <w:r w:rsidRPr="00486662">
              <w:rPr>
                <w:rFonts w:ascii="Times New Roman" w:hAnsi="Times New Roman" w:eastAsia="Times New Roman" w:cs="Times New Roman"/>
                <w:color w:val="000000"/>
              </w:rPr>
              <w:t xml:space="preserve"> HD 1920*1080p</w:t>
            </w:r>
          </w:p>
          <w:p w:rsidRPr="00486662" w:rsidR="00B8133A" w:rsidP="00B8133A" w:rsidRDefault="00B8133A" w14:paraId="1E160FE6" w14:textId="10BA62FB">
            <w:pPr>
              <w:pStyle w:val="a4"/>
              <w:numPr>
                <w:ilvl w:val="0"/>
                <w:numId w:val="2"/>
              </w:numPr>
              <w:spacing w:after="0" w:line="240" w:lineRule="auto"/>
              <w:ind w:left="321" w:hanging="284"/>
              <w:rPr>
                <w:rFonts w:ascii="Times New Roman" w:hAnsi="Times New Roman" w:eastAsia="Times New Roman" w:cs="Times New Roman"/>
                <w:color w:val="000000"/>
              </w:rPr>
            </w:pPr>
            <w:r w:rsidRPr="00486662">
              <w:rPr>
                <w:rFonts w:ascii="Times New Roman" w:hAnsi="Times New Roman" w:eastAsia="Times New Roman" w:cs="Times New Roman"/>
                <w:color w:val="000000"/>
              </w:rPr>
              <w:t>Частота кадрів – 25 кадрів/</w:t>
            </w:r>
            <w:proofErr w:type="spellStart"/>
            <w:r w:rsidRPr="00486662">
              <w:rPr>
                <w:rFonts w:ascii="Times New Roman" w:hAnsi="Times New Roman" w:eastAsia="Times New Roman" w:cs="Times New Roman"/>
                <w:color w:val="000000"/>
              </w:rPr>
              <w:t>сек</w:t>
            </w:r>
            <w:proofErr w:type="spellEnd"/>
          </w:p>
          <w:p w:rsidR="00B8133A" w:rsidP="00B8133A" w:rsidRDefault="00B8133A" w14:paraId="4F6C9DA8" w14:textId="400558A1">
            <w:pPr>
              <w:pStyle w:val="a4"/>
              <w:numPr>
                <w:ilvl w:val="0"/>
                <w:numId w:val="2"/>
              </w:numPr>
              <w:spacing w:after="0" w:line="240" w:lineRule="auto"/>
              <w:ind w:left="321" w:hanging="284"/>
              <w:rPr>
                <w:rFonts w:ascii="Times New Roman" w:hAnsi="Times New Roman" w:eastAsia="Times New Roman" w:cs="Times New Roman"/>
                <w:color w:val="000000"/>
              </w:rPr>
            </w:pPr>
            <w:r w:rsidRPr="00486662">
              <w:rPr>
                <w:rFonts w:ascii="Times New Roman" w:hAnsi="Times New Roman" w:eastAsia="Times New Roman" w:cs="Times New Roman"/>
                <w:color w:val="000000"/>
              </w:rPr>
              <w:t xml:space="preserve">Бітрейт – не менше 15 000 </w:t>
            </w:r>
            <w:proofErr w:type="spellStart"/>
            <w:r w:rsidRPr="00486662">
              <w:rPr>
                <w:rFonts w:ascii="Times New Roman" w:hAnsi="Times New Roman" w:eastAsia="Times New Roman" w:cs="Times New Roman"/>
                <w:color w:val="000000"/>
              </w:rPr>
              <w:t>кбіт</w:t>
            </w:r>
            <w:proofErr w:type="spellEnd"/>
            <w:r w:rsidRPr="00486662">
              <w:rPr>
                <w:rFonts w:ascii="Times New Roman" w:hAnsi="Times New Roman" w:eastAsia="Times New Roman" w:cs="Times New Roman"/>
                <w:color w:val="000000"/>
              </w:rPr>
              <w:t>/</w:t>
            </w:r>
            <w:proofErr w:type="spellStart"/>
            <w:r w:rsidRPr="00486662">
              <w:rPr>
                <w:rFonts w:ascii="Times New Roman" w:hAnsi="Times New Roman" w:eastAsia="Times New Roman" w:cs="Times New Roman"/>
                <w:color w:val="000000"/>
              </w:rPr>
              <w:t>сек</w:t>
            </w:r>
            <w:proofErr w:type="spellEnd"/>
          </w:p>
          <w:p w:rsidRPr="001B7D64" w:rsidR="00B8133A" w:rsidP="001B7D64" w:rsidRDefault="00B8133A" w14:paraId="10E752EB" w14:textId="1BD50370">
            <w:pPr>
              <w:pStyle w:val="a4"/>
              <w:numPr>
                <w:ilvl w:val="0"/>
                <w:numId w:val="2"/>
              </w:numPr>
              <w:spacing w:after="0" w:line="240" w:lineRule="auto"/>
              <w:ind w:left="321" w:hanging="284"/>
              <w:rPr>
                <w:rFonts w:ascii="Times New Roman" w:hAnsi="Times New Roman" w:eastAsia="Times New Roman" w:cs="Times New Roman"/>
                <w:color w:val="000000"/>
              </w:rPr>
            </w:pPr>
            <w:bookmarkStart w:name="_GoBack" w:id="0"/>
            <w:bookmarkEnd w:id="0"/>
            <w:r w:rsidRPr="001B7D64">
              <w:rPr>
                <w:rFonts w:ascii="Times New Roman" w:hAnsi="Times New Roman" w:eastAsia="Times New Roman" w:cs="Times New Roman"/>
                <w:color w:val="000000"/>
              </w:rPr>
              <w:t xml:space="preserve">Звук – </w:t>
            </w:r>
            <w:proofErr w:type="spellStart"/>
            <w:r w:rsidRPr="001B7D64">
              <w:rPr>
                <w:rFonts w:ascii="Times New Roman" w:hAnsi="Times New Roman" w:eastAsia="Times New Roman" w:cs="Times New Roman"/>
                <w:color w:val="000000"/>
              </w:rPr>
              <w:t>stereo</w:t>
            </w:r>
            <w:proofErr w:type="spellEnd"/>
            <w:r w:rsidRPr="001B7D64">
              <w:rPr>
                <w:rFonts w:ascii="Times New Roman" w:hAnsi="Times New Roman" w:eastAsia="Times New Roman" w:cs="Times New Roman"/>
                <w:color w:val="000000"/>
              </w:rPr>
              <w:t xml:space="preserve"> 2.0, -6 </w:t>
            </w:r>
            <w:proofErr w:type="spellStart"/>
            <w:r w:rsidRPr="001B7D64">
              <w:rPr>
                <w:rFonts w:ascii="Times New Roman" w:hAnsi="Times New Roman" w:eastAsia="Times New Roman" w:cs="Times New Roman"/>
                <w:color w:val="000000"/>
              </w:rPr>
              <w:t>Db</w:t>
            </w:r>
            <w:proofErr w:type="spellEnd"/>
          </w:p>
        </w:tc>
      </w:tr>
    </w:tbl>
    <w:p w:rsidRPr="00D94FE0" w:rsidR="001001A0" w:rsidRDefault="001001A0" w14:paraId="606BCD22" w14:textId="77777777">
      <w:pPr>
        <w:spacing w:after="0" w:line="240" w:lineRule="auto"/>
        <w:jc w:val="both"/>
        <w:rPr>
          <w:rFonts w:ascii="Times New Roman" w:hAnsi="Times New Roman" w:eastAsia="Times New Roman" w:cs="Times New Roman"/>
        </w:rPr>
      </w:pPr>
    </w:p>
    <w:p w:rsidRPr="00D94FE0" w:rsidR="001001A0" w:rsidRDefault="00A97EEA" w14:paraId="22A972FC" w14:textId="77777777">
      <w:pPr>
        <w:rPr>
          <w:rFonts w:ascii="Times New Roman" w:hAnsi="Times New Roman" w:eastAsia="Times New Roman" w:cs="Times New Roman"/>
        </w:rPr>
      </w:pPr>
      <w:r w:rsidRPr="00D94FE0">
        <w:rPr>
          <w:rFonts w:ascii="Times New Roman" w:hAnsi="Times New Roman" w:cs="Times New Roman"/>
        </w:rPr>
        <w:br w:type="page"/>
      </w:r>
    </w:p>
    <w:p w:rsidRPr="00D94FE0" w:rsidR="001001A0" w:rsidRDefault="00A97EEA" w14:paraId="59ACFB06" w14:textId="7B268BB9">
      <w:pPr>
        <w:spacing w:after="0" w:line="240" w:lineRule="auto"/>
        <w:jc w:val="right"/>
        <w:rPr>
          <w:rFonts w:ascii="Times New Roman" w:hAnsi="Times New Roman" w:eastAsia="Times New Roman" w:cs="Times New Roman"/>
          <w:b/>
        </w:rPr>
      </w:pPr>
      <w:r w:rsidRPr="00D94FE0">
        <w:rPr>
          <w:rFonts w:ascii="Times New Roman" w:hAnsi="Times New Roman" w:eastAsia="Times New Roman" w:cs="Times New Roman"/>
          <w:b/>
        </w:rPr>
        <w:t>Додаток № 1</w:t>
      </w:r>
    </w:p>
    <w:p w:rsidRPr="00D94FE0" w:rsidR="001001A0" w:rsidRDefault="00A97EEA" w14:paraId="5C26E7F9" w14:textId="77777777">
      <w:pPr>
        <w:spacing w:after="0" w:line="240" w:lineRule="auto"/>
        <w:jc w:val="right"/>
        <w:rPr>
          <w:rFonts w:ascii="Times New Roman" w:hAnsi="Times New Roman" w:eastAsia="Times New Roman" w:cs="Times New Roman"/>
          <w:b/>
        </w:rPr>
      </w:pPr>
      <w:r w:rsidRPr="00D94FE0">
        <w:rPr>
          <w:rFonts w:ascii="Times New Roman" w:hAnsi="Times New Roman" w:eastAsia="Times New Roman" w:cs="Times New Roman"/>
          <w:b/>
        </w:rPr>
        <w:t>до Тендерного Запрошення (ТЗ)</w:t>
      </w:r>
    </w:p>
    <w:p w:rsidR="00D94FE0" w:rsidRDefault="00A97EEA" w14:paraId="057E75B1" w14:textId="5F75CC75">
      <w:pPr>
        <w:spacing w:after="0" w:line="240" w:lineRule="auto"/>
        <w:jc w:val="right"/>
        <w:rPr>
          <w:rFonts w:ascii="Times New Roman" w:hAnsi="Times New Roman" w:eastAsia="Times New Roman" w:cs="Times New Roman"/>
          <w:b/>
        </w:rPr>
      </w:pPr>
      <w:r w:rsidRPr="00D94FE0">
        <w:rPr>
          <w:rFonts w:ascii="Times New Roman" w:hAnsi="Times New Roman" w:eastAsia="Times New Roman" w:cs="Times New Roman"/>
          <w:b/>
        </w:rPr>
        <w:t xml:space="preserve">                                                                   для пошуку підрядника для надання послуг з комунікації</w:t>
      </w:r>
    </w:p>
    <w:p w:rsidRPr="00D94FE0" w:rsidR="001001A0" w:rsidRDefault="00A97EEA" w14:paraId="5B9E30A5" w14:textId="2A832DBD">
      <w:pPr>
        <w:spacing w:after="0" w:line="240" w:lineRule="auto"/>
        <w:jc w:val="right"/>
        <w:rPr>
          <w:rFonts w:ascii="Times New Roman" w:hAnsi="Times New Roman" w:eastAsia="Times New Roman" w:cs="Times New Roman"/>
          <w:b/>
        </w:rPr>
      </w:pPr>
      <w:r w:rsidRPr="00D94FE0">
        <w:rPr>
          <w:rFonts w:ascii="Times New Roman" w:hAnsi="Times New Roman" w:eastAsia="Times New Roman" w:cs="Times New Roman"/>
          <w:b/>
        </w:rPr>
        <w:t>та</w:t>
      </w:r>
      <w:r w:rsidR="00D94FE0">
        <w:rPr>
          <w:rFonts w:ascii="Times New Roman" w:hAnsi="Times New Roman" w:eastAsia="Times New Roman" w:cs="Times New Roman"/>
          <w:b/>
        </w:rPr>
        <w:t xml:space="preserve"> </w:t>
      </w:r>
      <w:r w:rsidRPr="00D94FE0">
        <w:rPr>
          <w:rFonts w:ascii="Times New Roman" w:hAnsi="Times New Roman" w:eastAsia="Times New Roman" w:cs="Times New Roman"/>
          <w:b/>
        </w:rPr>
        <w:t xml:space="preserve">промоції діяльності в рамках реалізації </w:t>
      </w:r>
      <w:proofErr w:type="spellStart"/>
      <w:r w:rsidRPr="00D94FE0">
        <w:rPr>
          <w:rFonts w:ascii="Times New Roman" w:hAnsi="Times New Roman" w:eastAsia="Times New Roman" w:cs="Times New Roman"/>
          <w:b/>
        </w:rPr>
        <w:t>проєкту</w:t>
      </w:r>
      <w:proofErr w:type="spellEnd"/>
    </w:p>
    <w:p w:rsidRPr="00D94FE0" w:rsidR="001001A0" w:rsidRDefault="001001A0" w14:paraId="5EBD0713" w14:textId="77777777">
      <w:pPr>
        <w:spacing w:after="0" w:line="240" w:lineRule="auto"/>
        <w:jc w:val="right"/>
        <w:rPr>
          <w:rFonts w:ascii="Times New Roman" w:hAnsi="Times New Roman" w:eastAsia="Times New Roman" w:cs="Times New Roman"/>
          <w:b/>
        </w:rPr>
      </w:pPr>
    </w:p>
    <w:p w:rsidRPr="00D94FE0" w:rsidR="001001A0" w:rsidRDefault="00A97EEA" w14:paraId="14C55BA4" w14:textId="77777777">
      <w:pPr>
        <w:spacing w:after="0" w:line="240" w:lineRule="auto"/>
        <w:jc w:val="center"/>
        <w:rPr>
          <w:rFonts w:ascii="Times New Roman" w:hAnsi="Times New Roman" w:eastAsia="Times New Roman" w:cs="Times New Roman"/>
          <w:b/>
        </w:rPr>
      </w:pPr>
      <w:r w:rsidRPr="00D94FE0">
        <w:rPr>
          <w:rFonts w:ascii="Times New Roman" w:hAnsi="Times New Roman" w:eastAsia="Times New Roman" w:cs="Times New Roman"/>
          <w:b/>
        </w:rPr>
        <w:t>ЦІНОВА ПРОПОЗИЦІЯ</w:t>
      </w:r>
    </w:p>
    <w:p w:rsidRPr="00D94FE0" w:rsidR="001001A0" w:rsidRDefault="001001A0" w14:paraId="72596017" w14:textId="77777777">
      <w:pPr>
        <w:spacing w:after="0" w:line="240" w:lineRule="auto"/>
        <w:rPr>
          <w:rFonts w:ascii="Times New Roman" w:hAnsi="Times New Roman" w:eastAsia="Times New Roman" w:cs="Times New Roman"/>
        </w:rPr>
      </w:pPr>
    </w:p>
    <w:p w:rsidRPr="00D94FE0" w:rsidR="001001A0" w:rsidRDefault="00A97EEA" w14:paraId="69C8576D" w14:textId="77777777">
      <w:pPr>
        <w:spacing w:after="0" w:line="240" w:lineRule="auto"/>
        <w:ind w:firstLine="720"/>
        <w:jc w:val="both"/>
        <w:rPr>
          <w:rFonts w:ascii="Times New Roman" w:hAnsi="Times New Roman" w:eastAsia="Times New Roman" w:cs="Times New Roman"/>
        </w:rPr>
      </w:pPr>
      <w:r w:rsidRPr="00D94FE0">
        <w:rPr>
          <w:rFonts w:ascii="Times New Roman" w:hAnsi="Times New Roman" w:eastAsia="Times New Roman" w:cs="Times New Roman"/>
        </w:rPr>
        <w:t>Уважно вивчивши умови запиту цінової пропозиції, цим подаємо на участь у торгах свою цінову пропозицію:</w:t>
      </w:r>
    </w:p>
    <w:p w:rsidRPr="00D94FE0" w:rsidR="001001A0" w:rsidRDefault="001001A0" w14:paraId="45CEE137" w14:textId="77777777">
      <w:pPr>
        <w:spacing w:after="0" w:line="240" w:lineRule="auto"/>
        <w:rPr>
          <w:rFonts w:ascii="Times New Roman" w:hAnsi="Times New Roman" w:eastAsia="Times New Roman" w:cs="Times New Roman"/>
        </w:rPr>
      </w:pPr>
    </w:p>
    <w:p w:rsidRPr="00D94FE0" w:rsidR="001001A0" w:rsidRDefault="00A97EEA" w14:paraId="2CA2D50C" w14:textId="77777777">
      <w:pPr>
        <w:spacing w:after="0" w:line="240" w:lineRule="auto"/>
        <w:rPr>
          <w:rFonts w:ascii="Times New Roman" w:hAnsi="Times New Roman" w:eastAsia="Times New Roman" w:cs="Times New Roman"/>
        </w:rPr>
      </w:pPr>
      <w:r w:rsidRPr="00D94FE0">
        <w:rPr>
          <w:rFonts w:ascii="Times New Roman" w:hAnsi="Times New Roman" w:eastAsia="Times New Roman" w:cs="Times New Roman"/>
        </w:rPr>
        <w:t>1. Повне найменування Учасника _____________________________________________________</w:t>
      </w:r>
    </w:p>
    <w:p w:rsidRPr="00D94FE0" w:rsidR="001001A0" w:rsidRDefault="00A97EEA" w14:paraId="7DD3ED92" w14:textId="77777777">
      <w:pPr>
        <w:spacing w:after="0" w:line="240" w:lineRule="auto"/>
        <w:rPr>
          <w:rFonts w:ascii="Times New Roman" w:hAnsi="Times New Roman" w:eastAsia="Times New Roman" w:cs="Times New Roman"/>
        </w:rPr>
      </w:pPr>
      <w:r w:rsidRPr="00D94FE0">
        <w:rPr>
          <w:rFonts w:ascii="Times New Roman" w:hAnsi="Times New Roman" w:eastAsia="Times New Roman" w:cs="Times New Roman"/>
        </w:rPr>
        <w:t>2. Фізичне місцезнаходження ________________________________________________________</w:t>
      </w:r>
    </w:p>
    <w:p w:rsidRPr="00D94FE0" w:rsidR="001001A0" w:rsidRDefault="00A97EEA" w14:paraId="464DED6E" w14:textId="77777777">
      <w:pPr>
        <w:spacing w:after="0" w:line="240" w:lineRule="auto"/>
        <w:rPr>
          <w:rFonts w:ascii="Times New Roman" w:hAnsi="Times New Roman" w:eastAsia="Times New Roman" w:cs="Times New Roman"/>
        </w:rPr>
      </w:pPr>
      <w:r w:rsidRPr="00D94FE0">
        <w:rPr>
          <w:rFonts w:ascii="Times New Roman" w:hAnsi="Times New Roman" w:eastAsia="Times New Roman" w:cs="Times New Roman"/>
        </w:rPr>
        <w:t xml:space="preserve">3. Телефон _________________________ </w:t>
      </w:r>
      <w:proofErr w:type="spellStart"/>
      <w:r w:rsidRPr="00D94FE0">
        <w:rPr>
          <w:rFonts w:ascii="Times New Roman" w:hAnsi="Times New Roman" w:eastAsia="Times New Roman" w:cs="Times New Roman"/>
        </w:rPr>
        <w:t>мейл</w:t>
      </w:r>
      <w:proofErr w:type="spellEnd"/>
      <w:r w:rsidRPr="00D94FE0">
        <w:rPr>
          <w:rFonts w:ascii="Times New Roman" w:hAnsi="Times New Roman" w:eastAsia="Times New Roman" w:cs="Times New Roman"/>
        </w:rPr>
        <w:t>: _________________________________________</w:t>
      </w:r>
    </w:p>
    <w:p w:rsidRPr="00D94FE0" w:rsidR="001001A0" w:rsidRDefault="00A97EEA" w14:paraId="369A6450" w14:textId="77777777">
      <w:pPr>
        <w:spacing w:after="0" w:line="240" w:lineRule="auto"/>
        <w:rPr>
          <w:rFonts w:ascii="Times New Roman" w:hAnsi="Times New Roman" w:eastAsia="Times New Roman" w:cs="Times New Roman"/>
        </w:rPr>
      </w:pPr>
      <w:r w:rsidRPr="00D94FE0">
        <w:rPr>
          <w:rFonts w:ascii="Times New Roman" w:hAnsi="Times New Roman" w:eastAsia="Times New Roman" w:cs="Times New Roman"/>
        </w:rPr>
        <w:t>4. Керівництво (прізвище, ім’я по батькові) ____________________________________________</w:t>
      </w:r>
    </w:p>
    <w:p w:rsidRPr="00D94FE0" w:rsidR="001001A0" w:rsidRDefault="00A97EEA" w14:paraId="5C071240" w14:textId="77777777">
      <w:pPr>
        <w:spacing w:after="0" w:line="240" w:lineRule="auto"/>
        <w:rPr>
          <w:rFonts w:ascii="Times New Roman" w:hAnsi="Times New Roman" w:eastAsia="Times New Roman" w:cs="Times New Roman"/>
        </w:rPr>
      </w:pPr>
      <w:r w:rsidRPr="00D94FE0">
        <w:rPr>
          <w:rFonts w:ascii="Times New Roman" w:hAnsi="Times New Roman" w:eastAsia="Times New Roman" w:cs="Times New Roman"/>
        </w:rPr>
        <w:t>5. Код ЄДРПОУ ____________________________________________________________________</w:t>
      </w:r>
    </w:p>
    <w:p w:rsidRPr="00D94FE0" w:rsidR="001001A0" w:rsidRDefault="00A97EEA" w14:paraId="1653FC24" w14:textId="77777777">
      <w:pPr>
        <w:spacing w:after="0" w:line="240" w:lineRule="auto"/>
        <w:rPr>
          <w:rFonts w:ascii="Times New Roman" w:hAnsi="Times New Roman" w:eastAsia="Times New Roman" w:cs="Times New Roman"/>
        </w:rPr>
      </w:pPr>
      <w:r w:rsidRPr="00D94FE0">
        <w:rPr>
          <w:rFonts w:ascii="Times New Roman" w:hAnsi="Times New Roman" w:eastAsia="Times New Roman" w:cs="Times New Roman"/>
        </w:rPr>
        <w:t>6. Довідка про діяльність фірми (КВЕД) _______________________________________________</w:t>
      </w:r>
    </w:p>
    <w:p w:rsidRPr="00D94FE0" w:rsidR="001001A0" w:rsidRDefault="00A97EEA" w14:paraId="2EFCB138" w14:textId="43A7FCC8">
      <w:pPr>
        <w:spacing w:after="0" w:line="240" w:lineRule="auto"/>
        <w:jc w:val="both"/>
        <w:rPr>
          <w:rFonts w:ascii="Times New Roman" w:hAnsi="Times New Roman" w:eastAsia="Times New Roman" w:cs="Times New Roman"/>
        </w:rPr>
      </w:pPr>
      <w:r w:rsidRPr="00D94FE0">
        <w:rPr>
          <w:rFonts w:ascii="Times New Roman" w:hAnsi="Times New Roman" w:eastAsia="Times New Roman" w:cs="Times New Roman"/>
        </w:rPr>
        <w:t xml:space="preserve">7. Статус платника податків: платник чи неплатник ПДВ (обрати статус – підкреслить свій варіант). </w:t>
      </w:r>
    </w:p>
    <w:p w:rsidRPr="00D94FE0" w:rsidR="001001A0" w:rsidRDefault="00A97EEA" w14:paraId="2F277767" w14:textId="77777777">
      <w:pPr>
        <w:spacing w:after="0" w:line="240" w:lineRule="auto"/>
        <w:rPr>
          <w:rFonts w:ascii="Times New Roman" w:hAnsi="Times New Roman" w:eastAsia="Times New Roman" w:cs="Times New Roman"/>
        </w:rPr>
      </w:pPr>
      <w:r w:rsidRPr="00D94FE0">
        <w:rPr>
          <w:rFonts w:ascii="Times New Roman" w:hAnsi="Times New Roman" w:eastAsia="Times New Roman" w:cs="Times New Roman"/>
        </w:rPr>
        <w:t>8. Контактна особа (прізвище, ім’я по батькові, телефон) ________________________________</w:t>
      </w:r>
    </w:p>
    <w:p w:rsidRPr="00D94FE0" w:rsidR="001001A0" w:rsidRDefault="001001A0" w14:paraId="181C7DE4" w14:textId="77777777">
      <w:pPr>
        <w:spacing w:after="0" w:line="240" w:lineRule="auto"/>
        <w:rPr>
          <w:rFonts w:ascii="Times New Roman" w:hAnsi="Times New Roman" w:eastAsia="Times New Roman" w:cs="Times New Roman"/>
        </w:rPr>
      </w:pPr>
    </w:p>
    <w:tbl>
      <w:tblPr>
        <w:tblW w:w="99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21"/>
        <w:gridCol w:w="4819"/>
        <w:gridCol w:w="1276"/>
        <w:gridCol w:w="709"/>
        <w:gridCol w:w="1275"/>
        <w:gridCol w:w="1418"/>
      </w:tblGrid>
      <w:tr w:rsidRPr="00D94FE0" w:rsidR="001001A0" w:rsidTr="00D94FE0" w14:paraId="67E5DA3A" w14:textId="77777777">
        <w:trPr>
          <w:trHeight w:val="275"/>
        </w:trPr>
        <w:tc>
          <w:tcPr>
            <w:tcW w:w="421" w:type="dxa"/>
          </w:tcPr>
          <w:p w:rsidRPr="00D94FE0" w:rsidR="001001A0" w:rsidP="00D94FE0" w:rsidRDefault="00A97EEA" w14:paraId="181654A5" w14:textId="77777777">
            <w:pPr>
              <w:ind w:right="-147"/>
              <w:jc w:val="center"/>
              <w:rPr>
                <w:rFonts w:ascii="Times New Roman" w:hAnsi="Times New Roman" w:cs="Times New Roman"/>
              </w:rPr>
            </w:pPr>
            <w:r w:rsidRPr="00D94FE0">
              <w:rPr>
                <w:rFonts w:ascii="Times New Roman" w:hAnsi="Times New Roman" w:eastAsia="Times New Roman" w:cs="Times New Roman"/>
              </w:rPr>
              <w:t xml:space="preserve">№ </w:t>
            </w:r>
            <w:proofErr w:type="spellStart"/>
            <w:r w:rsidRPr="00D94FE0">
              <w:rPr>
                <w:rFonts w:ascii="Times New Roman" w:hAnsi="Times New Roman" w:eastAsia="Times New Roman" w:cs="Times New Roman"/>
              </w:rPr>
              <w:t>п.п</w:t>
            </w:r>
            <w:proofErr w:type="spellEnd"/>
          </w:p>
        </w:tc>
        <w:tc>
          <w:tcPr>
            <w:tcW w:w="4819" w:type="dxa"/>
          </w:tcPr>
          <w:p w:rsidRPr="009F3750" w:rsidR="001001A0" w:rsidRDefault="00A97EEA" w14:paraId="2BB9F5FD" w14:textId="77777777">
            <w:pPr>
              <w:jc w:val="center"/>
              <w:rPr>
                <w:rFonts w:ascii="Times New Roman" w:hAnsi="Times New Roman" w:cs="Times New Roman"/>
                <w:b/>
              </w:rPr>
            </w:pPr>
            <w:r w:rsidRPr="009F3750">
              <w:rPr>
                <w:rFonts w:ascii="Times New Roman" w:hAnsi="Times New Roman" w:eastAsia="Times New Roman" w:cs="Times New Roman"/>
                <w:b/>
              </w:rPr>
              <w:t>Перелік послуг</w:t>
            </w:r>
          </w:p>
        </w:tc>
        <w:tc>
          <w:tcPr>
            <w:tcW w:w="1276" w:type="dxa"/>
          </w:tcPr>
          <w:p w:rsidRPr="009F3750" w:rsidR="001001A0" w:rsidRDefault="00A97EEA" w14:paraId="181EBFA8" w14:textId="77777777">
            <w:pPr>
              <w:jc w:val="center"/>
              <w:rPr>
                <w:rFonts w:ascii="Times New Roman" w:hAnsi="Times New Roman" w:cs="Times New Roman"/>
                <w:b/>
              </w:rPr>
            </w:pPr>
            <w:r w:rsidRPr="009F3750">
              <w:rPr>
                <w:rFonts w:ascii="Times New Roman" w:hAnsi="Times New Roman" w:eastAsia="Times New Roman" w:cs="Times New Roman"/>
                <w:b/>
              </w:rPr>
              <w:t>Од. виміру</w:t>
            </w:r>
          </w:p>
        </w:tc>
        <w:tc>
          <w:tcPr>
            <w:tcW w:w="709" w:type="dxa"/>
          </w:tcPr>
          <w:p w:rsidRPr="009F3750" w:rsidR="001001A0" w:rsidP="00D94FE0" w:rsidRDefault="00A97EEA" w14:paraId="6EAB5437" w14:textId="77777777">
            <w:pPr>
              <w:ind w:left="-109" w:right="-110"/>
              <w:jc w:val="center"/>
              <w:rPr>
                <w:rFonts w:ascii="Times New Roman" w:hAnsi="Times New Roman" w:cs="Times New Roman"/>
                <w:b/>
              </w:rPr>
            </w:pPr>
            <w:r w:rsidRPr="009F3750">
              <w:rPr>
                <w:rFonts w:ascii="Times New Roman" w:hAnsi="Times New Roman" w:eastAsia="Times New Roman" w:cs="Times New Roman"/>
                <w:b/>
              </w:rPr>
              <w:t>Кіл-</w:t>
            </w:r>
            <w:proofErr w:type="spellStart"/>
            <w:r w:rsidRPr="009F3750">
              <w:rPr>
                <w:rFonts w:ascii="Times New Roman" w:hAnsi="Times New Roman" w:eastAsia="Times New Roman" w:cs="Times New Roman"/>
                <w:b/>
              </w:rPr>
              <w:t>ть</w:t>
            </w:r>
            <w:proofErr w:type="spellEnd"/>
            <w:r w:rsidRPr="009F3750">
              <w:rPr>
                <w:rFonts w:ascii="Times New Roman" w:hAnsi="Times New Roman" w:eastAsia="Times New Roman" w:cs="Times New Roman"/>
                <w:b/>
              </w:rPr>
              <w:t xml:space="preserve"> послуг</w:t>
            </w:r>
          </w:p>
        </w:tc>
        <w:tc>
          <w:tcPr>
            <w:tcW w:w="1275" w:type="dxa"/>
          </w:tcPr>
          <w:p w:rsidRPr="009F3750" w:rsidR="001001A0" w:rsidRDefault="00A97EEA" w14:paraId="3DCAA70F" w14:textId="77777777">
            <w:pPr>
              <w:jc w:val="center"/>
              <w:rPr>
                <w:rFonts w:ascii="Times New Roman" w:hAnsi="Times New Roman" w:cs="Times New Roman"/>
                <w:b/>
              </w:rPr>
            </w:pPr>
            <w:r w:rsidRPr="009F3750">
              <w:rPr>
                <w:rFonts w:ascii="Times New Roman" w:hAnsi="Times New Roman" w:eastAsia="Times New Roman" w:cs="Times New Roman"/>
                <w:b/>
              </w:rPr>
              <w:t>Ціна за од. (грн.)</w:t>
            </w:r>
          </w:p>
        </w:tc>
        <w:tc>
          <w:tcPr>
            <w:tcW w:w="1418" w:type="dxa"/>
          </w:tcPr>
          <w:p w:rsidRPr="009F3750" w:rsidR="001001A0" w:rsidRDefault="00A97EEA" w14:paraId="2277C5A4" w14:textId="77777777">
            <w:pPr>
              <w:jc w:val="center"/>
              <w:rPr>
                <w:rFonts w:ascii="Times New Roman" w:hAnsi="Times New Roman" w:eastAsia="Times New Roman" w:cs="Times New Roman"/>
                <w:b/>
              </w:rPr>
            </w:pPr>
            <w:r w:rsidRPr="009F3750">
              <w:rPr>
                <w:rFonts w:ascii="Times New Roman" w:hAnsi="Times New Roman" w:eastAsia="Times New Roman" w:cs="Times New Roman"/>
                <w:b/>
              </w:rPr>
              <w:t>Сума (грн.)</w:t>
            </w:r>
          </w:p>
        </w:tc>
      </w:tr>
      <w:tr w:rsidRPr="00D94FE0" w:rsidR="001001A0" w:rsidTr="00D94FE0" w14:paraId="207F7E11" w14:textId="77777777">
        <w:trPr>
          <w:trHeight w:val="89"/>
        </w:trPr>
        <w:tc>
          <w:tcPr>
            <w:tcW w:w="421" w:type="dxa"/>
          </w:tcPr>
          <w:p w:rsidRPr="00D94FE0" w:rsidR="001001A0" w:rsidRDefault="00A97EEA" w14:paraId="77F1BF01" w14:textId="77777777">
            <w:pPr>
              <w:jc w:val="center"/>
              <w:rPr>
                <w:rFonts w:ascii="Times New Roman" w:hAnsi="Times New Roman" w:eastAsia="Times New Roman" w:cs="Times New Roman"/>
              </w:rPr>
            </w:pPr>
            <w:r w:rsidRPr="00D94FE0">
              <w:rPr>
                <w:rFonts w:ascii="Times New Roman" w:hAnsi="Times New Roman" w:eastAsia="Times New Roman" w:cs="Times New Roman"/>
              </w:rPr>
              <w:t>1</w:t>
            </w:r>
          </w:p>
        </w:tc>
        <w:tc>
          <w:tcPr>
            <w:tcW w:w="4819" w:type="dxa"/>
          </w:tcPr>
          <w:p w:rsidRPr="00D94FE0" w:rsidR="001001A0" w:rsidRDefault="0070793C" w14:paraId="103984B3" w14:textId="6E6AF1C9">
            <w:pPr>
              <w:jc w:val="both"/>
              <w:rPr>
                <w:rFonts w:ascii="Times New Roman" w:hAnsi="Times New Roman" w:eastAsia="Times New Roman" w:cs="Times New Roman"/>
              </w:rPr>
            </w:pPr>
            <w:r w:rsidRPr="00D94FE0">
              <w:rPr>
                <w:rFonts w:ascii="Times New Roman" w:hAnsi="Times New Roman" w:eastAsia="Times New Roman" w:cs="Times New Roman"/>
              </w:rPr>
              <w:t>Монтаж, накладення титрів та переозвучення існуючих відеоматеріалів замовника з метою створення відеороликів тривалістю до 5 хвилин кожен</w:t>
            </w:r>
          </w:p>
        </w:tc>
        <w:tc>
          <w:tcPr>
            <w:tcW w:w="1276" w:type="dxa"/>
          </w:tcPr>
          <w:p w:rsidRPr="00D94FE0" w:rsidR="001001A0" w:rsidRDefault="0070793C" w14:paraId="09A479E8" w14:textId="4491D2AE">
            <w:pPr>
              <w:jc w:val="center"/>
              <w:rPr>
                <w:rFonts w:ascii="Times New Roman" w:hAnsi="Times New Roman" w:eastAsia="Times New Roman" w:cs="Times New Roman"/>
              </w:rPr>
            </w:pPr>
            <w:r w:rsidRPr="00D94FE0">
              <w:rPr>
                <w:rFonts w:ascii="Times New Roman" w:hAnsi="Times New Roman" w:eastAsia="Times New Roman" w:cs="Times New Roman"/>
              </w:rPr>
              <w:t>відеоролик</w:t>
            </w:r>
          </w:p>
        </w:tc>
        <w:tc>
          <w:tcPr>
            <w:tcW w:w="709" w:type="dxa"/>
          </w:tcPr>
          <w:p w:rsidRPr="00D94FE0" w:rsidR="001001A0" w:rsidRDefault="0070793C" w14:paraId="05E57993" w14:textId="31DB86AC">
            <w:pPr>
              <w:jc w:val="center"/>
              <w:rPr>
                <w:rFonts w:ascii="Times New Roman" w:hAnsi="Times New Roman" w:eastAsia="Times New Roman" w:cs="Times New Roman"/>
              </w:rPr>
            </w:pPr>
            <w:r w:rsidRPr="00D94FE0">
              <w:rPr>
                <w:rFonts w:ascii="Times New Roman" w:hAnsi="Times New Roman" w:eastAsia="Times New Roman" w:cs="Times New Roman"/>
              </w:rPr>
              <w:t>2</w:t>
            </w:r>
          </w:p>
        </w:tc>
        <w:tc>
          <w:tcPr>
            <w:tcW w:w="1275" w:type="dxa"/>
          </w:tcPr>
          <w:p w:rsidRPr="00D94FE0" w:rsidR="001001A0" w:rsidRDefault="001001A0" w14:paraId="4F75AA08" w14:textId="77777777">
            <w:pPr>
              <w:jc w:val="both"/>
              <w:rPr>
                <w:rFonts w:ascii="Times New Roman" w:hAnsi="Times New Roman" w:eastAsia="Times New Roman" w:cs="Times New Roman"/>
              </w:rPr>
            </w:pPr>
          </w:p>
        </w:tc>
        <w:tc>
          <w:tcPr>
            <w:tcW w:w="1418" w:type="dxa"/>
          </w:tcPr>
          <w:p w:rsidRPr="00D94FE0" w:rsidR="001001A0" w:rsidRDefault="001001A0" w14:paraId="7008E67F" w14:textId="77777777">
            <w:pPr>
              <w:jc w:val="both"/>
              <w:rPr>
                <w:rFonts w:ascii="Times New Roman" w:hAnsi="Times New Roman" w:eastAsia="Times New Roman" w:cs="Times New Roman"/>
              </w:rPr>
            </w:pPr>
          </w:p>
        </w:tc>
      </w:tr>
      <w:tr w:rsidRPr="00D94FE0" w:rsidR="0070793C" w:rsidTr="00D94FE0" w14:paraId="798A409C" w14:textId="77777777">
        <w:trPr>
          <w:trHeight w:val="250"/>
        </w:trPr>
        <w:tc>
          <w:tcPr>
            <w:tcW w:w="421" w:type="dxa"/>
          </w:tcPr>
          <w:p w:rsidRPr="00D94FE0" w:rsidR="0070793C" w:rsidP="0070793C" w:rsidRDefault="0070793C" w14:paraId="56140341" w14:textId="77777777">
            <w:pPr>
              <w:jc w:val="center"/>
              <w:rPr>
                <w:rFonts w:ascii="Times New Roman" w:hAnsi="Times New Roman" w:eastAsia="Times New Roman" w:cs="Times New Roman"/>
              </w:rPr>
            </w:pPr>
            <w:r w:rsidRPr="00D94FE0">
              <w:rPr>
                <w:rFonts w:ascii="Times New Roman" w:hAnsi="Times New Roman" w:eastAsia="Times New Roman" w:cs="Times New Roman"/>
              </w:rPr>
              <w:t>2</w:t>
            </w:r>
          </w:p>
        </w:tc>
        <w:tc>
          <w:tcPr>
            <w:tcW w:w="4819" w:type="dxa"/>
            <w:vAlign w:val="center"/>
          </w:tcPr>
          <w:p w:rsidR="009F3750" w:rsidP="0070793C" w:rsidRDefault="0070793C" w14:paraId="28ECCFD5" w14:textId="77777777">
            <w:pPr>
              <w:jc w:val="both"/>
              <w:rPr>
                <w:rFonts w:ascii="Times New Roman" w:hAnsi="Times New Roman" w:eastAsia="Times New Roman" w:cs="Times New Roman"/>
                <w:color w:val="000000"/>
              </w:rPr>
            </w:pPr>
            <w:r w:rsidRPr="00D94FE0">
              <w:rPr>
                <w:rFonts w:ascii="Times New Roman" w:hAnsi="Times New Roman" w:eastAsia="Times New Roman" w:cs="Times New Roman"/>
                <w:color w:val="000000"/>
              </w:rPr>
              <w:t xml:space="preserve">Створення інформаційно-просвітницьких продуктів </w:t>
            </w:r>
            <w:proofErr w:type="spellStart"/>
            <w:r w:rsidRPr="00D94FE0">
              <w:rPr>
                <w:rFonts w:ascii="Times New Roman" w:hAnsi="Times New Roman" w:eastAsia="Times New Roman" w:cs="Times New Roman"/>
                <w:color w:val="000000"/>
              </w:rPr>
              <w:t>проєкту</w:t>
            </w:r>
            <w:proofErr w:type="spellEnd"/>
            <w:r w:rsidRPr="00D94FE0">
              <w:rPr>
                <w:rFonts w:ascii="Times New Roman" w:hAnsi="Times New Roman" w:eastAsia="Times New Roman" w:cs="Times New Roman"/>
                <w:color w:val="000000"/>
              </w:rPr>
              <w:t xml:space="preserve"> -аудіо-відео матеріалів у відповідності сценарних концепцій, наданих Замовником: доопрацювання сценарних концепцій; проведення натурних та студійних зйомок із виїздом на локації (за потреби);</w:t>
            </w:r>
            <w:r w:rsidR="009F3750">
              <w:rPr>
                <w:rFonts w:ascii="Times New Roman" w:hAnsi="Times New Roman" w:eastAsia="Times New Roman" w:cs="Times New Roman"/>
                <w:color w:val="000000"/>
              </w:rPr>
              <w:t xml:space="preserve"> </w:t>
            </w:r>
            <w:r w:rsidRPr="00D94FE0">
              <w:rPr>
                <w:rFonts w:ascii="Times New Roman" w:hAnsi="Times New Roman" w:eastAsia="Times New Roman" w:cs="Times New Roman"/>
                <w:color w:val="000000"/>
              </w:rPr>
              <w:t>монтаж, створення та накладення титрів та графіки, озвучення.</w:t>
            </w:r>
          </w:p>
          <w:p w:rsidRPr="00D94FE0" w:rsidR="0070793C" w:rsidP="0070793C" w:rsidRDefault="0070793C" w14:paraId="58CDAD7A" w14:textId="1FEDF3CD">
            <w:pPr>
              <w:jc w:val="both"/>
              <w:rPr>
                <w:rFonts w:ascii="Times New Roman" w:hAnsi="Times New Roman" w:eastAsia="Times New Roman" w:cs="Times New Roman"/>
              </w:rPr>
            </w:pPr>
            <w:r w:rsidRPr="00D94FE0">
              <w:rPr>
                <w:rFonts w:ascii="Times New Roman" w:hAnsi="Times New Roman" w:eastAsia="Times New Roman" w:cs="Times New Roman"/>
                <w:color w:val="000000"/>
              </w:rPr>
              <w:t>Тривалість кожного готового ролика – до 7 хвилин</w:t>
            </w:r>
            <w:r w:rsidR="009F3750">
              <w:rPr>
                <w:rFonts w:ascii="Times New Roman" w:hAnsi="Times New Roman" w:eastAsia="Times New Roman" w:cs="Times New Roman"/>
                <w:color w:val="000000"/>
              </w:rPr>
              <w:t>.</w:t>
            </w:r>
          </w:p>
        </w:tc>
        <w:tc>
          <w:tcPr>
            <w:tcW w:w="1276" w:type="dxa"/>
          </w:tcPr>
          <w:p w:rsidRPr="00D94FE0" w:rsidR="0070793C" w:rsidP="0070793C" w:rsidRDefault="0070793C" w14:paraId="65850B7E" w14:textId="2AAA2A71">
            <w:pPr>
              <w:jc w:val="center"/>
              <w:rPr>
                <w:rFonts w:ascii="Times New Roman" w:hAnsi="Times New Roman" w:eastAsia="Times New Roman" w:cs="Times New Roman"/>
              </w:rPr>
            </w:pPr>
            <w:r w:rsidRPr="00D94FE0">
              <w:rPr>
                <w:rFonts w:ascii="Times New Roman" w:hAnsi="Times New Roman" w:eastAsia="Times New Roman" w:cs="Times New Roman"/>
              </w:rPr>
              <w:t>відеоролик</w:t>
            </w:r>
          </w:p>
        </w:tc>
        <w:tc>
          <w:tcPr>
            <w:tcW w:w="709" w:type="dxa"/>
          </w:tcPr>
          <w:p w:rsidRPr="00D94FE0" w:rsidR="0070793C" w:rsidP="0070793C" w:rsidRDefault="0070793C" w14:paraId="3C16C960" w14:textId="633A4E32">
            <w:pPr>
              <w:jc w:val="center"/>
              <w:rPr>
                <w:rFonts w:ascii="Times New Roman" w:hAnsi="Times New Roman" w:eastAsia="Times New Roman" w:cs="Times New Roman"/>
              </w:rPr>
            </w:pPr>
            <w:r w:rsidRPr="00D94FE0">
              <w:rPr>
                <w:rFonts w:ascii="Times New Roman" w:hAnsi="Times New Roman" w:eastAsia="Times New Roman" w:cs="Times New Roman"/>
              </w:rPr>
              <w:t>5</w:t>
            </w:r>
          </w:p>
        </w:tc>
        <w:tc>
          <w:tcPr>
            <w:tcW w:w="1275" w:type="dxa"/>
          </w:tcPr>
          <w:p w:rsidRPr="00D94FE0" w:rsidR="0070793C" w:rsidP="0070793C" w:rsidRDefault="0070793C" w14:paraId="5138313B" w14:textId="77777777">
            <w:pPr>
              <w:jc w:val="both"/>
              <w:rPr>
                <w:rFonts w:ascii="Times New Roman" w:hAnsi="Times New Roman" w:eastAsia="Times New Roman" w:cs="Times New Roman"/>
              </w:rPr>
            </w:pPr>
          </w:p>
        </w:tc>
        <w:tc>
          <w:tcPr>
            <w:tcW w:w="1418" w:type="dxa"/>
          </w:tcPr>
          <w:p w:rsidRPr="00D94FE0" w:rsidR="0070793C" w:rsidP="0070793C" w:rsidRDefault="0070793C" w14:paraId="73C5779A" w14:textId="77777777">
            <w:pPr>
              <w:jc w:val="both"/>
              <w:rPr>
                <w:rFonts w:ascii="Times New Roman" w:hAnsi="Times New Roman" w:eastAsia="Times New Roman" w:cs="Times New Roman"/>
              </w:rPr>
            </w:pPr>
          </w:p>
        </w:tc>
      </w:tr>
      <w:tr w:rsidRPr="00D94FE0" w:rsidR="0070793C" w:rsidTr="00D94FE0" w14:paraId="1738B0E0" w14:textId="77777777">
        <w:trPr>
          <w:trHeight w:val="270"/>
        </w:trPr>
        <w:tc>
          <w:tcPr>
            <w:tcW w:w="421" w:type="dxa"/>
          </w:tcPr>
          <w:p w:rsidRPr="00D94FE0" w:rsidR="0070793C" w:rsidP="0070793C" w:rsidRDefault="0070793C" w14:paraId="169005E5" w14:textId="77777777">
            <w:pPr>
              <w:jc w:val="center"/>
              <w:rPr>
                <w:rFonts w:ascii="Times New Roman" w:hAnsi="Times New Roman" w:eastAsia="Times New Roman" w:cs="Times New Roman"/>
                <w:b/>
                <w:i/>
              </w:rPr>
            </w:pPr>
          </w:p>
        </w:tc>
        <w:tc>
          <w:tcPr>
            <w:tcW w:w="8079" w:type="dxa"/>
            <w:gridSpan w:val="4"/>
          </w:tcPr>
          <w:p w:rsidRPr="00D94FE0" w:rsidR="0070793C" w:rsidP="0070793C" w:rsidRDefault="0070793C" w14:paraId="2E3ED897" w14:textId="77777777">
            <w:pPr>
              <w:jc w:val="both"/>
              <w:rPr>
                <w:rFonts w:ascii="Times New Roman" w:hAnsi="Times New Roman" w:eastAsia="Times New Roman" w:cs="Times New Roman"/>
                <w:b/>
                <w:i/>
              </w:rPr>
            </w:pPr>
            <w:r w:rsidRPr="00D94FE0">
              <w:rPr>
                <w:rFonts w:ascii="Times New Roman" w:hAnsi="Times New Roman" w:eastAsia="Times New Roman" w:cs="Times New Roman"/>
                <w:b/>
                <w:i/>
              </w:rPr>
              <w:t>Разом без ПДВ:</w:t>
            </w:r>
          </w:p>
        </w:tc>
        <w:tc>
          <w:tcPr>
            <w:tcW w:w="1418" w:type="dxa"/>
          </w:tcPr>
          <w:p w:rsidRPr="00D94FE0" w:rsidR="0070793C" w:rsidP="0070793C" w:rsidRDefault="0070793C" w14:paraId="3C07EDC0" w14:textId="77777777">
            <w:pPr>
              <w:jc w:val="both"/>
              <w:rPr>
                <w:rFonts w:ascii="Times New Roman" w:hAnsi="Times New Roman" w:eastAsia="Times New Roman" w:cs="Times New Roman"/>
                <w:b/>
                <w:i/>
              </w:rPr>
            </w:pPr>
          </w:p>
        </w:tc>
      </w:tr>
      <w:tr w:rsidRPr="00D94FE0" w:rsidR="0070793C" w:rsidTr="00D94FE0" w14:paraId="4396DBB6" w14:textId="77777777">
        <w:trPr>
          <w:trHeight w:val="260"/>
        </w:trPr>
        <w:tc>
          <w:tcPr>
            <w:tcW w:w="421" w:type="dxa"/>
          </w:tcPr>
          <w:p w:rsidRPr="00D94FE0" w:rsidR="0070793C" w:rsidP="0070793C" w:rsidRDefault="0070793C" w14:paraId="74E637D8" w14:textId="77777777">
            <w:pPr>
              <w:jc w:val="center"/>
              <w:rPr>
                <w:rFonts w:ascii="Times New Roman" w:hAnsi="Times New Roman" w:eastAsia="Times New Roman" w:cs="Times New Roman"/>
                <w:b/>
                <w:i/>
              </w:rPr>
            </w:pPr>
          </w:p>
        </w:tc>
        <w:tc>
          <w:tcPr>
            <w:tcW w:w="8079" w:type="dxa"/>
            <w:gridSpan w:val="4"/>
          </w:tcPr>
          <w:p w:rsidRPr="00D94FE0" w:rsidR="0070793C" w:rsidP="0070793C" w:rsidRDefault="0070793C" w14:paraId="3EF95BB2" w14:textId="77777777">
            <w:pPr>
              <w:jc w:val="both"/>
              <w:rPr>
                <w:rFonts w:ascii="Times New Roman" w:hAnsi="Times New Roman" w:eastAsia="Times New Roman" w:cs="Times New Roman"/>
                <w:b/>
                <w:i/>
              </w:rPr>
            </w:pPr>
            <w:r w:rsidRPr="00D94FE0">
              <w:rPr>
                <w:rFonts w:ascii="Times New Roman" w:hAnsi="Times New Roman" w:eastAsia="Times New Roman" w:cs="Times New Roman"/>
                <w:b/>
                <w:i/>
              </w:rPr>
              <w:t>ПДВ:</w:t>
            </w:r>
          </w:p>
        </w:tc>
        <w:tc>
          <w:tcPr>
            <w:tcW w:w="1418" w:type="dxa"/>
          </w:tcPr>
          <w:p w:rsidRPr="00D94FE0" w:rsidR="0070793C" w:rsidP="0070793C" w:rsidRDefault="0070793C" w14:paraId="7F3F89D0" w14:textId="77777777">
            <w:pPr>
              <w:jc w:val="both"/>
              <w:rPr>
                <w:rFonts w:ascii="Times New Roman" w:hAnsi="Times New Roman" w:eastAsia="Times New Roman" w:cs="Times New Roman"/>
                <w:b/>
                <w:i/>
              </w:rPr>
            </w:pPr>
            <w:r w:rsidRPr="00D94FE0">
              <w:rPr>
                <w:rFonts w:ascii="Times New Roman" w:hAnsi="Times New Roman" w:eastAsia="Times New Roman" w:cs="Times New Roman"/>
                <w:b/>
                <w:i/>
              </w:rPr>
              <w:t> </w:t>
            </w:r>
          </w:p>
        </w:tc>
      </w:tr>
      <w:tr w:rsidRPr="00D94FE0" w:rsidR="0070793C" w:rsidTr="00D94FE0" w14:paraId="23F9F46F" w14:textId="77777777">
        <w:trPr>
          <w:trHeight w:val="260"/>
        </w:trPr>
        <w:tc>
          <w:tcPr>
            <w:tcW w:w="421" w:type="dxa"/>
          </w:tcPr>
          <w:p w:rsidRPr="00D94FE0" w:rsidR="0070793C" w:rsidP="0070793C" w:rsidRDefault="0070793C" w14:paraId="0D77A55E" w14:textId="77777777">
            <w:pPr>
              <w:jc w:val="center"/>
              <w:rPr>
                <w:rFonts w:ascii="Times New Roman" w:hAnsi="Times New Roman" w:eastAsia="Times New Roman" w:cs="Times New Roman"/>
                <w:b/>
                <w:i/>
              </w:rPr>
            </w:pPr>
          </w:p>
        </w:tc>
        <w:tc>
          <w:tcPr>
            <w:tcW w:w="8079" w:type="dxa"/>
            <w:gridSpan w:val="4"/>
          </w:tcPr>
          <w:p w:rsidRPr="00D94FE0" w:rsidR="0070793C" w:rsidP="0070793C" w:rsidRDefault="0070793C" w14:paraId="420FCF3B" w14:textId="77777777">
            <w:pPr>
              <w:jc w:val="both"/>
              <w:rPr>
                <w:rFonts w:ascii="Times New Roman" w:hAnsi="Times New Roman" w:eastAsia="Times New Roman" w:cs="Times New Roman"/>
                <w:b/>
                <w:i/>
              </w:rPr>
            </w:pPr>
            <w:r w:rsidRPr="00D94FE0">
              <w:rPr>
                <w:rFonts w:ascii="Times New Roman" w:hAnsi="Times New Roman" w:eastAsia="Times New Roman" w:cs="Times New Roman"/>
                <w:b/>
                <w:i/>
              </w:rPr>
              <w:t>Всього до сплати:</w:t>
            </w:r>
          </w:p>
        </w:tc>
        <w:tc>
          <w:tcPr>
            <w:tcW w:w="1418" w:type="dxa"/>
          </w:tcPr>
          <w:p w:rsidRPr="00D94FE0" w:rsidR="0070793C" w:rsidP="0070793C" w:rsidRDefault="0070793C" w14:paraId="738DDA3B" w14:textId="77777777">
            <w:pPr>
              <w:jc w:val="both"/>
              <w:rPr>
                <w:rFonts w:ascii="Times New Roman" w:hAnsi="Times New Roman" w:eastAsia="Times New Roman" w:cs="Times New Roman"/>
                <w:b/>
                <w:i/>
              </w:rPr>
            </w:pPr>
            <w:r w:rsidRPr="00D94FE0">
              <w:rPr>
                <w:rFonts w:ascii="Times New Roman" w:hAnsi="Times New Roman" w:eastAsia="Times New Roman" w:cs="Times New Roman"/>
                <w:b/>
                <w:i/>
              </w:rPr>
              <w:t> </w:t>
            </w:r>
          </w:p>
        </w:tc>
      </w:tr>
    </w:tbl>
    <w:p w:rsidR="009F3750" w:rsidP="009F3750" w:rsidRDefault="009F3750" w14:paraId="6AFC77B8" w14:textId="77777777">
      <w:pPr>
        <w:spacing w:after="0" w:line="240" w:lineRule="auto"/>
        <w:ind w:right="-613"/>
        <w:rPr>
          <w:rFonts w:ascii="Times New Roman" w:hAnsi="Times New Roman" w:eastAsia="Times New Roman" w:cs="Times New Roman"/>
          <w:color w:val="000000"/>
          <w:lang w:eastAsia="ru-RU"/>
        </w:rPr>
      </w:pPr>
    </w:p>
    <w:p w:rsidRPr="008647BF" w:rsidR="009F3750" w:rsidP="009F3750" w:rsidRDefault="009F3750" w14:paraId="36A6CECD" w14:textId="183CAE6E">
      <w:pPr>
        <w:spacing w:after="0" w:line="240" w:lineRule="auto"/>
        <w:ind w:right="-23"/>
        <w:jc w:val="both"/>
        <w:rPr>
          <w:rFonts w:ascii="Times New Roman" w:hAnsi="Times New Roman" w:eastAsia="Times New Roman" w:cs="Times New Roman"/>
          <w:color w:val="000000"/>
          <w:lang w:eastAsia="ru-RU"/>
        </w:rPr>
      </w:pPr>
      <w:r w:rsidRPr="008647BF">
        <w:rPr>
          <w:rFonts w:ascii="Times New Roman" w:hAnsi="Times New Roman" w:eastAsia="Times New Roman" w:cs="Times New Roman"/>
          <w:color w:val="000000"/>
          <w:lang w:eastAsia="ru-RU"/>
        </w:rPr>
        <w:t>9. Ми зобов’язуємося дотримуватися умов цієї пропозиції 30 днів з дня подання цінової пропозиції. Наша пропозиція є обов’язковою для нас.   </w:t>
      </w:r>
    </w:p>
    <w:p w:rsidRPr="008647BF" w:rsidR="009F3750" w:rsidP="009F3750" w:rsidRDefault="009F3750" w14:paraId="31B52199" w14:textId="66195A5D">
      <w:pPr>
        <w:spacing w:after="0" w:line="240" w:lineRule="auto"/>
        <w:ind w:right="-23"/>
        <w:jc w:val="both"/>
        <w:rPr>
          <w:rFonts w:ascii="Times New Roman" w:hAnsi="Times New Roman" w:eastAsia="Times New Roman" w:cs="Times New Roman"/>
          <w:color w:val="000000"/>
          <w:lang w:eastAsia="ru-RU"/>
        </w:rPr>
      </w:pPr>
      <w:r w:rsidRPr="008647BF">
        <w:rPr>
          <w:rFonts w:ascii="Times New Roman" w:hAnsi="Times New Roman" w:eastAsia="Times New Roman" w:cs="Times New Roman"/>
          <w:color w:val="000000"/>
          <w:lang w:eastAsia="ru-RU"/>
        </w:rPr>
        <w:t>1</w:t>
      </w:r>
      <w:r>
        <w:rPr>
          <w:rFonts w:ascii="Times New Roman" w:hAnsi="Times New Roman" w:eastAsia="Times New Roman" w:cs="Times New Roman"/>
          <w:color w:val="000000"/>
          <w:lang w:eastAsia="ru-RU"/>
        </w:rPr>
        <w:t>0</w:t>
      </w:r>
      <w:r w:rsidRPr="008647BF">
        <w:rPr>
          <w:rFonts w:ascii="Times New Roman" w:hAnsi="Times New Roman" w:eastAsia="Times New Roman" w:cs="Times New Roman"/>
          <w:color w:val="000000"/>
          <w:lang w:eastAsia="ru-RU"/>
        </w:rPr>
        <w:t>. Якщо наша пропозицію буде обрано, ми зобов’язуємося у строк не пізніше ніж через 7 робочих днів з дати отримання  повідомлення про намір укласти договір про закупівлю. </w:t>
      </w:r>
    </w:p>
    <w:p w:rsidRPr="008647BF" w:rsidR="009F3750" w:rsidP="009F3750" w:rsidRDefault="009F3750" w14:paraId="0CD6C4E0" w14:textId="764BAC91">
      <w:pPr>
        <w:spacing w:after="0" w:line="240" w:lineRule="auto"/>
        <w:ind w:right="-23"/>
        <w:jc w:val="both"/>
        <w:rPr>
          <w:rFonts w:ascii="Times New Roman" w:hAnsi="Times New Roman" w:eastAsia="Times New Roman" w:cs="Times New Roman"/>
          <w:color w:val="000000"/>
          <w:lang w:eastAsia="ru-RU"/>
        </w:rPr>
      </w:pPr>
      <w:r w:rsidRPr="008647BF">
        <w:rPr>
          <w:rFonts w:ascii="Times New Roman" w:hAnsi="Times New Roman" w:eastAsia="Times New Roman" w:cs="Times New Roman"/>
          <w:color w:val="000000"/>
          <w:lang w:eastAsia="ru-RU"/>
        </w:rPr>
        <w:t>1</w:t>
      </w:r>
      <w:r>
        <w:rPr>
          <w:rFonts w:ascii="Times New Roman" w:hAnsi="Times New Roman" w:eastAsia="Times New Roman" w:cs="Times New Roman"/>
          <w:color w:val="000000"/>
          <w:lang w:eastAsia="ru-RU"/>
        </w:rPr>
        <w:t>1</w:t>
      </w:r>
      <w:r w:rsidRPr="008647BF">
        <w:rPr>
          <w:rFonts w:ascii="Times New Roman" w:hAnsi="Times New Roman" w:eastAsia="Times New Roman" w:cs="Times New Roman"/>
          <w:color w:val="000000"/>
          <w:lang w:eastAsia="ru-RU"/>
        </w:rPr>
        <w:t>. Ми погоджуємося з тим , що Замовник може відхилити нашу пропозицію та розуміємо, що Замовник не обмежений у прийнятті будь-якої іншої пропозиції з більш вигідними для нього умовами.  </w:t>
      </w:r>
    </w:p>
    <w:p w:rsidRPr="008647BF" w:rsidR="009F3750" w:rsidP="009F3750" w:rsidRDefault="009F3750" w14:paraId="264B7422" w14:textId="32CB1C1B">
      <w:pPr>
        <w:spacing w:after="0" w:line="240" w:lineRule="auto"/>
        <w:ind w:right="-23"/>
        <w:jc w:val="both"/>
        <w:rPr>
          <w:rFonts w:ascii="Times New Roman" w:hAnsi="Times New Roman" w:eastAsia="Times New Roman" w:cs="Times New Roman"/>
          <w:color w:val="000000"/>
          <w:lang w:eastAsia="ru-RU"/>
        </w:rPr>
      </w:pPr>
      <w:r w:rsidRPr="008647BF">
        <w:rPr>
          <w:rFonts w:ascii="Times New Roman" w:hAnsi="Times New Roman" w:eastAsia="Times New Roman" w:cs="Times New Roman"/>
          <w:color w:val="000000"/>
          <w:lang w:eastAsia="ru-RU"/>
        </w:rPr>
        <w:t>1</w:t>
      </w:r>
      <w:r>
        <w:rPr>
          <w:rFonts w:ascii="Times New Roman" w:hAnsi="Times New Roman" w:eastAsia="Times New Roman" w:cs="Times New Roman"/>
          <w:color w:val="000000"/>
          <w:lang w:eastAsia="ru-RU"/>
        </w:rPr>
        <w:t>2</w:t>
      </w:r>
      <w:r w:rsidRPr="008647BF">
        <w:rPr>
          <w:rFonts w:ascii="Times New Roman" w:hAnsi="Times New Roman" w:eastAsia="Times New Roman" w:cs="Times New Roman"/>
          <w:color w:val="000000"/>
          <w:lang w:eastAsia="ru-RU"/>
        </w:rPr>
        <w:t>. Ми погоджуємося, що у випадку виникнення ситуації, що припускає неоднозначне тлумачення умов запиту, та/або питань, не врегульованих умовами запиту, остаточне рішення приймається Організатором. Рішення Організатора є остаточним та оскарженню не підлягає. </w:t>
      </w:r>
    </w:p>
    <w:p w:rsidRPr="008647BF" w:rsidR="009F3750" w:rsidP="009F3750" w:rsidRDefault="009F3750" w14:paraId="37B2FD04" w14:textId="29CB11BB">
      <w:pPr>
        <w:spacing w:after="0" w:line="240" w:lineRule="auto"/>
        <w:ind w:right="-23"/>
        <w:jc w:val="both"/>
        <w:rPr>
          <w:rFonts w:ascii="Times New Roman" w:hAnsi="Times New Roman" w:eastAsia="Times New Roman" w:cs="Times New Roman"/>
          <w:color w:val="000000"/>
          <w:lang w:eastAsia="ru-RU"/>
        </w:rPr>
      </w:pPr>
      <w:r w:rsidRPr="008647BF">
        <w:rPr>
          <w:rFonts w:ascii="Times New Roman" w:hAnsi="Times New Roman" w:eastAsia="Times New Roman" w:cs="Times New Roman"/>
          <w:color w:val="000000"/>
          <w:lang w:eastAsia="ru-RU"/>
        </w:rPr>
        <w:t>1</w:t>
      </w:r>
      <w:r>
        <w:rPr>
          <w:rFonts w:ascii="Times New Roman" w:hAnsi="Times New Roman" w:eastAsia="Times New Roman" w:cs="Times New Roman"/>
          <w:color w:val="000000"/>
          <w:lang w:eastAsia="ru-RU"/>
        </w:rPr>
        <w:t>3</w:t>
      </w:r>
      <w:r w:rsidRPr="008647BF">
        <w:rPr>
          <w:rFonts w:ascii="Times New Roman" w:hAnsi="Times New Roman" w:eastAsia="Times New Roman" w:cs="Times New Roman"/>
          <w:color w:val="000000"/>
          <w:lang w:eastAsia="ru-RU"/>
        </w:rPr>
        <w:t>. Одночасно засвідчуємо, що наша компанія не є банкрутом і не ліквідовується, не має справи у судовому впровадженні, не укладала угоди з кредиторами, не призупиняла діяльність, не є учасником процесів з даних питань, не знаходиться в будь якій аналогічній ситуації, що випливає із подібної процедури відповідно до національних правил чи законодавства; одночасно повідомляємо, що не існує обставин конфлікту інтересів між замовником і нами, а саме, відсутні родинні, емоційні зв’язки, спільні політичні, економічні чи інші види інтересу. </w:t>
      </w:r>
    </w:p>
    <w:p w:rsidRPr="008647BF" w:rsidR="009F3750" w:rsidP="009F3750" w:rsidRDefault="009F3750" w14:paraId="68A152ED" w14:textId="518291B1">
      <w:pPr>
        <w:spacing w:after="0" w:line="240" w:lineRule="auto"/>
        <w:ind w:right="-23"/>
        <w:jc w:val="both"/>
        <w:rPr>
          <w:rFonts w:ascii="Times New Roman" w:hAnsi="Times New Roman" w:eastAsia="Times New Roman" w:cs="Times New Roman"/>
          <w:color w:val="000000"/>
          <w:lang w:eastAsia="ru-RU"/>
        </w:rPr>
      </w:pPr>
      <w:r w:rsidRPr="008647BF">
        <w:rPr>
          <w:rFonts w:ascii="Times New Roman" w:hAnsi="Times New Roman" w:eastAsia="Times New Roman" w:cs="Times New Roman"/>
          <w:color w:val="000000"/>
          <w:lang w:eastAsia="ru-RU"/>
        </w:rPr>
        <w:t>1</w:t>
      </w:r>
      <w:r>
        <w:rPr>
          <w:rFonts w:ascii="Times New Roman" w:hAnsi="Times New Roman" w:eastAsia="Times New Roman" w:cs="Times New Roman"/>
          <w:color w:val="000000"/>
          <w:lang w:eastAsia="ru-RU"/>
        </w:rPr>
        <w:t>4</w:t>
      </w:r>
      <w:r w:rsidRPr="008647BF">
        <w:rPr>
          <w:rFonts w:ascii="Times New Roman" w:hAnsi="Times New Roman" w:eastAsia="Times New Roman" w:cs="Times New Roman"/>
          <w:color w:val="000000"/>
          <w:lang w:eastAsia="ru-RU"/>
        </w:rPr>
        <w:t>. Ми підтверджуємо, що інформація і відомості, що стосується Учасника та визначена у ціновій пропозиції, є конфіденційними і можуть передаватися, розголошуватися і використовуватися Виконавцем та залученими ним третіми особами без попереднього письмового погодження з Учасником, з метою їх аналізу, перевірки, визначення переможця закупівлі, проведення аудиторської перевірки тощо, а також, коли така передача здійснюється до банківських установ, пов'язана з отриманням офіційних дозволів, документів, сплати податків, інших обов’язкових платежів, передбачених чинним законодавством України, або якщо така передача пов'язана із законною вимогою контролюючих органів. </w:t>
      </w:r>
    </w:p>
    <w:p w:rsidR="00D94FE0" w:rsidP="009F3750" w:rsidRDefault="009F3750" w14:paraId="4E80D297" w14:textId="5C060CA7">
      <w:pPr>
        <w:spacing w:after="0" w:line="240" w:lineRule="auto"/>
        <w:ind w:right="-23"/>
        <w:jc w:val="both"/>
        <w:rPr>
          <w:rFonts w:ascii="Times New Roman" w:hAnsi="Times New Roman" w:eastAsia="Times New Roman" w:cs="Times New Roman"/>
        </w:rPr>
      </w:pPr>
      <w:r w:rsidRPr="008647BF">
        <w:rPr>
          <w:rFonts w:ascii="Times New Roman" w:hAnsi="Times New Roman" w:eastAsia="Times New Roman" w:cs="Times New Roman"/>
          <w:color w:val="000000"/>
          <w:lang w:eastAsia="ru-RU"/>
        </w:rPr>
        <w:t>1</w:t>
      </w:r>
      <w:r>
        <w:rPr>
          <w:rFonts w:ascii="Times New Roman" w:hAnsi="Times New Roman" w:eastAsia="Times New Roman" w:cs="Times New Roman"/>
          <w:color w:val="000000"/>
          <w:lang w:eastAsia="ru-RU"/>
        </w:rPr>
        <w:t>5</w:t>
      </w:r>
      <w:r w:rsidRPr="008647BF">
        <w:rPr>
          <w:rFonts w:ascii="Times New Roman" w:hAnsi="Times New Roman" w:eastAsia="Times New Roman" w:cs="Times New Roman"/>
          <w:color w:val="000000"/>
          <w:lang w:eastAsia="ru-RU"/>
        </w:rPr>
        <w:t>. Ми підтверджуємо, що усвідомлюємо та розуміємо, що результати закупівлі, інформація отримана в процесі процедури закупівлі від інших учасників закупівлі, є конфіденційними, тобто конфіденційною інформацією Замовника та підлягають захисту у встановленому порядку</w:t>
      </w:r>
      <w:r w:rsidRPr="00D94FE0" w:rsidR="00A97EEA">
        <w:rPr>
          <w:rFonts w:ascii="Times New Roman" w:hAnsi="Times New Roman" w:eastAsia="Times New Roman" w:cs="Times New Roman"/>
          <w:color w:val="000000"/>
        </w:rPr>
        <w:t>.</w:t>
      </w:r>
    </w:p>
    <w:p w:rsidRPr="009F3750" w:rsidR="009F3750" w:rsidP="009F3750" w:rsidRDefault="009F3750" w14:paraId="6F205950" w14:textId="77777777">
      <w:pPr>
        <w:spacing w:after="0" w:line="240" w:lineRule="auto"/>
        <w:ind w:right="-23"/>
        <w:jc w:val="both"/>
        <w:rPr>
          <w:rFonts w:ascii="Times New Roman" w:hAnsi="Times New Roman" w:eastAsia="Times New Roman" w:cs="Times New Roman"/>
          <w:color w:val="000000"/>
          <w:lang w:eastAsia="ru-RU"/>
        </w:rPr>
      </w:pPr>
    </w:p>
    <w:p w:rsidRPr="00D94FE0" w:rsidR="001001A0" w:rsidP="009F3750" w:rsidRDefault="00A97EEA" w14:paraId="51931A66" w14:textId="14B3BDB0">
      <w:pPr>
        <w:spacing w:after="0" w:line="240" w:lineRule="auto"/>
        <w:ind w:right="-23"/>
        <w:jc w:val="both"/>
        <w:rPr>
          <w:rFonts w:ascii="Times New Roman" w:hAnsi="Times New Roman" w:eastAsia="Times New Roman" w:cs="Times New Roman"/>
        </w:rPr>
      </w:pPr>
      <w:r w:rsidRPr="00D94FE0">
        <w:rPr>
          <w:rFonts w:ascii="Times New Roman" w:hAnsi="Times New Roman" w:cs="Times New Roman"/>
        </w:rPr>
        <w:t>________________________________</w:t>
      </w:r>
      <w:r w:rsidRPr="00D94FE0">
        <w:rPr>
          <w:rFonts w:ascii="Times New Roman" w:hAnsi="Times New Roman" w:cs="Times New Roman"/>
        </w:rPr>
        <w:tab/>
      </w:r>
      <w:r w:rsidRPr="00D94FE0">
        <w:rPr>
          <w:rFonts w:ascii="Times New Roman" w:hAnsi="Times New Roman" w:cs="Times New Roman"/>
        </w:rPr>
        <w:tab/>
      </w:r>
      <w:r w:rsidRPr="00D94FE0">
        <w:rPr>
          <w:rFonts w:ascii="Times New Roman" w:hAnsi="Times New Roman" w:cs="Times New Roman"/>
        </w:rPr>
        <w:t xml:space="preserve">          ___________   </w:t>
      </w:r>
      <w:r w:rsidRPr="00D94FE0">
        <w:rPr>
          <w:rFonts w:ascii="Times New Roman" w:hAnsi="Times New Roman" w:cs="Times New Roman"/>
        </w:rPr>
        <w:tab/>
      </w:r>
      <w:r w:rsidRPr="00D94FE0">
        <w:rPr>
          <w:rFonts w:ascii="Times New Roman" w:hAnsi="Times New Roman" w:cs="Times New Roman"/>
        </w:rPr>
        <w:tab/>
      </w:r>
      <w:r w:rsidRPr="00D94FE0">
        <w:rPr>
          <w:rFonts w:ascii="Times New Roman" w:hAnsi="Times New Roman" w:cs="Times New Roman"/>
        </w:rPr>
        <w:t xml:space="preserve">  ________________              </w:t>
      </w:r>
    </w:p>
    <w:p w:rsidRPr="00D94FE0" w:rsidR="001001A0" w:rsidP="009F3750" w:rsidRDefault="00A97EEA" w14:paraId="1368AC59" w14:textId="77777777">
      <w:pPr>
        <w:spacing w:after="0" w:line="240" w:lineRule="auto"/>
        <w:ind w:right="-23"/>
        <w:jc w:val="both"/>
        <w:rPr>
          <w:rFonts w:ascii="Times New Roman" w:hAnsi="Times New Roman" w:eastAsia="Times New Roman" w:cs="Times New Roman"/>
        </w:rPr>
      </w:pPr>
      <w:r w:rsidRPr="00D94FE0">
        <w:rPr>
          <w:rFonts w:ascii="Times New Roman" w:hAnsi="Times New Roman" w:eastAsia="Times New Roman" w:cs="Times New Roman"/>
        </w:rPr>
        <w:t xml:space="preserve">(посада керівника учасника </w:t>
      </w:r>
    </w:p>
    <w:p w:rsidRPr="00D94FE0" w:rsidR="001001A0" w:rsidRDefault="00A97EEA" w14:paraId="31A89E63" w14:textId="25353B29">
      <w:pPr>
        <w:spacing w:after="0" w:line="240" w:lineRule="auto"/>
        <w:rPr>
          <w:rFonts w:ascii="Times New Roman" w:hAnsi="Times New Roman" w:eastAsia="Times New Roman" w:cs="Times New Roman"/>
        </w:rPr>
      </w:pPr>
      <w:r w:rsidRPr="00D94FE0">
        <w:rPr>
          <w:rFonts w:ascii="Times New Roman" w:hAnsi="Times New Roman" w:eastAsia="Times New Roman" w:cs="Times New Roman"/>
        </w:rPr>
        <w:t xml:space="preserve">або уповноваженої ним особи)                                     (підпис)                      (ініціали та прізвище)                                             М.П.  </w:t>
      </w:r>
    </w:p>
    <w:p w:rsidRPr="00D94FE0" w:rsidR="001001A0" w:rsidRDefault="001001A0" w14:paraId="2CD0FD74" w14:textId="77777777">
      <w:pPr>
        <w:spacing w:after="0" w:line="240" w:lineRule="auto"/>
        <w:jc w:val="both"/>
        <w:rPr>
          <w:rFonts w:ascii="Times New Roman" w:hAnsi="Times New Roman" w:eastAsia="Times New Roman" w:cs="Times New Roman"/>
        </w:rPr>
      </w:pPr>
    </w:p>
    <w:sectPr w:rsidRPr="00D94FE0" w:rsidR="001001A0">
      <w:pgSz w:w="12240" w:h="15840"/>
      <w:pgMar w:top="709" w:right="900" w:bottom="993"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ktiv Grotesk">
    <w:altName w:val="Calibri"/>
    <w:charset w:val="00"/>
    <w:family w:val="auto"/>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D4F61"/>
    <w:multiLevelType w:val="multilevel"/>
    <w:tmpl w:val="FA7C2AAE"/>
    <w:lvl w:ilvl="0">
      <w:start w:val="1"/>
      <w:numFmt w:val="bullet"/>
      <w:lvlText w:val="−"/>
      <w:lvlJc w:val="left"/>
      <w:pPr>
        <w:ind w:left="417" w:hanging="360"/>
      </w:pPr>
      <w:rPr>
        <w:rFonts w:ascii="Noto Sans Symbols" w:hAnsi="Noto Sans Symbols" w:eastAsia="Noto Sans Symbols" w:cs="Noto Sans Symbols"/>
      </w:rPr>
    </w:lvl>
    <w:lvl w:ilvl="1">
      <w:start w:val="1"/>
      <w:numFmt w:val="bullet"/>
      <w:lvlText w:val="o"/>
      <w:lvlJc w:val="left"/>
      <w:pPr>
        <w:ind w:left="1137" w:hanging="360"/>
      </w:pPr>
      <w:rPr>
        <w:rFonts w:ascii="Courier New" w:hAnsi="Courier New" w:eastAsia="Courier New" w:cs="Courier New"/>
      </w:rPr>
    </w:lvl>
    <w:lvl w:ilvl="2">
      <w:start w:val="1"/>
      <w:numFmt w:val="bullet"/>
      <w:lvlText w:val="▪"/>
      <w:lvlJc w:val="left"/>
      <w:pPr>
        <w:ind w:left="1857" w:hanging="360"/>
      </w:pPr>
      <w:rPr>
        <w:rFonts w:ascii="Noto Sans Symbols" w:hAnsi="Noto Sans Symbols" w:eastAsia="Noto Sans Symbols" w:cs="Noto Sans Symbols"/>
      </w:rPr>
    </w:lvl>
    <w:lvl w:ilvl="3">
      <w:start w:val="1"/>
      <w:numFmt w:val="bullet"/>
      <w:lvlText w:val="●"/>
      <w:lvlJc w:val="left"/>
      <w:pPr>
        <w:ind w:left="2577" w:hanging="360"/>
      </w:pPr>
      <w:rPr>
        <w:rFonts w:ascii="Noto Sans Symbols" w:hAnsi="Noto Sans Symbols" w:eastAsia="Noto Sans Symbols" w:cs="Noto Sans Symbols"/>
      </w:rPr>
    </w:lvl>
    <w:lvl w:ilvl="4">
      <w:start w:val="1"/>
      <w:numFmt w:val="bullet"/>
      <w:lvlText w:val="o"/>
      <w:lvlJc w:val="left"/>
      <w:pPr>
        <w:ind w:left="3297" w:hanging="360"/>
      </w:pPr>
      <w:rPr>
        <w:rFonts w:ascii="Courier New" w:hAnsi="Courier New" w:eastAsia="Courier New" w:cs="Courier New"/>
      </w:rPr>
    </w:lvl>
    <w:lvl w:ilvl="5">
      <w:start w:val="1"/>
      <w:numFmt w:val="bullet"/>
      <w:lvlText w:val="▪"/>
      <w:lvlJc w:val="left"/>
      <w:pPr>
        <w:ind w:left="4017" w:hanging="360"/>
      </w:pPr>
      <w:rPr>
        <w:rFonts w:ascii="Noto Sans Symbols" w:hAnsi="Noto Sans Symbols" w:eastAsia="Noto Sans Symbols" w:cs="Noto Sans Symbols"/>
      </w:rPr>
    </w:lvl>
    <w:lvl w:ilvl="6">
      <w:start w:val="1"/>
      <w:numFmt w:val="bullet"/>
      <w:lvlText w:val="●"/>
      <w:lvlJc w:val="left"/>
      <w:pPr>
        <w:ind w:left="4737" w:hanging="360"/>
      </w:pPr>
      <w:rPr>
        <w:rFonts w:ascii="Noto Sans Symbols" w:hAnsi="Noto Sans Symbols" w:eastAsia="Noto Sans Symbols" w:cs="Noto Sans Symbols"/>
      </w:rPr>
    </w:lvl>
    <w:lvl w:ilvl="7">
      <w:start w:val="1"/>
      <w:numFmt w:val="bullet"/>
      <w:lvlText w:val="o"/>
      <w:lvlJc w:val="left"/>
      <w:pPr>
        <w:ind w:left="5457" w:hanging="360"/>
      </w:pPr>
      <w:rPr>
        <w:rFonts w:ascii="Courier New" w:hAnsi="Courier New" w:eastAsia="Courier New" w:cs="Courier New"/>
      </w:rPr>
    </w:lvl>
    <w:lvl w:ilvl="8">
      <w:start w:val="1"/>
      <w:numFmt w:val="bullet"/>
      <w:lvlText w:val="▪"/>
      <w:lvlJc w:val="left"/>
      <w:pPr>
        <w:ind w:left="6177" w:hanging="360"/>
      </w:pPr>
      <w:rPr>
        <w:rFonts w:ascii="Noto Sans Symbols" w:hAnsi="Noto Sans Symbols" w:eastAsia="Noto Sans Symbols" w:cs="Noto Sans Symbols"/>
      </w:rPr>
    </w:lvl>
  </w:abstractNum>
  <w:abstractNum w:abstractNumId="1" w15:restartNumberingAfterBreak="0">
    <w:nsid w:val="1E8058CD"/>
    <w:multiLevelType w:val="multilevel"/>
    <w:tmpl w:val="005E67B8"/>
    <w:lvl w:ilvl="0">
      <w:numFmt w:val="bullet"/>
      <w:lvlText w:val="-"/>
      <w:lvlJc w:val="left"/>
      <w:pPr>
        <w:ind w:left="720" w:hanging="360"/>
      </w:pPr>
      <w:rPr>
        <w:rFonts w:ascii="Times New Roman" w:hAnsi="Times New Roman" w:eastAsia="Times New Roman" w:cs="Times New Roman"/>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5C70785D"/>
    <w:multiLevelType w:val="hybridMultilevel"/>
    <w:tmpl w:val="D4FC83EC"/>
    <w:lvl w:ilvl="0" w:tplc="61AA5010">
      <w:start w:val="50"/>
      <w:numFmt w:val="bullet"/>
      <w:lvlText w:val="-"/>
      <w:lvlJc w:val="left"/>
      <w:pPr>
        <w:ind w:left="507" w:hanging="360"/>
      </w:pPr>
      <w:rPr>
        <w:rFonts w:hint="default" w:ascii="Times New Roman" w:hAnsi="Times New Roman" w:eastAsia="Times New Roman" w:cs="Times New Roman"/>
      </w:rPr>
    </w:lvl>
    <w:lvl w:ilvl="1" w:tplc="04220003" w:tentative="1">
      <w:start w:val="1"/>
      <w:numFmt w:val="bullet"/>
      <w:lvlText w:val="o"/>
      <w:lvlJc w:val="left"/>
      <w:pPr>
        <w:ind w:left="1227" w:hanging="360"/>
      </w:pPr>
      <w:rPr>
        <w:rFonts w:hint="default" w:ascii="Courier New" w:hAnsi="Courier New" w:cs="Courier New"/>
      </w:rPr>
    </w:lvl>
    <w:lvl w:ilvl="2" w:tplc="04220005" w:tentative="1">
      <w:start w:val="1"/>
      <w:numFmt w:val="bullet"/>
      <w:lvlText w:val=""/>
      <w:lvlJc w:val="left"/>
      <w:pPr>
        <w:ind w:left="1947" w:hanging="360"/>
      </w:pPr>
      <w:rPr>
        <w:rFonts w:hint="default" w:ascii="Wingdings" w:hAnsi="Wingdings"/>
      </w:rPr>
    </w:lvl>
    <w:lvl w:ilvl="3" w:tplc="04220001" w:tentative="1">
      <w:start w:val="1"/>
      <w:numFmt w:val="bullet"/>
      <w:lvlText w:val=""/>
      <w:lvlJc w:val="left"/>
      <w:pPr>
        <w:ind w:left="2667" w:hanging="360"/>
      </w:pPr>
      <w:rPr>
        <w:rFonts w:hint="default" w:ascii="Symbol" w:hAnsi="Symbol"/>
      </w:rPr>
    </w:lvl>
    <w:lvl w:ilvl="4" w:tplc="04220003" w:tentative="1">
      <w:start w:val="1"/>
      <w:numFmt w:val="bullet"/>
      <w:lvlText w:val="o"/>
      <w:lvlJc w:val="left"/>
      <w:pPr>
        <w:ind w:left="3387" w:hanging="360"/>
      </w:pPr>
      <w:rPr>
        <w:rFonts w:hint="default" w:ascii="Courier New" w:hAnsi="Courier New" w:cs="Courier New"/>
      </w:rPr>
    </w:lvl>
    <w:lvl w:ilvl="5" w:tplc="04220005" w:tentative="1">
      <w:start w:val="1"/>
      <w:numFmt w:val="bullet"/>
      <w:lvlText w:val=""/>
      <w:lvlJc w:val="left"/>
      <w:pPr>
        <w:ind w:left="4107" w:hanging="360"/>
      </w:pPr>
      <w:rPr>
        <w:rFonts w:hint="default" w:ascii="Wingdings" w:hAnsi="Wingdings"/>
      </w:rPr>
    </w:lvl>
    <w:lvl w:ilvl="6" w:tplc="04220001" w:tentative="1">
      <w:start w:val="1"/>
      <w:numFmt w:val="bullet"/>
      <w:lvlText w:val=""/>
      <w:lvlJc w:val="left"/>
      <w:pPr>
        <w:ind w:left="4827" w:hanging="360"/>
      </w:pPr>
      <w:rPr>
        <w:rFonts w:hint="default" w:ascii="Symbol" w:hAnsi="Symbol"/>
      </w:rPr>
    </w:lvl>
    <w:lvl w:ilvl="7" w:tplc="04220003" w:tentative="1">
      <w:start w:val="1"/>
      <w:numFmt w:val="bullet"/>
      <w:lvlText w:val="o"/>
      <w:lvlJc w:val="left"/>
      <w:pPr>
        <w:ind w:left="5547" w:hanging="360"/>
      </w:pPr>
      <w:rPr>
        <w:rFonts w:hint="default" w:ascii="Courier New" w:hAnsi="Courier New" w:cs="Courier New"/>
      </w:rPr>
    </w:lvl>
    <w:lvl w:ilvl="8" w:tplc="04220005" w:tentative="1">
      <w:start w:val="1"/>
      <w:numFmt w:val="bullet"/>
      <w:lvlText w:val=""/>
      <w:lvlJc w:val="left"/>
      <w:pPr>
        <w:ind w:left="6267" w:hanging="360"/>
      </w:pPr>
      <w:rPr>
        <w:rFonts w:hint="default" w:ascii="Wingdings" w:hAnsi="Wingdings"/>
      </w:rPr>
    </w:lvl>
  </w:abstractNum>
  <w:abstractNum w:abstractNumId="3" w15:restartNumberingAfterBreak="0">
    <w:nsid w:val="6D4C45A1"/>
    <w:multiLevelType w:val="multilevel"/>
    <w:tmpl w:val="F0D84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1A0"/>
    <w:rsid w:val="0000293D"/>
    <w:rsid w:val="00061929"/>
    <w:rsid w:val="00090FD6"/>
    <w:rsid w:val="001001A0"/>
    <w:rsid w:val="001551AF"/>
    <w:rsid w:val="001821A0"/>
    <w:rsid w:val="001B7D64"/>
    <w:rsid w:val="00252A58"/>
    <w:rsid w:val="002C456D"/>
    <w:rsid w:val="002D2D8B"/>
    <w:rsid w:val="002E3CE6"/>
    <w:rsid w:val="002F1044"/>
    <w:rsid w:val="00425BA6"/>
    <w:rsid w:val="00486662"/>
    <w:rsid w:val="004F409E"/>
    <w:rsid w:val="00593002"/>
    <w:rsid w:val="006030CC"/>
    <w:rsid w:val="00637A37"/>
    <w:rsid w:val="006E5158"/>
    <w:rsid w:val="0070793C"/>
    <w:rsid w:val="007348E5"/>
    <w:rsid w:val="0074692E"/>
    <w:rsid w:val="007A76B3"/>
    <w:rsid w:val="008E3BC2"/>
    <w:rsid w:val="009F3750"/>
    <w:rsid w:val="00A5136D"/>
    <w:rsid w:val="00A524A5"/>
    <w:rsid w:val="00A97EEA"/>
    <w:rsid w:val="00AA368F"/>
    <w:rsid w:val="00B55F4B"/>
    <w:rsid w:val="00B8133A"/>
    <w:rsid w:val="00BF5A43"/>
    <w:rsid w:val="00D94FE0"/>
    <w:rsid w:val="00ED516F"/>
    <w:rsid w:val="00EF1278"/>
    <w:rsid w:val="00F00117"/>
    <w:rsid w:val="00F05F9A"/>
    <w:rsid w:val="00FC74E6"/>
    <w:rsid w:val="1A9F8FED"/>
    <w:rsid w:val="3C1077D7"/>
    <w:rsid w:val="3FDF71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3C6BB"/>
  <w15:docId w15:val="{B9E8456A-53CC-44B6-AE31-6A85D40E03D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a" w:default="1">
    <w:name w:val="Normal"/>
    <w:qFormat/>
    <w:rsid w:val="001754D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link w:val="20"/>
    <w:uiPriority w:val="9"/>
    <w:semiHidden/>
    <w:unhideWhenUsed/>
    <w:qFormat/>
    <w:rsid w:val="00E66BFE"/>
    <w:pPr>
      <w:spacing w:before="100" w:beforeAutospacing="1" w:after="100" w:afterAutospacing="1" w:line="240" w:lineRule="auto"/>
      <w:outlineLvl w:val="1"/>
    </w:pPr>
    <w:rPr>
      <w:rFonts w:ascii="Times New Roman" w:hAnsi="Times New Roman" w:eastAsia="Times New Roman" w:cs="Times New Roman"/>
      <w:b/>
      <w:bCs/>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table" w:styleId="TableNormal1" w:customStyle="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8F2532"/>
    <w:pPr>
      <w:ind w:left="720"/>
      <w:contextualSpacing/>
    </w:pPr>
  </w:style>
  <w:style w:type="paragraph" w:styleId="a5">
    <w:name w:val="No Spacing"/>
    <w:basedOn w:val="a"/>
    <w:uiPriority w:val="99"/>
    <w:qFormat/>
    <w:rsid w:val="00FD66BD"/>
    <w:pPr>
      <w:spacing w:after="0" w:line="240" w:lineRule="auto"/>
    </w:pPr>
    <w:rPr>
      <w:rFonts w:cs="Times New Roman"/>
      <w:lang w:val="ru-RU" w:eastAsia="ru-RU"/>
    </w:rPr>
  </w:style>
  <w:style w:type="paragraph" w:styleId="a6">
    <w:name w:val="Normal (Web)"/>
    <w:basedOn w:val="a"/>
    <w:uiPriority w:val="99"/>
    <w:rsid w:val="004C308A"/>
    <w:pPr>
      <w:spacing w:before="100" w:beforeAutospacing="1" w:after="100" w:afterAutospacing="1" w:line="240" w:lineRule="auto"/>
    </w:pPr>
    <w:rPr>
      <w:rFonts w:ascii="Times New Roman" w:hAnsi="Times New Roman" w:eastAsia="Times New Roman" w:cs="Times New Roman"/>
      <w:sz w:val="24"/>
      <w:szCs w:val="24"/>
    </w:rPr>
  </w:style>
  <w:style w:type="character" w:styleId="20" w:customStyle="1">
    <w:name w:val="Заголовок 2 Знак"/>
    <w:basedOn w:val="a0"/>
    <w:link w:val="2"/>
    <w:uiPriority w:val="9"/>
    <w:rsid w:val="00E66BFE"/>
    <w:rPr>
      <w:rFonts w:ascii="Times New Roman" w:hAnsi="Times New Roman" w:eastAsia="Times New Roman" w:cs="Times New Roman"/>
      <w:b/>
      <w:bCs/>
      <w:sz w:val="36"/>
      <w:szCs w:val="36"/>
      <w:lang w:val="uk-UA" w:eastAsia="uk-UA"/>
    </w:rPr>
  </w:style>
  <w:style w:type="table" w:styleId="a7">
    <w:name w:val="Table Grid"/>
    <w:basedOn w:val="a1"/>
    <w:uiPriority w:val="39"/>
    <w:rsid w:val="0000033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8" w:customStyle="1">
    <w:name w:val="ДинПодписьОбыч"/>
    <w:basedOn w:val="a"/>
    <w:autoRedefine/>
    <w:uiPriority w:val="99"/>
    <w:rsid w:val="00CA23FD"/>
    <w:pPr>
      <w:pageBreakBefore/>
      <w:widowControl w:val="0"/>
      <w:spacing w:after="0" w:line="240" w:lineRule="auto"/>
      <w:ind w:left="5387"/>
    </w:pPr>
    <w:rPr>
      <w:rFonts w:ascii="Times New Roman" w:hAnsi="Times New Roman" w:eastAsia="Times New Roman" w:cs="Times New Roman"/>
      <w:sz w:val="24"/>
      <w:szCs w:val="24"/>
      <w:lang w:eastAsia="ru-RU"/>
    </w:rPr>
  </w:style>
  <w:style w:type="paragraph" w:styleId="paragraph" w:customStyle="1">
    <w:name w:val="paragraph"/>
    <w:basedOn w:val="a"/>
    <w:rsid w:val="00367419"/>
    <w:pPr>
      <w:spacing w:before="100" w:beforeAutospacing="1" w:after="100" w:afterAutospacing="1" w:line="240" w:lineRule="auto"/>
    </w:pPr>
    <w:rPr>
      <w:rFonts w:ascii="Times New Roman" w:hAnsi="Times New Roman" w:eastAsia="Times New Roman" w:cs="Times New Roman"/>
      <w:sz w:val="24"/>
      <w:szCs w:val="24"/>
      <w:lang w:val="ru-RU" w:eastAsia="ru-RU"/>
    </w:rPr>
  </w:style>
  <w:style w:type="character" w:styleId="normaltextrun" w:customStyle="1">
    <w:name w:val="normaltextrun"/>
    <w:basedOn w:val="a0"/>
    <w:rsid w:val="00367419"/>
  </w:style>
  <w:style w:type="character" w:styleId="eop" w:customStyle="1">
    <w:name w:val="eop"/>
    <w:basedOn w:val="a0"/>
    <w:rsid w:val="00367419"/>
  </w:style>
  <w:style w:type="character" w:styleId="apple-tab-span" w:customStyle="1">
    <w:name w:val="apple-tab-span"/>
    <w:basedOn w:val="a0"/>
    <w:rsid w:val="00453FF7"/>
  </w:style>
  <w:style w:type="character" w:styleId="a9">
    <w:name w:val="Hyperlink"/>
    <w:basedOn w:val="a0"/>
    <w:uiPriority w:val="99"/>
    <w:unhideWhenUsed/>
    <w:rsid w:val="00453FF7"/>
    <w:rPr>
      <w:color w:val="0000FF"/>
      <w:u w:val="single"/>
    </w:rPr>
  </w:style>
  <w:style w:type="paragraph" w:styleId="aa">
    <w:name w:val="Balloon Text"/>
    <w:basedOn w:val="a"/>
    <w:link w:val="ab"/>
    <w:uiPriority w:val="99"/>
    <w:semiHidden/>
    <w:unhideWhenUsed/>
    <w:rsid w:val="0060228D"/>
    <w:pPr>
      <w:spacing w:after="0" w:line="240" w:lineRule="auto"/>
    </w:pPr>
    <w:rPr>
      <w:rFonts w:ascii="Segoe UI" w:hAnsi="Segoe UI" w:cs="Segoe UI"/>
      <w:sz w:val="18"/>
      <w:szCs w:val="18"/>
    </w:rPr>
  </w:style>
  <w:style w:type="character" w:styleId="ab" w:customStyle="1">
    <w:name w:val="Текст у виносці Знак"/>
    <w:basedOn w:val="a0"/>
    <w:link w:val="aa"/>
    <w:uiPriority w:val="99"/>
    <w:semiHidden/>
    <w:rsid w:val="0060228D"/>
    <w:rPr>
      <w:rFonts w:ascii="Segoe UI" w:hAnsi="Segoe UI" w:cs="Segoe UI"/>
      <w:sz w:val="18"/>
      <w:szCs w:val="18"/>
    </w:rPr>
  </w:style>
  <w:style w:type="paragraph" w:styleId="ac">
    <w:name w:val="Subtitle"/>
    <w:basedOn w:val="a"/>
    <w:next w:val="a"/>
    <w:uiPriority w:val="11"/>
    <w:qFormat/>
    <w:pPr>
      <w:keepNext/>
      <w:keepLines/>
      <w:spacing w:before="360" w:after="80"/>
    </w:pPr>
    <w:rPr>
      <w:rFonts w:ascii="Georgia" w:hAnsi="Georgia" w:eastAsia="Georgia" w:cs="Georgia"/>
      <w:i/>
      <w:color w:val="666666"/>
      <w:sz w:val="48"/>
      <w:szCs w:val="48"/>
    </w:rPr>
  </w:style>
  <w:style w:type="table" w:styleId="ad" w:customStyle="1">
    <w:basedOn w:val="TableNormal1"/>
    <w:tblPr>
      <w:tblStyleRowBandSize w:val="1"/>
      <w:tblStyleColBandSize w:val="1"/>
    </w:tblPr>
  </w:style>
  <w:style w:type="table" w:styleId="ae" w:customStyle="1">
    <w:basedOn w:val="TableNormal1"/>
    <w:tblPr>
      <w:tblStyleRowBandSize w:val="1"/>
      <w:tblStyleColBandSize w:val="1"/>
      <w:tblCellMar>
        <w:top w:w="15" w:type="dxa"/>
        <w:left w:w="15" w:type="dxa"/>
        <w:bottom w:w="15" w:type="dxa"/>
        <w:right w:w="15" w:type="dxa"/>
      </w:tblCellMar>
    </w:tblPr>
  </w:style>
  <w:style w:type="table" w:styleId="af" w:customStyle="1">
    <w:basedOn w:val="TableNormal1"/>
    <w:pPr>
      <w:spacing w:after="0" w:line="240" w:lineRule="auto"/>
    </w:pPr>
    <w:tblPr>
      <w:tblStyleRowBandSize w:val="1"/>
      <w:tblStyleColBandSize w:val="1"/>
      <w:tblCellMar>
        <w:left w:w="108" w:type="dxa"/>
        <w:right w:w="108" w:type="dxa"/>
      </w:tblCellMar>
    </w:tblPr>
  </w:style>
  <w:style w:type="character" w:styleId="af0">
    <w:name w:val="Unresolved Mention"/>
    <w:basedOn w:val="a0"/>
    <w:uiPriority w:val="99"/>
    <w:semiHidden/>
    <w:unhideWhenUsed/>
    <w:rsid w:val="00182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hyperlink" Target="mailto:Iryna.Zhulynska@sos-ukraine.org" TargetMode="External" Id="rId10" /><Relationship Type="http://schemas.openxmlformats.org/officeDocument/2006/relationships/customXml" Target="../customXml/item4.xml" Id="rId4" /><Relationship Type="http://schemas.openxmlformats.org/officeDocument/2006/relationships/hyperlink" Target="mailto:Antonina.Zahrotska@sos-ukraine.org"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E5D236E9D8FF44BFAAA04C5B798DCE" ma:contentTypeVersion="14" ma:contentTypeDescription="Create a new document." ma:contentTypeScope="" ma:versionID="80661ebc887f16c7b211df593f9ac198">
  <xsd:schema xmlns:xsd="http://www.w3.org/2001/XMLSchema" xmlns:xs="http://www.w3.org/2001/XMLSchema" xmlns:p="http://schemas.microsoft.com/office/2006/metadata/properties" xmlns:ns3="c486d390-7aaa-4e7f-8f56-dc4a6d534b43" xmlns:ns4="277019f0-6368-4b11-81f5-77f9e6584b32" targetNamespace="http://schemas.microsoft.com/office/2006/metadata/properties" ma:root="true" ma:fieldsID="26eb672de05903bb18e26fde7071d7a1" ns3:_="" ns4:_="">
    <xsd:import namespace="c486d390-7aaa-4e7f-8f56-dc4a6d534b43"/>
    <xsd:import namespace="277019f0-6368-4b11-81f5-77f9e6584b32"/>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6d390-7aaa-4e7f-8f56-dc4a6d534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7019f0-6368-4b11-81f5-77f9e6584b3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c486d390-7aaa-4e7f-8f56-dc4a6d534b43" xsi:nil="true"/>
  </documentManagement>
</p:properties>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rEbjw7v+OCH+jBjHzMNUPvOAKw==">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</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C4EBA8-B238-49D1-A1AF-B04550913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86d390-7aaa-4e7f-8f56-dc4a6d534b43"/>
    <ds:schemaRef ds:uri="277019f0-6368-4b11-81f5-77f9e6584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9A8DA-CDF6-4F8B-AABC-8A99E8BF4EC6}">
  <ds:schemaRefs>
    <ds:schemaRef ds:uri="http://purl.org/dc/elements/1.1/"/>
    <ds:schemaRef ds:uri="http://purl.org/dc/terms/"/>
    <ds:schemaRef ds:uri="http://schemas.microsoft.com/office/2006/metadata/properties"/>
    <ds:schemaRef ds:uri="277019f0-6368-4b11-81f5-77f9e6584b32"/>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c486d390-7aaa-4e7f-8f56-dc4a6d534b43"/>
    <ds:schemaRef ds:uri="http://www.w3.org/XML/1998/namespace"/>
  </ds:schemaRefs>
</ds:datastoreItem>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4.xml><?xml version="1.0" encoding="utf-8"?>
<ds:datastoreItem xmlns:ds="http://schemas.openxmlformats.org/officeDocument/2006/customXml" ds:itemID="{FAFB827A-5F92-43A5-9E65-636D2B564C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7394</Words>
  <Characters>4215</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Tuntueva</dc:creator>
  <cp:lastModifiedBy>Zhulynska Iryna</cp:lastModifiedBy>
  <cp:revision>22</cp:revision>
  <dcterms:created xsi:type="dcterms:W3CDTF">2023-10-12T07:30:00Z</dcterms:created>
  <dcterms:modified xsi:type="dcterms:W3CDTF">2023-10-16T12:34:00Z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0x0101002AE5D236E9D8FF44BFAAA04C5B798DCE</vt:lpwstr>
  </property>
</Properties>
</file>