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A5A0" w14:textId="77777777" w:rsidR="00B65F3F" w:rsidRPr="00DC49CE" w:rsidRDefault="00B65F3F" w:rsidP="00DF6B2B">
      <w:pPr>
        <w:pBdr>
          <w:top w:val="nil"/>
          <w:left w:val="nil"/>
          <w:bottom w:val="nil"/>
          <w:right w:val="nil"/>
          <w:between w:val="nil"/>
        </w:pBdr>
        <w:jc w:val="center"/>
        <w:rPr>
          <w:b/>
          <w:color w:val="000000" w:themeColor="text1"/>
          <w:sz w:val="22"/>
          <w:szCs w:val="22"/>
        </w:rPr>
      </w:pPr>
    </w:p>
    <w:p w14:paraId="41F7A5A1" w14:textId="2E89A6BA" w:rsidR="00B65F3F" w:rsidRPr="00DF6B2B" w:rsidRDefault="00353B4C" w:rsidP="00DF6B2B">
      <w:pPr>
        <w:pBdr>
          <w:top w:val="nil"/>
          <w:left w:val="nil"/>
          <w:bottom w:val="nil"/>
          <w:right w:val="nil"/>
          <w:between w:val="nil"/>
        </w:pBdr>
        <w:jc w:val="center"/>
        <w:rPr>
          <w:b/>
          <w:color w:val="000000" w:themeColor="text1"/>
          <w:sz w:val="22"/>
          <w:szCs w:val="22"/>
        </w:rPr>
      </w:pPr>
      <w:r w:rsidRPr="00DF6B2B">
        <w:rPr>
          <w:b/>
          <w:color w:val="000000" w:themeColor="text1"/>
          <w:sz w:val="22"/>
          <w:szCs w:val="22"/>
        </w:rPr>
        <w:t xml:space="preserve">ДОГОВІР </w:t>
      </w:r>
    </w:p>
    <w:p w14:paraId="41F7A5A2" w14:textId="77777777" w:rsidR="00B65F3F" w:rsidRPr="00DF6B2B" w:rsidRDefault="00353B4C" w:rsidP="00DF6B2B">
      <w:pPr>
        <w:pBdr>
          <w:top w:val="nil"/>
          <w:left w:val="nil"/>
          <w:bottom w:val="nil"/>
          <w:right w:val="nil"/>
          <w:between w:val="nil"/>
        </w:pBdr>
        <w:jc w:val="center"/>
        <w:rPr>
          <w:b/>
          <w:color w:val="000000" w:themeColor="text1"/>
          <w:sz w:val="22"/>
          <w:szCs w:val="22"/>
        </w:rPr>
      </w:pPr>
      <w:r w:rsidRPr="00DF6B2B">
        <w:rPr>
          <w:b/>
          <w:color w:val="000000" w:themeColor="text1"/>
          <w:sz w:val="22"/>
          <w:szCs w:val="22"/>
        </w:rPr>
        <w:t>про надання послуг</w:t>
      </w:r>
    </w:p>
    <w:p w14:paraId="41F7A5A3" w14:textId="77777777" w:rsidR="00B65F3F" w:rsidRPr="00DF6B2B" w:rsidRDefault="00B65F3F" w:rsidP="00DF6B2B">
      <w:pPr>
        <w:pBdr>
          <w:top w:val="nil"/>
          <w:left w:val="nil"/>
          <w:bottom w:val="nil"/>
          <w:right w:val="nil"/>
          <w:between w:val="nil"/>
        </w:pBdr>
        <w:jc w:val="center"/>
        <w:rPr>
          <w:b/>
          <w:color w:val="000000" w:themeColor="text1"/>
          <w:sz w:val="22"/>
          <w:szCs w:val="22"/>
        </w:rPr>
      </w:pPr>
    </w:p>
    <w:p w14:paraId="41F7A5A4" w14:textId="57B86239" w:rsidR="00B65F3F" w:rsidRPr="00DF6B2B" w:rsidRDefault="00353B4C" w:rsidP="00DF6B2B">
      <w:pPr>
        <w:pBdr>
          <w:top w:val="nil"/>
          <w:left w:val="nil"/>
          <w:bottom w:val="nil"/>
          <w:right w:val="nil"/>
          <w:between w:val="nil"/>
        </w:pBdr>
        <w:jc w:val="center"/>
        <w:rPr>
          <w:color w:val="000000" w:themeColor="text1"/>
          <w:sz w:val="22"/>
          <w:szCs w:val="22"/>
        </w:rPr>
      </w:pPr>
      <w:r w:rsidRPr="00DF6B2B">
        <w:rPr>
          <w:color w:val="000000" w:themeColor="text1"/>
          <w:sz w:val="22"/>
          <w:szCs w:val="22"/>
        </w:rPr>
        <w:t>м. Київ, Україна</w:t>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r>
      <w:r w:rsidRPr="00DF6B2B">
        <w:rPr>
          <w:color w:val="000000" w:themeColor="text1"/>
          <w:sz w:val="22"/>
          <w:szCs w:val="22"/>
        </w:rPr>
        <w:tab/>
        <w:t>202</w:t>
      </w:r>
      <w:r w:rsidR="00577F94" w:rsidRPr="00DF6B2B">
        <w:rPr>
          <w:color w:val="000000" w:themeColor="text1"/>
          <w:sz w:val="22"/>
          <w:szCs w:val="22"/>
        </w:rPr>
        <w:t>3</w:t>
      </w:r>
      <w:r w:rsidRPr="00DF6B2B">
        <w:rPr>
          <w:color w:val="000000" w:themeColor="text1"/>
          <w:sz w:val="22"/>
          <w:szCs w:val="22"/>
        </w:rPr>
        <w:t xml:space="preserve"> р.</w:t>
      </w:r>
    </w:p>
    <w:p w14:paraId="41F7A5A5" w14:textId="77777777" w:rsidR="00B65F3F" w:rsidRPr="00DF6B2B" w:rsidRDefault="00B65F3F" w:rsidP="00DF6B2B">
      <w:pPr>
        <w:pBdr>
          <w:top w:val="nil"/>
          <w:left w:val="nil"/>
          <w:bottom w:val="nil"/>
          <w:right w:val="nil"/>
          <w:between w:val="nil"/>
        </w:pBdr>
        <w:rPr>
          <w:color w:val="000000" w:themeColor="text1"/>
          <w:sz w:val="22"/>
          <w:szCs w:val="22"/>
        </w:rPr>
      </w:pPr>
    </w:p>
    <w:p w14:paraId="41F7A5A6" w14:textId="5BAB59B3" w:rsidR="00B65F3F" w:rsidRPr="00DF6B2B" w:rsidRDefault="00577F94"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ТОВАРИСТВО З ОБМЕЖЕНОЮ ВІДПОВІДАЛЬНІСТЮ «</w:t>
      </w:r>
      <w:r w:rsidR="00C72530" w:rsidRPr="00DF6B2B">
        <w:rPr>
          <w:b/>
          <w:color w:val="000000" w:themeColor="text1"/>
          <w:sz w:val="22"/>
          <w:szCs w:val="22"/>
        </w:rPr>
        <w:t>-</w:t>
      </w:r>
      <w:r w:rsidRPr="00DF6B2B">
        <w:rPr>
          <w:b/>
          <w:color w:val="000000" w:themeColor="text1"/>
          <w:sz w:val="22"/>
          <w:szCs w:val="22"/>
        </w:rPr>
        <w:t xml:space="preserve">», </w:t>
      </w:r>
      <w:r w:rsidRPr="00DF6B2B">
        <w:rPr>
          <w:bCs/>
          <w:color w:val="000000" w:themeColor="text1"/>
          <w:sz w:val="22"/>
          <w:szCs w:val="22"/>
        </w:rPr>
        <w:t>Код ЄДРПОУ</w:t>
      </w:r>
      <w:r w:rsidR="00C72530" w:rsidRPr="00DF6B2B">
        <w:rPr>
          <w:bCs/>
          <w:color w:val="000000" w:themeColor="text1"/>
          <w:sz w:val="22"/>
          <w:szCs w:val="22"/>
        </w:rPr>
        <w:t xml:space="preserve"> </w:t>
      </w:r>
      <w:r w:rsidRPr="00DF6B2B">
        <w:rPr>
          <w:bCs/>
          <w:color w:val="000000" w:themeColor="text1"/>
          <w:sz w:val="22"/>
          <w:szCs w:val="22"/>
        </w:rPr>
        <w:t>,</w:t>
      </w:r>
      <w:r w:rsidR="00C13C32" w:rsidRPr="00DF6B2B">
        <w:rPr>
          <w:color w:val="000000" w:themeColor="text1"/>
          <w:sz w:val="22"/>
          <w:szCs w:val="22"/>
        </w:rPr>
        <w:t xml:space="preserve"> </w:t>
      </w:r>
      <w:r w:rsidRPr="00DF6B2B">
        <w:rPr>
          <w:color w:val="000000" w:themeColor="text1"/>
          <w:sz w:val="22"/>
          <w:szCs w:val="22"/>
        </w:rPr>
        <w:t>в особі</w:t>
      </w:r>
      <w:r w:rsidR="00C72530" w:rsidRPr="00DF6B2B">
        <w:rPr>
          <w:color w:val="000000" w:themeColor="text1"/>
          <w:sz w:val="22"/>
          <w:szCs w:val="22"/>
        </w:rPr>
        <w:t xml:space="preserve"> </w:t>
      </w:r>
      <w:r w:rsidRPr="00DF6B2B">
        <w:rPr>
          <w:color w:val="000000" w:themeColor="text1"/>
          <w:sz w:val="22"/>
          <w:szCs w:val="22"/>
        </w:rPr>
        <w:t xml:space="preserve">, яка діє на підставі, </w:t>
      </w:r>
      <w:r w:rsidR="00C13C32" w:rsidRPr="00DF6B2B">
        <w:rPr>
          <w:color w:val="000000" w:themeColor="text1"/>
          <w:sz w:val="22"/>
          <w:szCs w:val="22"/>
        </w:rPr>
        <w:t>надалі - "Виконавець", з однієї сторони,</w:t>
      </w:r>
      <w:r w:rsidR="00353B4C" w:rsidRPr="00DF6B2B">
        <w:rPr>
          <w:color w:val="000000" w:themeColor="text1"/>
          <w:sz w:val="22"/>
          <w:szCs w:val="22"/>
        </w:rPr>
        <w:t xml:space="preserve"> та </w:t>
      </w:r>
    </w:p>
    <w:p w14:paraId="41F7A5A8" w14:textId="1A1B6098" w:rsidR="00B65F3F" w:rsidRPr="00DF6B2B" w:rsidRDefault="00353B4C"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МІЖНАРОДНА БЛАГОДІЙНА ОРГАНІЗАЦІЯ "БЛАГОДІЙНИЙ ФОНД "СОС ДИТЯЧІ МІСТЕЧКА" УКРАЇНА</w:t>
      </w:r>
      <w:r w:rsidRPr="00DF6B2B">
        <w:rPr>
          <w:color w:val="000000" w:themeColor="text1"/>
          <w:sz w:val="22"/>
          <w:szCs w:val="22"/>
        </w:rPr>
        <w:t xml:space="preserve">, в особі директора </w:t>
      </w:r>
      <w:proofErr w:type="spellStart"/>
      <w:r w:rsidRPr="00DF6B2B">
        <w:rPr>
          <w:color w:val="000000" w:themeColor="text1"/>
          <w:sz w:val="22"/>
          <w:szCs w:val="22"/>
        </w:rPr>
        <w:t>Лукашова</w:t>
      </w:r>
      <w:proofErr w:type="spellEnd"/>
      <w:r w:rsidRPr="00DF6B2B">
        <w:rPr>
          <w:color w:val="000000" w:themeColor="text1"/>
          <w:sz w:val="22"/>
          <w:szCs w:val="22"/>
        </w:rPr>
        <w:t xml:space="preserve"> Сергія Сергійовича, який діє на підставі Статуту, надалі</w:t>
      </w:r>
      <w:r w:rsidR="000E575A" w:rsidRPr="00DF6B2B">
        <w:rPr>
          <w:color w:val="000000" w:themeColor="text1"/>
          <w:sz w:val="22"/>
          <w:szCs w:val="22"/>
        </w:rPr>
        <w:t xml:space="preserve"> -</w:t>
      </w:r>
      <w:r w:rsidRPr="00DF6B2B">
        <w:rPr>
          <w:color w:val="000000" w:themeColor="text1"/>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DF6B2B" w:rsidRDefault="00353B4C" w:rsidP="00DF6B2B">
      <w:pPr>
        <w:numPr>
          <w:ilvl w:val="0"/>
          <w:numId w:val="3"/>
        </w:numPr>
        <w:pBdr>
          <w:top w:val="nil"/>
          <w:left w:val="nil"/>
          <w:bottom w:val="nil"/>
          <w:right w:val="nil"/>
          <w:between w:val="nil"/>
        </w:pBdr>
        <w:tabs>
          <w:tab w:val="left" w:pos="709"/>
        </w:tabs>
        <w:ind w:left="0" w:firstLine="0"/>
        <w:jc w:val="center"/>
        <w:rPr>
          <w:color w:val="000000" w:themeColor="text1"/>
          <w:sz w:val="22"/>
          <w:szCs w:val="22"/>
        </w:rPr>
      </w:pPr>
      <w:r w:rsidRPr="00DF6B2B">
        <w:rPr>
          <w:b/>
          <w:color w:val="000000" w:themeColor="text1"/>
          <w:sz w:val="22"/>
          <w:szCs w:val="22"/>
        </w:rPr>
        <w:t>ПРЕДМЕТ ДОГОВОРУ</w:t>
      </w:r>
    </w:p>
    <w:p w14:paraId="41F7A5AA" w14:textId="55ACC72E" w:rsidR="00B65F3F" w:rsidRPr="00DF6B2B" w:rsidRDefault="00353B4C" w:rsidP="00DF6B2B">
      <w:pPr>
        <w:pStyle w:val="a5"/>
        <w:numPr>
          <w:ilvl w:val="1"/>
          <w:numId w:val="4"/>
        </w:numPr>
        <w:pBdr>
          <w:top w:val="nil"/>
          <w:left w:val="nil"/>
          <w:bottom w:val="nil"/>
          <w:right w:val="nil"/>
          <w:between w:val="nil"/>
        </w:pBdr>
        <w:tabs>
          <w:tab w:val="left" w:pos="709"/>
        </w:tabs>
        <w:ind w:left="0" w:firstLine="0"/>
        <w:jc w:val="both"/>
        <w:rPr>
          <w:color w:val="000000" w:themeColor="text1"/>
          <w:sz w:val="22"/>
          <w:szCs w:val="22"/>
        </w:rPr>
      </w:pPr>
      <w:r w:rsidRPr="00DF6B2B">
        <w:rPr>
          <w:color w:val="000000" w:themeColor="text1"/>
          <w:sz w:val="22"/>
          <w:szCs w:val="22"/>
        </w:rPr>
        <w:t>За цим Договором Виконавець зобов’язується</w:t>
      </w:r>
      <w:r w:rsidR="00C51E1E" w:rsidRPr="00DF6B2B">
        <w:rPr>
          <w:color w:val="000000" w:themeColor="text1"/>
          <w:sz w:val="22"/>
          <w:szCs w:val="22"/>
        </w:rPr>
        <w:t xml:space="preserve"> </w:t>
      </w:r>
      <w:r w:rsidR="00C51E1E" w:rsidRPr="00DF6B2B">
        <w:rPr>
          <w:rStyle w:val="normaltextrun"/>
          <w:color w:val="000000" w:themeColor="text1"/>
          <w:sz w:val="22"/>
          <w:szCs w:val="22"/>
          <w:shd w:val="clear" w:color="auto" w:fill="FFFFFF"/>
        </w:rPr>
        <w:t xml:space="preserve">за запитом Замовника </w:t>
      </w:r>
      <w:r w:rsidRPr="00DF6B2B">
        <w:rPr>
          <w:color w:val="000000" w:themeColor="text1"/>
          <w:sz w:val="22"/>
          <w:szCs w:val="22"/>
        </w:rPr>
        <w:t xml:space="preserve">надавати </w:t>
      </w:r>
      <w:r w:rsidR="00764B2E" w:rsidRPr="00DF6B2B">
        <w:rPr>
          <w:color w:val="000000" w:themeColor="text1"/>
          <w:sz w:val="22"/>
          <w:szCs w:val="22"/>
        </w:rPr>
        <w:t>послуги</w:t>
      </w:r>
      <w:r w:rsidR="00577F94" w:rsidRPr="00DF6B2B">
        <w:rPr>
          <w:color w:val="000000" w:themeColor="text1"/>
          <w:sz w:val="22"/>
          <w:szCs w:val="22"/>
        </w:rPr>
        <w:t xml:space="preserve"> </w:t>
      </w:r>
      <w:r w:rsidR="00332E3E" w:rsidRPr="00DF6B2B">
        <w:rPr>
          <w:b/>
          <w:bCs/>
          <w:color w:val="000000" w:themeColor="text1"/>
          <w:sz w:val="22"/>
          <w:szCs w:val="22"/>
          <w:highlight w:val="yellow"/>
        </w:rPr>
        <w:t>організації та проведення літньої школи для батьків сімейних форм виховання</w:t>
      </w:r>
      <w:r w:rsidR="00332E3E" w:rsidRPr="00DF6B2B">
        <w:rPr>
          <w:b/>
          <w:bCs/>
          <w:color w:val="000000" w:themeColor="text1"/>
          <w:sz w:val="22"/>
          <w:szCs w:val="22"/>
        </w:rPr>
        <w:t xml:space="preserve"> ( далі – «</w:t>
      </w:r>
      <w:proofErr w:type="spellStart"/>
      <w:r w:rsidR="00332E3E" w:rsidRPr="00DF6B2B">
        <w:rPr>
          <w:b/>
          <w:bCs/>
          <w:color w:val="000000" w:themeColor="text1"/>
          <w:sz w:val="22"/>
          <w:szCs w:val="22"/>
        </w:rPr>
        <w:t>Бенефіціари</w:t>
      </w:r>
      <w:proofErr w:type="spellEnd"/>
      <w:r w:rsidR="00332E3E" w:rsidRPr="00DF6B2B">
        <w:rPr>
          <w:b/>
          <w:bCs/>
          <w:color w:val="000000" w:themeColor="text1"/>
          <w:sz w:val="22"/>
          <w:szCs w:val="22"/>
        </w:rPr>
        <w:t xml:space="preserve"> Замовника»)</w:t>
      </w:r>
      <w:r w:rsidRPr="00DF6B2B">
        <w:rPr>
          <w:bCs/>
          <w:color w:val="000000" w:themeColor="text1"/>
          <w:sz w:val="22"/>
          <w:szCs w:val="22"/>
        </w:rPr>
        <w:t>,</w:t>
      </w:r>
      <w:r w:rsidR="00535E20" w:rsidRPr="00DF6B2B">
        <w:rPr>
          <w:color w:val="000000" w:themeColor="text1"/>
          <w:sz w:val="22"/>
          <w:szCs w:val="22"/>
        </w:rPr>
        <w:t xml:space="preserve"> </w:t>
      </w:r>
      <w:r w:rsidR="00BE7AC1" w:rsidRPr="00DF6B2B">
        <w:rPr>
          <w:color w:val="000000" w:themeColor="text1"/>
          <w:sz w:val="22"/>
          <w:szCs w:val="22"/>
        </w:rPr>
        <w:t xml:space="preserve">перелік яких </w:t>
      </w:r>
      <w:r w:rsidR="00535E20" w:rsidRPr="00DF6B2B">
        <w:rPr>
          <w:color w:val="000000" w:themeColor="text1"/>
          <w:sz w:val="22"/>
          <w:szCs w:val="22"/>
        </w:rPr>
        <w:t>визначен</w:t>
      </w:r>
      <w:r w:rsidR="00BE7AC1" w:rsidRPr="00DF6B2B">
        <w:rPr>
          <w:color w:val="000000" w:themeColor="text1"/>
          <w:sz w:val="22"/>
          <w:szCs w:val="22"/>
        </w:rPr>
        <w:t>ий</w:t>
      </w:r>
      <w:r w:rsidR="00535E20" w:rsidRPr="00DF6B2B">
        <w:rPr>
          <w:color w:val="000000" w:themeColor="text1"/>
          <w:sz w:val="22"/>
          <w:szCs w:val="22"/>
        </w:rPr>
        <w:t xml:space="preserve"> у Технічному завданні</w:t>
      </w:r>
      <w:r w:rsidR="00106007" w:rsidRPr="00DF6B2B">
        <w:rPr>
          <w:color w:val="000000" w:themeColor="text1"/>
          <w:sz w:val="22"/>
          <w:szCs w:val="22"/>
        </w:rPr>
        <w:t xml:space="preserve"> (надалі – «Послуги»)</w:t>
      </w:r>
      <w:r w:rsidR="00535E20" w:rsidRPr="00DF6B2B">
        <w:rPr>
          <w:color w:val="000000" w:themeColor="text1"/>
          <w:sz w:val="22"/>
          <w:szCs w:val="22"/>
        </w:rPr>
        <w:t>,</w:t>
      </w:r>
      <w:r w:rsidR="00877B56" w:rsidRPr="00DF6B2B">
        <w:rPr>
          <w:color w:val="000000" w:themeColor="text1"/>
          <w:sz w:val="22"/>
          <w:szCs w:val="22"/>
        </w:rPr>
        <w:t xml:space="preserve"> що є невід’ємним Додатком до цього Договору, </w:t>
      </w:r>
      <w:r w:rsidRPr="00DF6B2B">
        <w:rPr>
          <w:color w:val="000000" w:themeColor="text1"/>
          <w:sz w:val="22"/>
          <w:szCs w:val="22"/>
        </w:rPr>
        <w:t xml:space="preserve"> а Замовник прийняти та оплатити їх. Виконавець зобов'язується надавати </w:t>
      </w:r>
      <w:r w:rsidR="00CA71D2" w:rsidRPr="00DF6B2B">
        <w:rPr>
          <w:color w:val="000000" w:themeColor="text1"/>
          <w:sz w:val="22"/>
          <w:szCs w:val="22"/>
        </w:rPr>
        <w:t>П</w:t>
      </w:r>
      <w:r w:rsidRPr="00DF6B2B">
        <w:rPr>
          <w:color w:val="000000" w:themeColor="text1"/>
          <w:sz w:val="22"/>
          <w:szCs w:val="22"/>
        </w:rPr>
        <w:t>ослуги за попереднім замовленням Замовника в рамках проекту </w:t>
      </w:r>
      <w:r w:rsidR="00CA71D2" w:rsidRPr="00DF6B2B">
        <w:rPr>
          <w:bCs/>
          <w:color w:val="000000" w:themeColor="text1"/>
          <w:sz w:val="22"/>
          <w:szCs w:val="22"/>
        </w:rPr>
        <w:t>«</w:t>
      </w:r>
      <w:r w:rsidR="00332E3E" w:rsidRPr="00DF6B2B">
        <w:rPr>
          <w:bCs/>
          <w:color w:val="000000" w:themeColor="text1"/>
          <w:sz w:val="22"/>
          <w:szCs w:val="22"/>
        </w:rPr>
        <w:t>Фонд гуманітарного фінансування» (</w:t>
      </w:r>
      <w:proofErr w:type="spellStart"/>
      <w:r w:rsidR="00332E3E" w:rsidRPr="00DF6B2B">
        <w:rPr>
          <w:bCs/>
          <w:color w:val="000000" w:themeColor="text1"/>
          <w:sz w:val="22"/>
          <w:szCs w:val="22"/>
        </w:rPr>
        <w:t>Humanitarian</w:t>
      </w:r>
      <w:proofErr w:type="spellEnd"/>
      <w:r w:rsidR="00332E3E" w:rsidRPr="00DF6B2B">
        <w:rPr>
          <w:bCs/>
          <w:color w:val="000000" w:themeColor="text1"/>
          <w:sz w:val="22"/>
          <w:szCs w:val="22"/>
        </w:rPr>
        <w:t xml:space="preserve"> </w:t>
      </w:r>
      <w:proofErr w:type="spellStart"/>
      <w:r w:rsidR="00332E3E" w:rsidRPr="00DF6B2B">
        <w:rPr>
          <w:bCs/>
          <w:color w:val="000000" w:themeColor="text1"/>
          <w:sz w:val="22"/>
          <w:szCs w:val="22"/>
        </w:rPr>
        <w:t>Funding</w:t>
      </w:r>
      <w:proofErr w:type="spellEnd"/>
      <w:r w:rsidR="00332E3E" w:rsidRPr="00DF6B2B">
        <w:rPr>
          <w:bCs/>
          <w:color w:val="000000" w:themeColor="text1"/>
          <w:sz w:val="22"/>
          <w:szCs w:val="22"/>
        </w:rPr>
        <w:t xml:space="preserve"> </w:t>
      </w:r>
      <w:proofErr w:type="spellStart"/>
      <w:r w:rsidR="00332E3E" w:rsidRPr="00DF6B2B">
        <w:rPr>
          <w:bCs/>
          <w:color w:val="000000" w:themeColor="text1"/>
          <w:sz w:val="22"/>
          <w:szCs w:val="22"/>
        </w:rPr>
        <w:t>Pool</w:t>
      </w:r>
      <w:proofErr w:type="spellEnd"/>
      <w:r w:rsidR="00332E3E" w:rsidRPr="00DF6B2B">
        <w:rPr>
          <w:bCs/>
          <w:color w:val="000000" w:themeColor="text1"/>
          <w:sz w:val="22"/>
          <w:szCs w:val="22"/>
        </w:rPr>
        <w:t>).</w:t>
      </w:r>
    </w:p>
    <w:p w14:paraId="15170EAC" w14:textId="77777777" w:rsidR="001317C5" w:rsidRPr="00DF6B2B" w:rsidRDefault="001317C5" w:rsidP="00DF6B2B">
      <w:pPr>
        <w:pStyle w:val="a5"/>
        <w:numPr>
          <w:ilvl w:val="1"/>
          <w:numId w:val="4"/>
        </w:numPr>
        <w:pBdr>
          <w:top w:val="nil"/>
          <w:left w:val="nil"/>
          <w:bottom w:val="nil"/>
          <w:right w:val="nil"/>
          <w:between w:val="nil"/>
        </w:pBdr>
        <w:tabs>
          <w:tab w:val="left" w:pos="709"/>
        </w:tabs>
        <w:ind w:left="0" w:firstLine="0"/>
        <w:jc w:val="both"/>
        <w:rPr>
          <w:color w:val="000000" w:themeColor="text1"/>
          <w:sz w:val="22"/>
          <w:szCs w:val="22"/>
        </w:rPr>
      </w:pPr>
      <w:r w:rsidRPr="00DF6B2B">
        <w:rPr>
          <w:color w:val="000000" w:themeColor="text1"/>
          <w:sz w:val="22"/>
          <w:szCs w:val="22"/>
        </w:rPr>
        <w:t>Виконавець зобов’язується надавати наступні Послуги Замовнику:</w:t>
      </w:r>
    </w:p>
    <w:p w14:paraId="020792A4" w14:textId="7044E876" w:rsidR="001317C5" w:rsidRPr="00DF6B2B" w:rsidRDefault="001317C5"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Забезпечення проживання </w:t>
      </w:r>
      <w:proofErr w:type="spellStart"/>
      <w:r w:rsidRPr="00DF6B2B">
        <w:rPr>
          <w:color w:val="000000" w:themeColor="text1"/>
          <w:sz w:val="22"/>
          <w:szCs w:val="22"/>
        </w:rPr>
        <w:t>Бенефіціарів</w:t>
      </w:r>
      <w:proofErr w:type="spellEnd"/>
      <w:r w:rsidRPr="00DF6B2B">
        <w:rPr>
          <w:color w:val="000000" w:themeColor="text1"/>
          <w:sz w:val="22"/>
          <w:szCs w:val="22"/>
        </w:rPr>
        <w:t xml:space="preserve"> Замовника у 3-4-х </w:t>
      </w:r>
      <w:proofErr w:type="spellStart"/>
      <w:r w:rsidRPr="00DF6B2B">
        <w:rPr>
          <w:color w:val="000000" w:themeColor="text1"/>
          <w:sz w:val="22"/>
          <w:szCs w:val="22"/>
        </w:rPr>
        <w:t>місних</w:t>
      </w:r>
      <w:proofErr w:type="spellEnd"/>
      <w:r w:rsidRPr="00DF6B2B">
        <w:rPr>
          <w:color w:val="000000" w:themeColor="text1"/>
          <w:sz w:val="22"/>
          <w:szCs w:val="22"/>
        </w:rPr>
        <w:t xml:space="preserve"> номерах для батьків з дітьми або двомісних для батьків та дітей (орієнтовна кількість номерів: - ) та орієнтовно 6 двомісних номерів для 12  осіб працівників та надавачів послуг Замовника. Категорія номерів -  «стандарт» та «покращений стандарт»</w:t>
      </w:r>
      <w:r w:rsidR="00DD7AE9" w:rsidRPr="00DF6B2B">
        <w:rPr>
          <w:color w:val="000000" w:themeColor="text1"/>
          <w:sz w:val="22"/>
          <w:szCs w:val="22"/>
        </w:rPr>
        <w:t xml:space="preserve"> з вбиральнею та ванною кімнатою в номері</w:t>
      </w:r>
      <w:r w:rsidRPr="00DF6B2B">
        <w:rPr>
          <w:color w:val="000000" w:themeColor="text1"/>
          <w:sz w:val="22"/>
          <w:szCs w:val="22"/>
        </w:rPr>
        <w:t>;</w:t>
      </w:r>
    </w:p>
    <w:p w14:paraId="23B95C2A" w14:textId="03957A2D" w:rsidR="001317C5" w:rsidRPr="00DF6B2B" w:rsidRDefault="001317C5"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Забезпечення </w:t>
      </w:r>
      <w:proofErr w:type="spellStart"/>
      <w:r w:rsidRPr="00DF6B2B">
        <w:rPr>
          <w:color w:val="000000" w:themeColor="text1"/>
          <w:sz w:val="22"/>
          <w:szCs w:val="22"/>
        </w:rPr>
        <w:t>трьохразового</w:t>
      </w:r>
      <w:proofErr w:type="spellEnd"/>
      <w:r w:rsidRPr="00DF6B2B">
        <w:rPr>
          <w:color w:val="000000" w:themeColor="text1"/>
          <w:sz w:val="22"/>
          <w:szCs w:val="22"/>
        </w:rPr>
        <w:t xml:space="preserve"> харчування протягом 5-денного періоду, а саме: перший день – обід та вечеря, другий-четвертий дні – сніданок, обід та вечеря, п’ятий день – сніданок та готова їжа на виніс (сухий пайок в дорогу);</w:t>
      </w:r>
    </w:p>
    <w:p w14:paraId="6A6DFD4C" w14:textId="7C5A789E" w:rsidR="001317C5" w:rsidRPr="00DF6B2B" w:rsidRDefault="001317C5"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 Надан</w:t>
      </w:r>
      <w:r w:rsidR="00DF6B2B">
        <w:rPr>
          <w:color w:val="000000" w:themeColor="text1"/>
          <w:sz w:val="22"/>
          <w:szCs w:val="22"/>
        </w:rPr>
        <w:t>ня</w:t>
      </w:r>
      <w:r w:rsidRPr="00DF6B2B">
        <w:rPr>
          <w:color w:val="000000" w:themeColor="text1"/>
          <w:sz w:val="22"/>
          <w:szCs w:val="22"/>
        </w:rPr>
        <w:t xml:space="preserve"> послуг для мінімум 80 дітей, у тому числі для дітей з інвалідністю і дітей віком від трьох років, та близько 27 дорослих осіб  (батьки дітей та персонал, надавачі послуг Замовника);</w:t>
      </w:r>
    </w:p>
    <w:p w14:paraId="2DF66DB9" w14:textId="519C6657" w:rsidR="001317C5" w:rsidRPr="00DF6B2B" w:rsidRDefault="00DF6B2B"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rStyle w:val="normaltextrun"/>
          <w:color w:val="000000"/>
          <w:sz w:val="22"/>
          <w:szCs w:val="22"/>
          <w:shd w:val="clear" w:color="auto" w:fill="FFFFFF"/>
        </w:rPr>
        <w:t xml:space="preserve">Надання в користування Замовнику двох великих приміщень (кожне з яких розраховане на роботу групи </w:t>
      </w:r>
      <w:r w:rsidRPr="00DF6B2B">
        <w:rPr>
          <w:rStyle w:val="normaltextrun"/>
          <w:color w:val="000000"/>
          <w:sz w:val="22"/>
          <w:szCs w:val="22"/>
          <w:shd w:val="clear" w:color="auto" w:fill="FFFFFF"/>
        </w:rPr>
        <w:t>орієнтовно</w:t>
      </w:r>
      <w:r w:rsidRPr="00DF6B2B">
        <w:rPr>
          <w:rStyle w:val="normaltextrun"/>
          <w:color w:val="000000"/>
          <w:sz w:val="22"/>
          <w:szCs w:val="22"/>
          <w:shd w:val="clear" w:color="auto" w:fill="FFFFFF"/>
        </w:rPr>
        <w:t xml:space="preserve"> 16 дорослих та обладнане необхідною кількість меблів (столи, крісла тощо)  та техніки (проектор, екран, ноутбук/комп’ютер)</w:t>
      </w:r>
      <w:r w:rsidRPr="00DF6B2B">
        <w:rPr>
          <w:rStyle w:val="normaltextrun"/>
          <w:color w:val="000000"/>
          <w:sz w:val="22"/>
          <w:szCs w:val="22"/>
          <w:shd w:val="clear" w:color="auto" w:fill="FFFFFF"/>
        </w:rPr>
        <w:t xml:space="preserve">; </w:t>
      </w:r>
    </w:p>
    <w:p w14:paraId="03457A36" w14:textId="780EEFDE" w:rsidR="00DD7AE9" w:rsidRPr="00DF6B2B" w:rsidRDefault="00DF6B2B"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Надання</w:t>
      </w:r>
      <w:r w:rsidRPr="00DF6B2B">
        <w:rPr>
          <w:color w:val="000000" w:themeColor="text1"/>
          <w:sz w:val="22"/>
          <w:szCs w:val="22"/>
        </w:rPr>
        <w:t xml:space="preserve"> </w:t>
      </w:r>
      <w:r w:rsidR="00DD7AE9" w:rsidRPr="00DF6B2B">
        <w:rPr>
          <w:color w:val="000000" w:themeColor="text1"/>
          <w:sz w:val="22"/>
          <w:szCs w:val="22"/>
        </w:rPr>
        <w:t xml:space="preserve">в користування </w:t>
      </w:r>
      <w:r w:rsidR="001317C5" w:rsidRPr="00DF6B2B">
        <w:rPr>
          <w:color w:val="000000" w:themeColor="text1"/>
          <w:sz w:val="22"/>
          <w:szCs w:val="22"/>
        </w:rPr>
        <w:t xml:space="preserve">відкритого майданчика для проведення групових </w:t>
      </w:r>
      <w:proofErr w:type="spellStart"/>
      <w:r w:rsidR="001317C5" w:rsidRPr="00DF6B2B">
        <w:rPr>
          <w:color w:val="000000" w:themeColor="text1"/>
          <w:sz w:val="22"/>
          <w:szCs w:val="22"/>
        </w:rPr>
        <w:t>активностей</w:t>
      </w:r>
      <w:proofErr w:type="spellEnd"/>
      <w:r w:rsidR="001317C5" w:rsidRPr="00DF6B2B">
        <w:rPr>
          <w:color w:val="000000" w:themeColor="text1"/>
          <w:sz w:val="22"/>
          <w:szCs w:val="22"/>
        </w:rPr>
        <w:t xml:space="preserve"> для дітей та дорослих, використання якого входить у вартість цінової пропозиції;</w:t>
      </w:r>
    </w:p>
    <w:p w14:paraId="61A3E6DA" w14:textId="701516CD" w:rsidR="00DD7AE9" w:rsidRPr="00DF6B2B" w:rsidRDefault="00DF6B2B"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Надання </w:t>
      </w:r>
      <w:r w:rsidR="00DD7AE9" w:rsidRPr="00DF6B2B">
        <w:rPr>
          <w:color w:val="000000" w:themeColor="text1"/>
          <w:sz w:val="22"/>
          <w:szCs w:val="22"/>
        </w:rPr>
        <w:t xml:space="preserve">в користування </w:t>
      </w:r>
      <w:r w:rsidR="001317C5" w:rsidRPr="00DF6B2B">
        <w:rPr>
          <w:color w:val="000000" w:themeColor="text1"/>
          <w:sz w:val="22"/>
          <w:szCs w:val="22"/>
        </w:rPr>
        <w:t>3-4 кімнат для індивідуальних занять з дітьми та дорослими, використання яких входить у вартість цінової пропозиції;</w:t>
      </w:r>
    </w:p>
    <w:p w14:paraId="6D76BAB4" w14:textId="37EC4284" w:rsidR="00DD7AE9" w:rsidRPr="00DF6B2B" w:rsidRDefault="00DF6B2B"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Забезпечення т</w:t>
      </w:r>
      <w:r w:rsidR="00DD7AE9" w:rsidRPr="00DF6B2B">
        <w:rPr>
          <w:color w:val="000000" w:themeColor="text1"/>
          <w:sz w:val="22"/>
          <w:szCs w:val="22"/>
        </w:rPr>
        <w:t>рансфер</w:t>
      </w:r>
      <w:r w:rsidRPr="00DF6B2B">
        <w:rPr>
          <w:color w:val="000000" w:themeColor="text1"/>
          <w:sz w:val="22"/>
          <w:szCs w:val="22"/>
        </w:rPr>
        <w:t>у</w:t>
      </w:r>
      <w:r w:rsidR="00DD7AE9" w:rsidRPr="00DF6B2B">
        <w:rPr>
          <w:color w:val="000000" w:themeColor="text1"/>
          <w:sz w:val="22"/>
          <w:szCs w:val="22"/>
        </w:rPr>
        <w:t xml:space="preserve"> </w:t>
      </w:r>
      <w:r w:rsidR="001317C5" w:rsidRPr="00DF6B2B">
        <w:rPr>
          <w:color w:val="000000" w:themeColor="text1"/>
          <w:sz w:val="22"/>
          <w:szCs w:val="22"/>
        </w:rPr>
        <w:t xml:space="preserve">із </w:t>
      </w:r>
      <w:r w:rsidR="000C4069" w:rsidRPr="00DF6B2B">
        <w:rPr>
          <w:color w:val="000000" w:themeColor="text1"/>
          <w:sz w:val="22"/>
          <w:szCs w:val="22"/>
        </w:rPr>
        <w:t xml:space="preserve">та до </w:t>
      </w:r>
      <w:r w:rsidR="001317C5" w:rsidRPr="00DF6B2B">
        <w:rPr>
          <w:color w:val="000000" w:themeColor="text1"/>
          <w:sz w:val="22"/>
          <w:szCs w:val="22"/>
        </w:rPr>
        <w:t>найближчої залізничної станції;</w:t>
      </w:r>
    </w:p>
    <w:p w14:paraId="72C8646E" w14:textId="77D1C549" w:rsidR="00DD7AE9" w:rsidRPr="00DF6B2B" w:rsidRDefault="00DD7AE9"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Користування </w:t>
      </w:r>
      <w:proofErr w:type="spellStart"/>
      <w:r w:rsidRPr="00DF6B2B">
        <w:rPr>
          <w:color w:val="000000" w:themeColor="text1"/>
          <w:sz w:val="22"/>
          <w:szCs w:val="22"/>
        </w:rPr>
        <w:t>паркомісцями</w:t>
      </w:r>
      <w:proofErr w:type="spellEnd"/>
      <w:r w:rsidRPr="00DF6B2B">
        <w:rPr>
          <w:color w:val="000000" w:themeColor="text1"/>
          <w:sz w:val="22"/>
          <w:szCs w:val="22"/>
        </w:rPr>
        <w:t xml:space="preserve"> на території місця надання послуг. </w:t>
      </w:r>
    </w:p>
    <w:p w14:paraId="47DCFB0C" w14:textId="2591E650" w:rsidR="00DD7AE9" w:rsidRPr="00DF6B2B" w:rsidRDefault="00DF6B2B" w:rsidP="00DF6B2B">
      <w:pPr>
        <w:pStyle w:val="a5"/>
        <w:numPr>
          <w:ilvl w:val="0"/>
          <w:numId w:val="10"/>
        </w:numPr>
        <w:pBdr>
          <w:top w:val="nil"/>
          <w:left w:val="nil"/>
          <w:bottom w:val="nil"/>
          <w:right w:val="nil"/>
          <w:between w:val="nil"/>
        </w:pBdr>
        <w:spacing w:after="160"/>
        <w:ind w:left="0" w:firstLine="0"/>
        <w:rPr>
          <w:b/>
          <w:bCs/>
          <w:color w:val="000000" w:themeColor="text1"/>
          <w:sz w:val="22"/>
          <w:szCs w:val="22"/>
        </w:rPr>
      </w:pPr>
      <w:r w:rsidRPr="00DF6B2B">
        <w:rPr>
          <w:b/>
          <w:bCs/>
          <w:color w:val="000000" w:themeColor="text1"/>
          <w:sz w:val="22"/>
          <w:szCs w:val="22"/>
        </w:rPr>
        <w:t>ЗАЗНАЧЕНИЙ</w:t>
      </w:r>
      <w:r w:rsidRPr="00DF6B2B">
        <w:rPr>
          <w:b/>
          <w:bCs/>
          <w:color w:val="000000" w:themeColor="text1"/>
          <w:sz w:val="22"/>
          <w:szCs w:val="22"/>
        </w:rPr>
        <w:t xml:space="preserve"> </w:t>
      </w:r>
      <w:r w:rsidR="00DD7AE9" w:rsidRPr="00DF6B2B">
        <w:rPr>
          <w:b/>
          <w:bCs/>
          <w:color w:val="000000" w:themeColor="text1"/>
          <w:sz w:val="22"/>
          <w:szCs w:val="22"/>
        </w:rPr>
        <w:t>ПЕРЕЛІК ПОСЛУГ Є О</w:t>
      </w:r>
      <w:r w:rsidRPr="00DF6B2B">
        <w:rPr>
          <w:b/>
          <w:bCs/>
          <w:color w:val="000000" w:themeColor="text1"/>
          <w:sz w:val="22"/>
          <w:szCs w:val="22"/>
        </w:rPr>
        <w:t>БОВ’ЯЗКОВИМ. ДОДАТКОВИЙ ПЕРЕЛІК ПОСЛУГ</w:t>
      </w:r>
      <w:r w:rsidR="006178C0">
        <w:rPr>
          <w:b/>
          <w:bCs/>
          <w:color w:val="000000" w:themeColor="text1"/>
          <w:sz w:val="22"/>
          <w:szCs w:val="22"/>
        </w:rPr>
        <w:t xml:space="preserve"> </w:t>
      </w:r>
      <w:r w:rsidR="00DD7AE9" w:rsidRPr="00DF6B2B">
        <w:rPr>
          <w:b/>
          <w:bCs/>
          <w:color w:val="000000" w:themeColor="text1"/>
          <w:sz w:val="22"/>
          <w:szCs w:val="22"/>
        </w:rPr>
        <w:t xml:space="preserve">ПОГОДЖУЄТЬСЯ СТОРОНАМИ НА ПІДСТАВІ ЦІНОВОЇ ПРОПОЗИЦІЇ. </w:t>
      </w:r>
    </w:p>
    <w:p w14:paraId="5D129C76" w14:textId="77777777" w:rsidR="00DF6B2B" w:rsidRPr="00DF6B2B" w:rsidRDefault="00DF6B2B" w:rsidP="00DF6B2B">
      <w:pPr>
        <w:pStyle w:val="a5"/>
        <w:pBdr>
          <w:top w:val="nil"/>
          <w:left w:val="nil"/>
          <w:bottom w:val="nil"/>
          <w:right w:val="nil"/>
          <w:between w:val="nil"/>
        </w:pBdr>
        <w:spacing w:after="160"/>
        <w:ind w:left="0"/>
        <w:rPr>
          <w:b/>
          <w:bCs/>
          <w:color w:val="000000" w:themeColor="text1"/>
          <w:sz w:val="22"/>
          <w:szCs w:val="22"/>
        </w:rPr>
      </w:pPr>
    </w:p>
    <w:p w14:paraId="003FC763" w14:textId="7FC56603" w:rsidR="001317C5" w:rsidRPr="00DF6B2B" w:rsidRDefault="00DD7AE9" w:rsidP="00DF6B2B">
      <w:pPr>
        <w:pStyle w:val="a5"/>
        <w:numPr>
          <w:ilvl w:val="1"/>
          <w:numId w:val="4"/>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Вимоги до надання Послуг: </w:t>
      </w:r>
    </w:p>
    <w:p w14:paraId="733F81C6" w14:textId="77777777" w:rsidR="00DD7AE9" w:rsidRPr="00DF6B2B" w:rsidRDefault="00DD7AE9" w:rsidP="00DF6B2B">
      <w:pPr>
        <w:pStyle w:val="a5"/>
        <w:numPr>
          <w:ilvl w:val="0"/>
          <w:numId w:val="10"/>
        </w:numPr>
        <w:pBdr>
          <w:top w:val="nil"/>
          <w:left w:val="nil"/>
          <w:bottom w:val="nil"/>
          <w:right w:val="nil"/>
          <w:between w:val="nil"/>
        </w:pBdr>
        <w:spacing w:after="160"/>
        <w:ind w:left="0" w:firstLine="0"/>
        <w:jc w:val="both"/>
        <w:rPr>
          <w:color w:val="000000" w:themeColor="text1"/>
          <w:sz w:val="22"/>
          <w:szCs w:val="22"/>
        </w:rPr>
      </w:pPr>
      <w:r w:rsidRPr="00DF6B2B">
        <w:rPr>
          <w:color w:val="000000" w:themeColor="text1"/>
          <w:sz w:val="22"/>
          <w:szCs w:val="22"/>
        </w:rPr>
        <w:t>Наявність укриття на території Місця надання послуг;</w:t>
      </w:r>
    </w:p>
    <w:p w14:paraId="399B5FD5" w14:textId="77777777" w:rsidR="00DD7AE9" w:rsidRPr="00DF6B2B" w:rsidRDefault="00DD7AE9" w:rsidP="00DF6B2B">
      <w:pPr>
        <w:pStyle w:val="a5"/>
        <w:numPr>
          <w:ilvl w:val="0"/>
          <w:numId w:val="10"/>
        </w:numPr>
        <w:pBdr>
          <w:top w:val="nil"/>
          <w:left w:val="nil"/>
          <w:bottom w:val="nil"/>
          <w:right w:val="nil"/>
          <w:between w:val="nil"/>
        </w:pBdr>
        <w:spacing w:after="160"/>
        <w:ind w:left="0" w:firstLine="0"/>
        <w:jc w:val="both"/>
        <w:rPr>
          <w:color w:val="000000" w:themeColor="text1"/>
          <w:sz w:val="22"/>
          <w:szCs w:val="22"/>
        </w:rPr>
      </w:pPr>
      <w:r w:rsidRPr="00DF6B2B">
        <w:rPr>
          <w:color w:val="000000" w:themeColor="text1"/>
          <w:sz w:val="22"/>
          <w:szCs w:val="22"/>
        </w:rPr>
        <w:t xml:space="preserve">Зручне інфраструктурне сполучення для забезпечення заїзду, виїзду та евакуації у разі необхідності, </w:t>
      </w:r>
      <w:r w:rsidRPr="00DF6B2B">
        <w:rPr>
          <w:color w:val="000000" w:themeColor="text1"/>
          <w:sz w:val="22"/>
          <w:szCs w:val="22"/>
          <w:bdr w:val="none" w:sz="0" w:space="0" w:color="auto" w:frame="1"/>
        </w:rPr>
        <w:t>залучення автомобільного транспорту з боку підрядника для організації евакуації у разі необхідності</w:t>
      </w:r>
      <w:r w:rsidRPr="00DF6B2B">
        <w:rPr>
          <w:color w:val="000000" w:themeColor="text1"/>
          <w:sz w:val="22"/>
          <w:szCs w:val="22"/>
        </w:rPr>
        <w:t>;</w:t>
      </w:r>
    </w:p>
    <w:p w14:paraId="5D129472" w14:textId="77777777" w:rsidR="00DD7AE9" w:rsidRPr="00DF6B2B" w:rsidRDefault="00DD7AE9" w:rsidP="00DF6B2B">
      <w:pPr>
        <w:pStyle w:val="a5"/>
        <w:numPr>
          <w:ilvl w:val="0"/>
          <w:numId w:val="10"/>
        </w:numPr>
        <w:pBdr>
          <w:top w:val="nil"/>
          <w:left w:val="nil"/>
          <w:bottom w:val="nil"/>
          <w:right w:val="nil"/>
          <w:between w:val="nil"/>
        </w:pBdr>
        <w:spacing w:after="160"/>
        <w:ind w:left="0" w:firstLine="0"/>
        <w:jc w:val="both"/>
        <w:rPr>
          <w:color w:val="000000" w:themeColor="text1"/>
          <w:sz w:val="22"/>
          <w:szCs w:val="22"/>
        </w:rPr>
      </w:pPr>
      <w:r w:rsidRPr="00DF6B2B">
        <w:rPr>
          <w:color w:val="000000" w:themeColor="text1"/>
          <w:sz w:val="22"/>
          <w:szCs w:val="22"/>
        </w:rPr>
        <w:t>Можливість забезпечити трансфер із найближчої залізничної станції, що входить у вартість цінової пропозиції;</w:t>
      </w:r>
    </w:p>
    <w:p w14:paraId="5C8BA849" w14:textId="3654DFE5" w:rsidR="00DD7AE9" w:rsidRPr="00DF6B2B" w:rsidRDefault="00DD7AE9" w:rsidP="00DF6B2B">
      <w:pPr>
        <w:pStyle w:val="a5"/>
        <w:numPr>
          <w:ilvl w:val="0"/>
          <w:numId w:val="10"/>
        </w:numPr>
        <w:pBdr>
          <w:top w:val="nil"/>
          <w:left w:val="nil"/>
          <w:bottom w:val="nil"/>
          <w:right w:val="nil"/>
          <w:between w:val="nil"/>
        </w:pBdr>
        <w:spacing w:after="160"/>
        <w:ind w:left="0" w:firstLine="0"/>
        <w:jc w:val="both"/>
        <w:rPr>
          <w:color w:val="000000" w:themeColor="text1"/>
          <w:sz w:val="22"/>
          <w:szCs w:val="22"/>
        </w:rPr>
      </w:pPr>
      <w:r w:rsidRPr="00DF6B2B">
        <w:rPr>
          <w:color w:val="000000" w:themeColor="text1"/>
          <w:sz w:val="22"/>
          <w:szCs w:val="22"/>
        </w:rPr>
        <w:t xml:space="preserve">Доступність медичних послуг </w:t>
      </w:r>
      <w:r w:rsidR="005E0608" w:rsidRPr="00DF6B2B">
        <w:rPr>
          <w:color w:val="000000" w:themeColor="text1"/>
          <w:sz w:val="22"/>
          <w:szCs w:val="22"/>
        </w:rPr>
        <w:t xml:space="preserve">- </w:t>
      </w:r>
      <w:r w:rsidRPr="00DF6B2B">
        <w:rPr>
          <w:color w:val="000000" w:themeColor="text1"/>
          <w:sz w:val="22"/>
          <w:szCs w:val="22"/>
        </w:rPr>
        <w:t xml:space="preserve"> можливість дістатися до закладу охорони здоров’я у межах 30 км. від місця надання послуг;</w:t>
      </w:r>
    </w:p>
    <w:p w14:paraId="4160277C" w14:textId="77777777" w:rsidR="00DF6B2B" w:rsidRPr="00DF6B2B" w:rsidRDefault="00DF6B2B" w:rsidP="00DF6B2B">
      <w:pPr>
        <w:pStyle w:val="a5"/>
        <w:numPr>
          <w:ilvl w:val="0"/>
          <w:numId w:val="10"/>
        </w:numPr>
        <w:pBdr>
          <w:top w:val="nil"/>
          <w:left w:val="nil"/>
          <w:bottom w:val="nil"/>
          <w:right w:val="nil"/>
          <w:between w:val="nil"/>
        </w:pBdr>
        <w:spacing w:after="160"/>
        <w:ind w:left="0" w:firstLine="0"/>
        <w:rPr>
          <w:color w:val="000000" w:themeColor="text1"/>
          <w:sz w:val="22"/>
          <w:szCs w:val="22"/>
        </w:rPr>
      </w:pPr>
      <w:r w:rsidRPr="00DF6B2B">
        <w:rPr>
          <w:color w:val="000000" w:themeColor="text1"/>
          <w:sz w:val="22"/>
          <w:szCs w:val="22"/>
        </w:rPr>
        <w:t xml:space="preserve">Забезпечення місця надання послуг  охороною та </w:t>
      </w:r>
      <w:proofErr w:type="spellStart"/>
      <w:r w:rsidRPr="00DF6B2B">
        <w:rPr>
          <w:color w:val="000000" w:themeColor="text1"/>
          <w:sz w:val="22"/>
          <w:szCs w:val="22"/>
        </w:rPr>
        <w:t>відеонаглядом</w:t>
      </w:r>
      <w:proofErr w:type="spellEnd"/>
      <w:r w:rsidRPr="00DF6B2B">
        <w:rPr>
          <w:color w:val="000000" w:themeColor="text1"/>
          <w:sz w:val="22"/>
          <w:szCs w:val="22"/>
        </w:rPr>
        <w:t>, забезпечення протипожежної безпеки;</w:t>
      </w:r>
    </w:p>
    <w:p w14:paraId="055FF58C" w14:textId="77777777" w:rsidR="00DF6B2B" w:rsidRPr="00DF6B2B" w:rsidRDefault="00DF6B2B" w:rsidP="00DF6B2B">
      <w:pPr>
        <w:pStyle w:val="a5"/>
        <w:pBdr>
          <w:top w:val="nil"/>
          <w:left w:val="nil"/>
          <w:bottom w:val="nil"/>
          <w:right w:val="nil"/>
          <w:between w:val="nil"/>
        </w:pBdr>
        <w:spacing w:after="160"/>
        <w:ind w:left="0"/>
        <w:jc w:val="both"/>
        <w:rPr>
          <w:color w:val="000000" w:themeColor="text1"/>
          <w:sz w:val="22"/>
          <w:szCs w:val="22"/>
        </w:rPr>
      </w:pPr>
    </w:p>
    <w:p w14:paraId="3660214B" w14:textId="20EA0B49" w:rsidR="00DD7AE9" w:rsidRPr="00DF6B2B" w:rsidRDefault="00DD7AE9" w:rsidP="00DF6B2B">
      <w:pPr>
        <w:pStyle w:val="a5"/>
        <w:numPr>
          <w:ilvl w:val="0"/>
          <w:numId w:val="10"/>
        </w:numPr>
        <w:pBdr>
          <w:top w:val="nil"/>
          <w:left w:val="nil"/>
          <w:bottom w:val="nil"/>
          <w:right w:val="nil"/>
          <w:between w:val="nil"/>
        </w:pBdr>
        <w:spacing w:after="160"/>
        <w:ind w:left="0" w:firstLine="0"/>
        <w:jc w:val="both"/>
        <w:rPr>
          <w:b/>
          <w:bCs/>
          <w:color w:val="000000" w:themeColor="text1"/>
          <w:sz w:val="22"/>
          <w:szCs w:val="22"/>
        </w:rPr>
      </w:pPr>
      <w:r w:rsidRPr="00DF6B2B">
        <w:rPr>
          <w:b/>
          <w:bCs/>
          <w:color w:val="000000" w:themeColor="text1"/>
          <w:sz w:val="22"/>
          <w:szCs w:val="22"/>
        </w:rPr>
        <w:t xml:space="preserve">ЦЕЙ ПЕРЕЛІК Є ОРІЄНТОВНИМ ТА ПОГОДЖУЄТЬСЯ СТОРОНАМИ НА ПІДСТАВІ ЦІНОВОЇ ПРОПОЗИЦІЇ. </w:t>
      </w:r>
    </w:p>
    <w:p w14:paraId="75E8CB42" w14:textId="40D7358D" w:rsidR="00DD7AE9" w:rsidRPr="00DF6B2B" w:rsidRDefault="00DD7AE9" w:rsidP="00DF6B2B">
      <w:pPr>
        <w:pStyle w:val="a5"/>
        <w:numPr>
          <w:ilvl w:val="1"/>
          <w:numId w:val="4"/>
        </w:numPr>
        <w:tabs>
          <w:tab w:val="left" w:pos="-76"/>
          <w:tab w:val="left" w:pos="284"/>
          <w:tab w:val="left" w:pos="426"/>
        </w:tabs>
        <w:ind w:left="0" w:firstLine="0"/>
        <w:jc w:val="both"/>
        <w:rPr>
          <w:color w:val="000000" w:themeColor="text1"/>
          <w:sz w:val="22"/>
          <w:szCs w:val="22"/>
        </w:rPr>
      </w:pPr>
      <w:r w:rsidRPr="00DF6B2B">
        <w:rPr>
          <w:color w:val="000000" w:themeColor="text1"/>
          <w:sz w:val="22"/>
          <w:szCs w:val="22"/>
        </w:rPr>
        <w:t>Місце надання Послуг (розташування закладу Виконавця:</w:t>
      </w:r>
    </w:p>
    <w:p w14:paraId="2EE1D167" w14:textId="6460F44C" w:rsidR="00DD7AE9" w:rsidRPr="00DF6B2B" w:rsidRDefault="00DD7AE9" w:rsidP="00DF6B2B">
      <w:pPr>
        <w:pStyle w:val="a5"/>
        <w:numPr>
          <w:ilvl w:val="1"/>
          <w:numId w:val="4"/>
        </w:numPr>
        <w:pBdr>
          <w:top w:val="nil"/>
          <w:left w:val="nil"/>
          <w:bottom w:val="nil"/>
          <w:right w:val="nil"/>
          <w:between w:val="nil"/>
        </w:pBdr>
        <w:spacing w:after="160"/>
        <w:ind w:left="0" w:firstLine="0"/>
        <w:jc w:val="both"/>
        <w:rPr>
          <w:color w:val="000000" w:themeColor="text1"/>
          <w:sz w:val="22"/>
          <w:szCs w:val="22"/>
        </w:rPr>
      </w:pPr>
      <w:r w:rsidRPr="00DF6B2B">
        <w:rPr>
          <w:color w:val="000000" w:themeColor="text1"/>
          <w:sz w:val="22"/>
          <w:szCs w:val="22"/>
        </w:rPr>
        <w:t>Період надання Послуг</w:t>
      </w:r>
    </w:p>
    <w:p w14:paraId="24C855AE" w14:textId="782443CC" w:rsidR="00DD7569" w:rsidRPr="00DF6B2B" w:rsidRDefault="00DD7569" w:rsidP="00DF6B2B">
      <w:pPr>
        <w:pStyle w:val="a5"/>
        <w:numPr>
          <w:ilvl w:val="1"/>
          <w:numId w:val="4"/>
        </w:numPr>
        <w:tabs>
          <w:tab w:val="left" w:pos="-76"/>
          <w:tab w:val="left" w:pos="284"/>
          <w:tab w:val="left" w:pos="426"/>
        </w:tabs>
        <w:ind w:left="0" w:firstLine="0"/>
        <w:jc w:val="both"/>
        <w:rPr>
          <w:color w:val="000000" w:themeColor="text1"/>
          <w:sz w:val="22"/>
          <w:szCs w:val="22"/>
        </w:rPr>
      </w:pPr>
      <w:r w:rsidRPr="00DF6B2B">
        <w:rPr>
          <w:color w:val="000000" w:themeColor="text1"/>
          <w:sz w:val="22"/>
          <w:szCs w:val="22"/>
        </w:rPr>
        <w:t xml:space="preserve">Сторони підтверджують, що </w:t>
      </w:r>
      <w:r w:rsidR="002D588C" w:rsidRPr="00DF6B2B">
        <w:rPr>
          <w:color w:val="000000" w:themeColor="text1"/>
          <w:sz w:val="22"/>
          <w:szCs w:val="22"/>
        </w:rPr>
        <w:t>для</w:t>
      </w:r>
      <w:r w:rsidRPr="00DF6B2B">
        <w:rPr>
          <w:color w:val="000000" w:themeColor="text1"/>
          <w:sz w:val="22"/>
          <w:szCs w:val="22"/>
        </w:rPr>
        <w:t xml:space="preserve"> виконання умов цього Договору Виконавець </w:t>
      </w:r>
      <w:r w:rsidR="00C51E1E" w:rsidRPr="00DF6B2B">
        <w:rPr>
          <w:color w:val="000000" w:themeColor="text1"/>
          <w:sz w:val="22"/>
          <w:szCs w:val="22"/>
        </w:rPr>
        <w:t>має відповідну ліцензію</w:t>
      </w:r>
      <w:r w:rsidR="002D588C" w:rsidRPr="00DF6B2B">
        <w:rPr>
          <w:color w:val="000000" w:themeColor="text1"/>
          <w:sz w:val="22"/>
          <w:szCs w:val="22"/>
        </w:rPr>
        <w:t>/іншу дозвільну документацію та необхідну кваліфікацію</w:t>
      </w:r>
      <w:r w:rsidR="00C51E1E" w:rsidRPr="00DF6B2B">
        <w:rPr>
          <w:color w:val="000000" w:themeColor="text1"/>
          <w:sz w:val="22"/>
          <w:szCs w:val="22"/>
        </w:rPr>
        <w:t xml:space="preserve"> для надання Послуг, визначених цим Договором</w:t>
      </w:r>
      <w:r w:rsidR="002D588C" w:rsidRPr="00DF6B2B">
        <w:rPr>
          <w:color w:val="000000" w:themeColor="text1"/>
          <w:sz w:val="22"/>
          <w:szCs w:val="22"/>
        </w:rPr>
        <w:t>, що є чинними протягом всього періоду надання послуг</w:t>
      </w:r>
      <w:r w:rsidR="00C51E1E" w:rsidRPr="00DF6B2B">
        <w:rPr>
          <w:color w:val="000000" w:themeColor="text1"/>
          <w:sz w:val="22"/>
          <w:szCs w:val="22"/>
        </w:rPr>
        <w:t xml:space="preserve">. </w:t>
      </w:r>
    </w:p>
    <w:p w14:paraId="6DA38888" w14:textId="77777777" w:rsidR="0050097A" w:rsidRPr="00DF6B2B" w:rsidRDefault="0050097A" w:rsidP="00DF6B2B">
      <w:pPr>
        <w:pStyle w:val="a5"/>
        <w:numPr>
          <w:ilvl w:val="1"/>
          <w:numId w:val="4"/>
        </w:numPr>
        <w:tabs>
          <w:tab w:val="left" w:pos="-76"/>
          <w:tab w:val="left" w:pos="284"/>
          <w:tab w:val="left" w:pos="426"/>
        </w:tabs>
        <w:ind w:left="0" w:firstLine="0"/>
        <w:jc w:val="both"/>
        <w:rPr>
          <w:color w:val="000000" w:themeColor="text1"/>
          <w:sz w:val="22"/>
          <w:szCs w:val="22"/>
        </w:rPr>
      </w:pPr>
      <w:r w:rsidRPr="00DF6B2B">
        <w:rPr>
          <w:color w:val="000000" w:themeColor="text1"/>
          <w:sz w:val="22"/>
          <w:szCs w:val="22"/>
        </w:rPr>
        <w:lastRenderedPageBreak/>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DF6B2B" w:rsidRDefault="00B65F3F" w:rsidP="00DF6B2B">
      <w:pPr>
        <w:pBdr>
          <w:top w:val="nil"/>
          <w:left w:val="nil"/>
          <w:bottom w:val="nil"/>
          <w:right w:val="nil"/>
          <w:between w:val="nil"/>
        </w:pBdr>
        <w:tabs>
          <w:tab w:val="left" w:pos="709"/>
        </w:tabs>
        <w:jc w:val="both"/>
        <w:rPr>
          <w:color w:val="000000" w:themeColor="text1"/>
          <w:sz w:val="22"/>
          <w:szCs w:val="22"/>
          <w:u w:val="single"/>
        </w:rPr>
      </w:pPr>
    </w:p>
    <w:p w14:paraId="41F7A5AC" w14:textId="77777777" w:rsidR="00B65F3F" w:rsidRPr="00DF6B2B" w:rsidRDefault="00353B4C" w:rsidP="00DF6B2B">
      <w:pPr>
        <w:pBdr>
          <w:top w:val="nil"/>
          <w:left w:val="nil"/>
          <w:bottom w:val="nil"/>
          <w:right w:val="nil"/>
          <w:between w:val="nil"/>
        </w:pBdr>
        <w:tabs>
          <w:tab w:val="left" w:pos="709"/>
        </w:tabs>
        <w:jc w:val="center"/>
        <w:rPr>
          <w:color w:val="000000" w:themeColor="text1"/>
          <w:sz w:val="22"/>
          <w:szCs w:val="22"/>
        </w:rPr>
      </w:pPr>
      <w:r w:rsidRPr="00DF6B2B">
        <w:rPr>
          <w:b/>
          <w:color w:val="000000" w:themeColor="text1"/>
          <w:sz w:val="22"/>
          <w:szCs w:val="22"/>
        </w:rPr>
        <w:t>2.</w:t>
      </w:r>
      <w:r w:rsidRPr="00DF6B2B">
        <w:rPr>
          <w:color w:val="000000" w:themeColor="text1"/>
          <w:sz w:val="22"/>
          <w:szCs w:val="22"/>
        </w:rPr>
        <w:t xml:space="preserve"> </w:t>
      </w:r>
      <w:r w:rsidRPr="00DF6B2B">
        <w:rPr>
          <w:b/>
          <w:color w:val="000000" w:themeColor="text1"/>
          <w:sz w:val="22"/>
          <w:szCs w:val="22"/>
        </w:rPr>
        <w:t>ПРАВА ТА ОБОВ’ЯЗКИ СТОРІН</w:t>
      </w:r>
    </w:p>
    <w:p w14:paraId="4B9D4C73" w14:textId="77777777" w:rsidR="00C22358" w:rsidRPr="00DF6B2B" w:rsidRDefault="00353B4C" w:rsidP="00DF6B2B">
      <w:pPr>
        <w:jc w:val="both"/>
        <w:rPr>
          <w:color w:val="000000" w:themeColor="text1"/>
          <w:sz w:val="22"/>
          <w:szCs w:val="22"/>
        </w:rPr>
      </w:pPr>
      <w:r w:rsidRPr="00DF6B2B">
        <w:rPr>
          <w:color w:val="000000" w:themeColor="text1"/>
          <w:sz w:val="22"/>
          <w:szCs w:val="22"/>
        </w:rPr>
        <w:t xml:space="preserve">2.1. </w:t>
      </w:r>
      <w:r w:rsidR="00C22358" w:rsidRPr="00DF6B2B">
        <w:rPr>
          <w:b/>
          <w:color w:val="000000" w:themeColor="text1"/>
          <w:sz w:val="22"/>
          <w:szCs w:val="22"/>
        </w:rPr>
        <w:t>Виконавець зобов'язаний</w:t>
      </w:r>
      <w:r w:rsidR="00C22358" w:rsidRPr="00DF6B2B">
        <w:rPr>
          <w:color w:val="000000" w:themeColor="text1"/>
          <w:sz w:val="22"/>
          <w:szCs w:val="22"/>
        </w:rPr>
        <w:t>:</w:t>
      </w:r>
    </w:p>
    <w:p w14:paraId="658D6279" w14:textId="7BD9F633" w:rsidR="00A9215C" w:rsidRPr="00DF6B2B" w:rsidRDefault="0083728D" w:rsidP="00DF6B2B">
      <w:pPr>
        <w:jc w:val="both"/>
        <w:rPr>
          <w:color w:val="000000" w:themeColor="text1"/>
          <w:sz w:val="22"/>
          <w:szCs w:val="22"/>
          <w:shd w:val="clear" w:color="auto" w:fill="FFFFFF"/>
        </w:rPr>
      </w:pPr>
      <w:r w:rsidRPr="00DF6B2B">
        <w:rPr>
          <w:color w:val="000000" w:themeColor="text1"/>
          <w:sz w:val="22"/>
          <w:szCs w:val="22"/>
        </w:rPr>
        <w:t xml:space="preserve">2.1.1. </w:t>
      </w:r>
      <w:r w:rsidR="00A9215C" w:rsidRPr="00DF6B2B">
        <w:rPr>
          <w:color w:val="000000" w:themeColor="text1"/>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DF6B2B">
        <w:rPr>
          <w:color w:val="000000" w:themeColor="text1"/>
          <w:sz w:val="22"/>
          <w:szCs w:val="22"/>
          <w:shd w:val="clear" w:color="auto" w:fill="FFFFFF"/>
        </w:rPr>
        <w:t xml:space="preserve"> у формі та</w:t>
      </w:r>
      <w:r w:rsidR="00A9215C" w:rsidRPr="00DF6B2B">
        <w:rPr>
          <w:color w:val="000000" w:themeColor="text1"/>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DF6B2B">
        <w:rPr>
          <w:color w:val="000000" w:themeColor="text1"/>
          <w:sz w:val="22"/>
          <w:szCs w:val="22"/>
          <w:shd w:val="clear" w:color="auto" w:fill="FFFFFF"/>
        </w:rPr>
        <w:t>,</w:t>
      </w:r>
      <w:r w:rsidR="00A9215C" w:rsidRPr="00DF6B2B">
        <w:rPr>
          <w:color w:val="000000" w:themeColor="text1"/>
          <w:sz w:val="22"/>
          <w:szCs w:val="22"/>
          <w:shd w:val="clear" w:color="auto" w:fill="FFFFFF"/>
        </w:rPr>
        <w:t xml:space="preserve"> застосовним стандартам якості до такого роду Послуг</w:t>
      </w:r>
      <w:r w:rsidR="002D588C" w:rsidRPr="00DF6B2B">
        <w:rPr>
          <w:color w:val="000000" w:themeColor="text1"/>
          <w:sz w:val="22"/>
          <w:szCs w:val="22"/>
          <w:shd w:val="clear" w:color="auto" w:fill="FFFFFF"/>
        </w:rPr>
        <w:t xml:space="preserve"> та очікуваному результату від Послуг</w:t>
      </w:r>
      <w:r w:rsidR="00A9215C" w:rsidRPr="00DF6B2B">
        <w:rPr>
          <w:color w:val="000000" w:themeColor="text1"/>
          <w:sz w:val="22"/>
          <w:szCs w:val="22"/>
          <w:shd w:val="clear" w:color="auto" w:fill="FFFFFF"/>
        </w:rPr>
        <w:t>.</w:t>
      </w:r>
    </w:p>
    <w:p w14:paraId="21B09106" w14:textId="1A9AB675" w:rsidR="005963DD" w:rsidRPr="00DF6B2B" w:rsidRDefault="0083728D"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 xml:space="preserve">2.1.2. </w:t>
      </w:r>
      <w:r w:rsidR="005963DD" w:rsidRPr="00DF6B2B">
        <w:rPr>
          <w:color w:val="000000" w:themeColor="text1"/>
          <w:sz w:val="22"/>
          <w:szCs w:val="22"/>
          <w:shd w:val="clear" w:color="auto" w:fill="FFFFFF"/>
        </w:rPr>
        <w:t>На вимогу Замовника ознайомити Замовника з ходом надання Послуг.</w:t>
      </w:r>
    </w:p>
    <w:p w14:paraId="2CC951DF" w14:textId="221FA2D1" w:rsidR="00EB4B58" w:rsidRPr="00DF6B2B" w:rsidRDefault="0083728D"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2.1.3.</w:t>
      </w:r>
      <w:r w:rsidR="002D588C" w:rsidRPr="00DF6B2B">
        <w:rPr>
          <w:color w:val="000000" w:themeColor="text1"/>
          <w:sz w:val="22"/>
          <w:szCs w:val="22"/>
          <w:shd w:val="clear" w:color="auto" w:fill="FFFFFF"/>
        </w:rPr>
        <w:t xml:space="preserve"> </w:t>
      </w:r>
      <w:r w:rsidR="00EB4B58" w:rsidRPr="00DF6B2B">
        <w:rPr>
          <w:color w:val="000000" w:themeColor="text1"/>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DF6B2B">
        <w:rPr>
          <w:color w:val="000000" w:themeColor="text1"/>
          <w:sz w:val="22"/>
          <w:szCs w:val="22"/>
          <w:shd w:val="clear" w:color="auto" w:fill="FFFFFF"/>
        </w:rPr>
        <w:t xml:space="preserve">та матеріали </w:t>
      </w:r>
      <w:r w:rsidR="00EB4B58" w:rsidRPr="00DF6B2B">
        <w:rPr>
          <w:color w:val="000000" w:themeColor="text1"/>
          <w:sz w:val="22"/>
          <w:szCs w:val="22"/>
          <w:shd w:val="clear" w:color="auto" w:fill="FFFFFF"/>
        </w:rPr>
        <w:t>в порядку та строки, передбачені цим Договором.</w:t>
      </w:r>
    </w:p>
    <w:p w14:paraId="425693E1" w14:textId="4F672BFD" w:rsidR="00EB4B58" w:rsidRPr="00DF6B2B" w:rsidRDefault="0083728D" w:rsidP="00DF6B2B">
      <w:pPr>
        <w:pStyle w:val="a6"/>
        <w:spacing w:before="0" w:beforeAutospacing="0" w:after="0" w:afterAutospacing="0"/>
        <w:jc w:val="both"/>
        <w:rPr>
          <w:color w:val="000000" w:themeColor="text1"/>
          <w:sz w:val="22"/>
          <w:szCs w:val="22"/>
          <w:shd w:val="clear" w:color="auto" w:fill="FFFFFF"/>
        </w:rPr>
      </w:pPr>
      <w:r w:rsidRPr="00DF6B2B">
        <w:rPr>
          <w:color w:val="000000" w:themeColor="text1"/>
          <w:sz w:val="22"/>
          <w:szCs w:val="22"/>
          <w:shd w:val="clear" w:color="auto" w:fill="FFFFFF"/>
        </w:rPr>
        <w:t xml:space="preserve">2.1.4. </w:t>
      </w:r>
      <w:r w:rsidR="00EB4B58" w:rsidRPr="00DF6B2B">
        <w:rPr>
          <w:color w:val="000000" w:themeColor="text1"/>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DF6B2B">
        <w:rPr>
          <w:color w:val="000000" w:themeColor="text1"/>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DF6B2B">
        <w:rPr>
          <w:color w:val="000000" w:themeColor="text1"/>
          <w:sz w:val="22"/>
          <w:szCs w:val="22"/>
          <w:shd w:val="clear" w:color="auto" w:fill="FFFFFF"/>
        </w:rPr>
        <w:t xml:space="preserve"> виключно для виконання умов цього Договору.</w:t>
      </w:r>
    </w:p>
    <w:p w14:paraId="708D0C1A" w14:textId="34A13DA5" w:rsidR="002930B5" w:rsidRPr="00DF6B2B" w:rsidRDefault="0083728D"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 xml:space="preserve">2.1.5. </w:t>
      </w:r>
      <w:r w:rsidR="002930B5" w:rsidRPr="00DF6B2B">
        <w:rPr>
          <w:color w:val="000000" w:themeColor="text1"/>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DF6B2B" w:rsidRDefault="0083728D" w:rsidP="00DF6B2B">
      <w:pPr>
        <w:jc w:val="both"/>
        <w:rPr>
          <w:color w:val="000000" w:themeColor="text1"/>
          <w:sz w:val="22"/>
          <w:szCs w:val="22"/>
        </w:rPr>
      </w:pPr>
      <w:r w:rsidRPr="00DF6B2B">
        <w:rPr>
          <w:color w:val="000000" w:themeColor="text1"/>
          <w:sz w:val="22"/>
          <w:szCs w:val="22"/>
        </w:rPr>
        <w:t xml:space="preserve">2.1.6. </w:t>
      </w:r>
      <w:r w:rsidR="002930B5" w:rsidRPr="00DF6B2B">
        <w:rPr>
          <w:color w:val="000000" w:themeColor="text1"/>
          <w:sz w:val="22"/>
          <w:szCs w:val="22"/>
        </w:rPr>
        <w:t>П</w:t>
      </w:r>
      <w:r w:rsidR="00C22358" w:rsidRPr="00DF6B2B">
        <w:rPr>
          <w:color w:val="000000" w:themeColor="text1"/>
          <w:sz w:val="22"/>
          <w:szCs w:val="22"/>
        </w:rPr>
        <w:t>ри неможливості в передбачений цим Договором строк надати послуги, повідомити про це Замовника</w:t>
      </w:r>
      <w:r w:rsidR="002930B5" w:rsidRPr="00DF6B2B">
        <w:rPr>
          <w:color w:val="000000" w:themeColor="text1"/>
          <w:sz w:val="22"/>
          <w:szCs w:val="22"/>
        </w:rPr>
        <w:t xml:space="preserve"> </w:t>
      </w:r>
      <w:r w:rsidR="004E5EBA" w:rsidRPr="00DF6B2B">
        <w:rPr>
          <w:color w:val="000000" w:themeColor="text1"/>
          <w:sz w:val="22"/>
          <w:szCs w:val="22"/>
        </w:rPr>
        <w:t>протягом</w:t>
      </w:r>
      <w:r w:rsidR="002930B5" w:rsidRPr="00DF6B2B">
        <w:rPr>
          <w:color w:val="000000" w:themeColor="text1"/>
          <w:sz w:val="22"/>
          <w:szCs w:val="22"/>
        </w:rPr>
        <w:t xml:space="preserve"> </w:t>
      </w:r>
      <w:r w:rsidR="004E5EBA" w:rsidRPr="00DF6B2B">
        <w:rPr>
          <w:color w:val="000000" w:themeColor="text1"/>
          <w:sz w:val="22"/>
          <w:szCs w:val="22"/>
        </w:rPr>
        <w:t>1</w:t>
      </w:r>
      <w:r w:rsidR="002930B5" w:rsidRPr="00DF6B2B">
        <w:rPr>
          <w:color w:val="000000" w:themeColor="text1"/>
          <w:sz w:val="22"/>
          <w:szCs w:val="22"/>
        </w:rPr>
        <w:t xml:space="preserve"> (</w:t>
      </w:r>
      <w:r w:rsidR="004E5EBA" w:rsidRPr="00DF6B2B">
        <w:rPr>
          <w:color w:val="000000" w:themeColor="text1"/>
          <w:sz w:val="22"/>
          <w:szCs w:val="22"/>
        </w:rPr>
        <w:t>одного</w:t>
      </w:r>
      <w:r w:rsidR="002930B5" w:rsidRPr="00DF6B2B">
        <w:rPr>
          <w:color w:val="000000" w:themeColor="text1"/>
          <w:sz w:val="22"/>
          <w:szCs w:val="22"/>
        </w:rPr>
        <w:t>) робоч</w:t>
      </w:r>
      <w:r w:rsidR="004E5EBA" w:rsidRPr="00DF6B2B">
        <w:rPr>
          <w:color w:val="000000" w:themeColor="text1"/>
          <w:sz w:val="22"/>
          <w:szCs w:val="22"/>
        </w:rPr>
        <w:t>ого</w:t>
      </w:r>
      <w:r w:rsidR="002930B5" w:rsidRPr="00DF6B2B">
        <w:rPr>
          <w:color w:val="000000" w:themeColor="text1"/>
          <w:sz w:val="22"/>
          <w:szCs w:val="22"/>
        </w:rPr>
        <w:t xml:space="preserve"> дн</w:t>
      </w:r>
      <w:r w:rsidR="004E5EBA" w:rsidRPr="00DF6B2B">
        <w:rPr>
          <w:color w:val="000000" w:themeColor="text1"/>
          <w:sz w:val="22"/>
          <w:szCs w:val="22"/>
        </w:rPr>
        <w:t>я</w:t>
      </w:r>
      <w:r w:rsidR="002930B5" w:rsidRPr="00DF6B2B">
        <w:rPr>
          <w:color w:val="000000" w:themeColor="text1"/>
          <w:sz w:val="22"/>
          <w:szCs w:val="22"/>
        </w:rPr>
        <w:t xml:space="preserve"> з моменту встановлення цього факту</w:t>
      </w:r>
      <w:r w:rsidR="00C22358" w:rsidRPr="00DF6B2B">
        <w:rPr>
          <w:color w:val="000000" w:themeColor="text1"/>
          <w:sz w:val="22"/>
          <w:szCs w:val="22"/>
        </w:rPr>
        <w:t xml:space="preserve">; </w:t>
      </w:r>
    </w:p>
    <w:p w14:paraId="756881A3" w14:textId="009B26DF" w:rsidR="00C22358" w:rsidRPr="00DF6B2B" w:rsidRDefault="0083728D" w:rsidP="00DF6B2B">
      <w:pPr>
        <w:tabs>
          <w:tab w:val="left" w:pos="720"/>
        </w:tabs>
        <w:jc w:val="both"/>
        <w:rPr>
          <w:color w:val="000000" w:themeColor="text1"/>
          <w:sz w:val="22"/>
          <w:szCs w:val="22"/>
        </w:rPr>
      </w:pPr>
      <w:r w:rsidRPr="00DF6B2B">
        <w:rPr>
          <w:color w:val="000000" w:themeColor="text1"/>
          <w:sz w:val="22"/>
          <w:szCs w:val="22"/>
        </w:rPr>
        <w:t xml:space="preserve">2.1.7. </w:t>
      </w:r>
      <w:r w:rsidR="002930B5" w:rsidRPr="00DF6B2B">
        <w:rPr>
          <w:color w:val="000000" w:themeColor="text1"/>
          <w:sz w:val="22"/>
          <w:szCs w:val="22"/>
        </w:rPr>
        <w:t>Д</w:t>
      </w:r>
      <w:r w:rsidR="00C22358" w:rsidRPr="00DF6B2B">
        <w:rPr>
          <w:color w:val="000000" w:themeColor="text1"/>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DF6B2B">
        <w:rPr>
          <w:color w:val="000000" w:themeColor="text1"/>
          <w:sz w:val="22"/>
          <w:szCs w:val="22"/>
        </w:rPr>
        <w:t>.</w:t>
      </w:r>
    </w:p>
    <w:p w14:paraId="3A3AA9F3" w14:textId="6CFC896F" w:rsidR="00DA1812" w:rsidRPr="00DF6B2B" w:rsidRDefault="00F5242D" w:rsidP="00DF6B2B">
      <w:pPr>
        <w:tabs>
          <w:tab w:val="left" w:pos="720"/>
        </w:tabs>
        <w:jc w:val="both"/>
        <w:rPr>
          <w:color w:val="000000" w:themeColor="text1"/>
          <w:sz w:val="22"/>
          <w:szCs w:val="22"/>
        </w:rPr>
      </w:pPr>
      <w:r w:rsidRPr="00DF6B2B">
        <w:rPr>
          <w:color w:val="000000" w:themeColor="text1"/>
          <w:sz w:val="22"/>
          <w:szCs w:val="22"/>
        </w:rPr>
        <w:t>2.1.</w:t>
      </w:r>
      <w:r w:rsidR="00C72530" w:rsidRPr="00DF6B2B">
        <w:rPr>
          <w:color w:val="000000" w:themeColor="text1"/>
          <w:sz w:val="22"/>
          <w:szCs w:val="22"/>
        </w:rPr>
        <w:t>8</w:t>
      </w:r>
      <w:r w:rsidRPr="00DF6B2B">
        <w:rPr>
          <w:color w:val="000000" w:themeColor="text1"/>
          <w:sz w:val="22"/>
          <w:szCs w:val="22"/>
        </w:rPr>
        <w:t xml:space="preserve">. </w:t>
      </w:r>
      <w:r w:rsidR="00DA1812" w:rsidRPr="00DF6B2B">
        <w:rPr>
          <w:color w:val="000000" w:themeColor="text1"/>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DF6B2B">
        <w:rPr>
          <w:color w:val="000000" w:themeColor="text1"/>
          <w:sz w:val="22"/>
          <w:szCs w:val="22"/>
        </w:rPr>
        <w:t>Залучати до виконання цього Договору третіх осіб лише за наявності</w:t>
      </w:r>
      <w:r w:rsidR="00755E16" w:rsidRPr="00DF6B2B">
        <w:rPr>
          <w:color w:val="000000" w:themeColor="text1"/>
          <w:sz w:val="22"/>
          <w:szCs w:val="22"/>
        </w:rPr>
        <w:t xml:space="preserve"> попереднього</w:t>
      </w:r>
      <w:r w:rsidRPr="00DF6B2B">
        <w:rPr>
          <w:color w:val="000000" w:themeColor="text1"/>
          <w:sz w:val="22"/>
          <w:szCs w:val="22"/>
        </w:rPr>
        <w:t xml:space="preserve"> письмового погодження Замовника.</w:t>
      </w:r>
    </w:p>
    <w:p w14:paraId="307BBDBA" w14:textId="77777777"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39DAAAA0" w14:textId="38692E5C"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2.1.9. Не допускати на територію місця надання послуг третіх осіб без письмового погодження Замовника.</w:t>
      </w:r>
    </w:p>
    <w:p w14:paraId="162A49C3" w14:textId="2AD63FAC"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2.1.10. 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F5C725D" w14:textId="03E97556"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2.1.10. Повернути Замовнику вартість ненаданих послуг, кошти використані не за цільовим призначенням або з порушенням діючого законодавства.</w:t>
      </w:r>
    </w:p>
    <w:p w14:paraId="489C4049" w14:textId="4BE1AB49"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 xml:space="preserve">2.1.11. Негайно інформувати Замовника або його уповноважених осіб чи працівників про виникнення обставин, що загрожують життю та (або) </w:t>
      </w:r>
      <w:proofErr w:type="spellStart"/>
      <w:r w:rsidRPr="00DF6B2B">
        <w:rPr>
          <w:color w:val="000000" w:themeColor="text1"/>
          <w:sz w:val="22"/>
          <w:szCs w:val="22"/>
        </w:rPr>
        <w:t>здоров</w:t>
      </w:r>
      <w:proofErr w:type="spellEnd"/>
      <w:r w:rsidRPr="00DF6B2B">
        <w:rPr>
          <w:color w:val="000000" w:themeColor="text1"/>
          <w:sz w:val="22"/>
          <w:szCs w:val="22"/>
          <w:lang w:val="ru-RU"/>
        </w:rPr>
        <w:t>’</w:t>
      </w:r>
      <w:r w:rsidRPr="00DF6B2B">
        <w:rPr>
          <w:color w:val="000000" w:themeColor="text1"/>
          <w:sz w:val="22"/>
          <w:szCs w:val="22"/>
        </w:rPr>
        <w:t xml:space="preserve">ю </w:t>
      </w:r>
      <w:proofErr w:type="spellStart"/>
      <w:r w:rsidRPr="00DF6B2B">
        <w:rPr>
          <w:color w:val="000000" w:themeColor="text1"/>
          <w:sz w:val="22"/>
          <w:szCs w:val="22"/>
        </w:rPr>
        <w:t>Бенефіціарів</w:t>
      </w:r>
      <w:proofErr w:type="spellEnd"/>
      <w:r w:rsidRPr="00DF6B2B">
        <w:rPr>
          <w:color w:val="000000" w:themeColor="text1"/>
          <w:sz w:val="22"/>
          <w:szCs w:val="22"/>
        </w:rPr>
        <w:t xml:space="preserve"> Замовника та представників Замовника.</w:t>
      </w:r>
    </w:p>
    <w:p w14:paraId="2D5B1CF1" w14:textId="41038AC1"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 xml:space="preserve">2.1.12. Допускати представників Замовника до перевірок надання послуг та цільового використання коштів Замовника. </w:t>
      </w:r>
    </w:p>
    <w:p w14:paraId="1B721D06" w14:textId="4CC95BDA" w:rsidR="006720A1" w:rsidRPr="00DF6B2B" w:rsidRDefault="006720A1" w:rsidP="00DF6B2B">
      <w:pPr>
        <w:tabs>
          <w:tab w:val="left" w:pos="720"/>
        </w:tabs>
        <w:jc w:val="both"/>
        <w:rPr>
          <w:color w:val="000000" w:themeColor="text1"/>
          <w:sz w:val="22"/>
          <w:szCs w:val="22"/>
        </w:rPr>
      </w:pPr>
      <w:r w:rsidRPr="00DF6B2B">
        <w:rPr>
          <w:color w:val="000000" w:themeColor="text1"/>
          <w:sz w:val="22"/>
          <w:szCs w:val="22"/>
        </w:rPr>
        <w:t>2.1.13. Залучати до виконання цього Договору третіх осіб лише за наявності письмового погодження Замовника.</w:t>
      </w:r>
    </w:p>
    <w:p w14:paraId="221432A8" w14:textId="77777777" w:rsidR="00F5242D" w:rsidRPr="00DF6B2B" w:rsidRDefault="00F5242D" w:rsidP="00DF6B2B">
      <w:pPr>
        <w:tabs>
          <w:tab w:val="left" w:pos="720"/>
        </w:tabs>
        <w:jc w:val="both"/>
        <w:rPr>
          <w:color w:val="000000" w:themeColor="text1"/>
          <w:sz w:val="22"/>
          <w:szCs w:val="22"/>
        </w:rPr>
      </w:pPr>
    </w:p>
    <w:p w14:paraId="44567DC8" w14:textId="16758FEA" w:rsidR="0083728D" w:rsidRPr="00DF6B2B" w:rsidRDefault="0083728D" w:rsidP="00DF6B2B">
      <w:pPr>
        <w:pBdr>
          <w:top w:val="nil"/>
          <w:left w:val="nil"/>
          <w:bottom w:val="nil"/>
          <w:right w:val="nil"/>
          <w:between w:val="nil"/>
        </w:pBdr>
        <w:tabs>
          <w:tab w:val="left" w:pos="709"/>
        </w:tabs>
        <w:jc w:val="both"/>
        <w:rPr>
          <w:color w:val="000000" w:themeColor="text1"/>
          <w:sz w:val="22"/>
          <w:szCs w:val="22"/>
        </w:rPr>
      </w:pPr>
      <w:r w:rsidRPr="00DF6B2B">
        <w:rPr>
          <w:b/>
          <w:color w:val="000000" w:themeColor="text1"/>
          <w:sz w:val="22"/>
          <w:szCs w:val="22"/>
        </w:rPr>
        <w:t>2.2.</w:t>
      </w:r>
      <w:r w:rsidR="00755E16" w:rsidRPr="00DF6B2B">
        <w:rPr>
          <w:b/>
          <w:color w:val="000000" w:themeColor="text1"/>
          <w:sz w:val="22"/>
          <w:szCs w:val="22"/>
        </w:rPr>
        <w:t xml:space="preserve"> </w:t>
      </w:r>
      <w:r w:rsidRPr="00DF6B2B">
        <w:rPr>
          <w:b/>
          <w:color w:val="000000" w:themeColor="text1"/>
          <w:sz w:val="22"/>
          <w:szCs w:val="22"/>
        </w:rPr>
        <w:t>Виконавець має право:</w:t>
      </w:r>
    </w:p>
    <w:p w14:paraId="4524295D" w14:textId="3FE06942" w:rsidR="0083728D" w:rsidRPr="00DF6B2B" w:rsidRDefault="0083728D"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t>2.2.1.</w:t>
      </w:r>
      <w:r w:rsidR="00755E16" w:rsidRPr="00DF6B2B">
        <w:rPr>
          <w:color w:val="000000" w:themeColor="text1"/>
          <w:sz w:val="22"/>
          <w:szCs w:val="22"/>
        </w:rPr>
        <w:t xml:space="preserve"> </w:t>
      </w:r>
      <w:r w:rsidRPr="00DF6B2B">
        <w:rPr>
          <w:color w:val="000000" w:themeColor="text1"/>
          <w:sz w:val="22"/>
          <w:szCs w:val="22"/>
        </w:rPr>
        <w:t>Вимагати від Замовника надання всієї необхідної інформації, документації</w:t>
      </w:r>
      <w:r w:rsidR="00755E16" w:rsidRPr="00DF6B2B">
        <w:rPr>
          <w:color w:val="000000" w:themeColor="text1"/>
          <w:sz w:val="22"/>
          <w:szCs w:val="22"/>
        </w:rPr>
        <w:t>,</w:t>
      </w:r>
      <w:r w:rsidRPr="00DF6B2B">
        <w:rPr>
          <w:color w:val="000000" w:themeColor="text1"/>
          <w:sz w:val="22"/>
          <w:szCs w:val="22"/>
        </w:rPr>
        <w:t xml:space="preserve"> необхідних матеріалів та засобів для надання послуг передбачених цим Договором;</w:t>
      </w:r>
    </w:p>
    <w:p w14:paraId="1753A81C" w14:textId="10913353" w:rsidR="0083728D" w:rsidRPr="00DF6B2B" w:rsidRDefault="0083728D"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t>2.2.2.</w:t>
      </w:r>
      <w:r w:rsidR="00755E16" w:rsidRPr="00DF6B2B">
        <w:rPr>
          <w:color w:val="000000" w:themeColor="text1"/>
          <w:sz w:val="22"/>
          <w:szCs w:val="22"/>
        </w:rPr>
        <w:t xml:space="preserve"> </w:t>
      </w:r>
      <w:r w:rsidRPr="00DF6B2B">
        <w:rPr>
          <w:color w:val="000000" w:themeColor="text1"/>
          <w:sz w:val="22"/>
          <w:szCs w:val="22"/>
        </w:rPr>
        <w:t xml:space="preserve">В разі </w:t>
      </w:r>
      <w:r w:rsidR="00755E16" w:rsidRPr="00DF6B2B">
        <w:rPr>
          <w:color w:val="000000" w:themeColor="text1"/>
          <w:sz w:val="22"/>
          <w:szCs w:val="22"/>
        </w:rPr>
        <w:t xml:space="preserve">настання </w:t>
      </w:r>
      <w:r w:rsidRPr="00DF6B2B">
        <w:rPr>
          <w:color w:val="000000" w:themeColor="text1"/>
          <w:sz w:val="22"/>
          <w:szCs w:val="22"/>
        </w:rPr>
        <w:t xml:space="preserve"> обставин</w:t>
      </w:r>
      <w:r w:rsidR="00755E16" w:rsidRPr="00DF6B2B">
        <w:rPr>
          <w:color w:val="000000" w:themeColor="text1"/>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DF6B2B">
        <w:rPr>
          <w:color w:val="000000" w:themeColor="text1"/>
          <w:sz w:val="22"/>
          <w:szCs w:val="22"/>
        </w:rPr>
        <w:t xml:space="preserve"> своєчасно обґрунтувати та узгодити </w:t>
      </w:r>
      <w:r w:rsidR="00A8560D" w:rsidRPr="00DF6B2B">
        <w:rPr>
          <w:color w:val="000000" w:themeColor="text1"/>
          <w:sz w:val="22"/>
          <w:szCs w:val="22"/>
        </w:rPr>
        <w:t>і</w:t>
      </w:r>
      <w:r w:rsidRPr="00DF6B2B">
        <w:rPr>
          <w:color w:val="000000" w:themeColor="text1"/>
          <w:sz w:val="22"/>
          <w:szCs w:val="22"/>
        </w:rPr>
        <w:t xml:space="preserve">з Замовником </w:t>
      </w:r>
      <w:r w:rsidR="00755E16" w:rsidRPr="00DF6B2B">
        <w:rPr>
          <w:color w:val="000000" w:themeColor="text1"/>
          <w:sz w:val="22"/>
          <w:szCs w:val="22"/>
        </w:rPr>
        <w:t xml:space="preserve">необхідність </w:t>
      </w:r>
      <w:r w:rsidRPr="00DF6B2B">
        <w:rPr>
          <w:color w:val="000000" w:themeColor="text1"/>
          <w:sz w:val="22"/>
          <w:szCs w:val="22"/>
        </w:rPr>
        <w:t xml:space="preserve">зміни </w:t>
      </w:r>
      <w:r w:rsidR="00755E16" w:rsidRPr="00DF6B2B">
        <w:rPr>
          <w:color w:val="000000" w:themeColor="text1"/>
          <w:sz w:val="22"/>
          <w:szCs w:val="22"/>
        </w:rPr>
        <w:t xml:space="preserve">строків </w:t>
      </w:r>
      <w:r w:rsidRPr="00DF6B2B">
        <w:rPr>
          <w:color w:val="000000" w:themeColor="text1"/>
          <w:sz w:val="22"/>
          <w:szCs w:val="22"/>
        </w:rPr>
        <w:t>або обсяг</w:t>
      </w:r>
      <w:r w:rsidR="00755E16" w:rsidRPr="00DF6B2B">
        <w:rPr>
          <w:color w:val="000000" w:themeColor="text1"/>
          <w:sz w:val="22"/>
          <w:szCs w:val="22"/>
        </w:rPr>
        <w:t>ів</w:t>
      </w:r>
      <w:r w:rsidRPr="00DF6B2B">
        <w:rPr>
          <w:color w:val="000000" w:themeColor="text1"/>
          <w:sz w:val="22"/>
          <w:szCs w:val="22"/>
        </w:rPr>
        <w:t xml:space="preserve"> наданих послуг. </w:t>
      </w:r>
    </w:p>
    <w:p w14:paraId="436BA8C3" w14:textId="475B15BD" w:rsidR="00C17D1E" w:rsidRPr="00DF6B2B" w:rsidRDefault="00C17D1E" w:rsidP="00DF6B2B">
      <w:pPr>
        <w:pBdr>
          <w:top w:val="nil"/>
          <w:left w:val="nil"/>
          <w:bottom w:val="nil"/>
          <w:right w:val="nil"/>
          <w:between w:val="nil"/>
        </w:pBdr>
        <w:tabs>
          <w:tab w:val="left" w:pos="709"/>
        </w:tabs>
        <w:jc w:val="both"/>
        <w:rPr>
          <w:color w:val="000000" w:themeColor="text1"/>
          <w:sz w:val="22"/>
          <w:szCs w:val="22"/>
        </w:rPr>
      </w:pPr>
    </w:p>
    <w:p w14:paraId="41F7A5B1" w14:textId="789DD69F" w:rsidR="00B65F3F" w:rsidRPr="00DF6B2B" w:rsidRDefault="00353B4C" w:rsidP="00DF6B2B">
      <w:pPr>
        <w:pBdr>
          <w:top w:val="nil"/>
          <w:left w:val="nil"/>
          <w:bottom w:val="nil"/>
          <w:right w:val="nil"/>
          <w:between w:val="nil"/>
        </w:pBdr>
        <w:tabs>
          <w:tab w:val="left" w:pos="709"/>
        </w:tabs>
        <w:jc w:val="both"/>
        <w:rPr>
          <w:color w:val="000000" w:themeColor="text1"/>
          <w:sz w:val="22"/>
          <w:szCs w:val="22"/>
        </w:rPr>
      </w:pPr>
      <w:r w:rsidRPr="00DF6B2B">
        <w:rPr>
          <w:b/>
          <w:color w:val="000000" w:themeColor="text1"/>
          <w:sz w:val="22"/>
          <w:szCs w:val="22"/>
        </w:rPr>
        <w:t>2.</w:t>
      </w:r>
      <w:r w:rsidR="00892717" w:rsidRPr="00DF6B2B">
        <w:rPr>
          <w:b/>
          <w:color w:val="000000" w:themeColor="text1"/>
          <w:sz w:val="22"/>
          <w:szCs w:val="22"/>
        </w:rPr>
        <w:t>3</w:t>
      </w:r>
      <w:r w:rsidRPr="00DF6B2B">
        <w:rPr>
          <w:b/>
          <w:color w:val="000000" w:themeColor="text1"/>
          <w:sz w:val="22"/>
          <w:szCs w:val="22"/>
        </w:rPr>
        <w:t>.</w:t>
      </w:r>
      <w:r w:rsidR="00755E16" w:rsidRPr="00DF6B2B">
        <w:rPr>
          <w:b/>
          <w:color w:val="000000" w:themeColor="text1"/>
          <w:sz w:val="22"/>
          <w:szCs w:val="22"/>
        </w:rPr>
        <w:t xml:space="preserve"> </w:t>
      </w:r>
      <w:r w:rsidRPr="00DF6B2B">
        <w:rPr>
          <w:b/>
          <w:color w:val="000000" w:themeColor="text1"/>
          <w:sz w:val="22"/>
          <w:szCs w:val="22"/>
        </w:rPr>
        <w:t>Замовник зобов’язаний:</w:t>
      </w:r>
    </w:p>
    <w:p w14:paraId="41F7A5B2" w14:textId="2D6AC36E" w:rsidR="00B65F3F" w:rsidRPr="00DF6B2B" w:rsidRDefault="00353B4C"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.1.</w:t>
      </w:r>
      <w:r w:rsidR="00755E16" w:rsidRPr="00DF6B2B">
        <w:rPr>
          <w:color w:val="000000" w:themeColor="text1"/>
          <w:sz w:val="22"/>
          <w:szCs w:val="22"/>
        </w:rPr>
        <w:t xml:space="preserve"> </w:t>
      </w:r>
      <w:r w:rsidRPr="00DF6B2B">
        <w:rPr>
          <w:color w:val="000000" w:themeColor="text1"/>
          <w:sz w:val="22"/>
          <w:szCs w:val="22"/>
        </w:rPr>
        <w:t xml:space="preserve">Забезпечити організацію і координацію </w:t>
      </w:r>
      <w:r w:rsidR="004E5EBA" w:rsidRPr="00DF6B2B">
        <w:rPr>
          <w:color w:val="000000" w:themeColor="text1"/>
          <w:sz w:val="22"/>
          <w:szCs w:val="22"/>
        </w:rPr>
        <w:t xml:space="preserve">надання інформації </w:t>
      </w:r>
      <w:r w:rsidR="00F55EB4" w:rsidRPr="00DF6B2B">
        <w:rPr>
          <w:color w:val="000000" w:themeColor="text1"/>
          <w:sz w:val="22"/>
          <w:szCs w:val="22"/>
        </w:rPr>
        <w:t>щ</w:t>
      </w:r>
      <w:r w:rsidR="004E5EBA" w:rsidRPr="00DF6B2B">
        <w:rPr>
          <w:color w:val="000000" w:themeColor="text1"/>
          <w:sz w:val="22"/>
          <w:szCs w:val="22"/>
        </w:rPr>
        <w:t>одо надання Послуг</w:t>
      </w:r>
      <w:r w:rsidRPr="00DF6B2B">
        <w:rPr>
          <w:color w:val="000000" w:themeColor="text1"/>
          <w:sz w:val="22"/>
          <w:szCs w:val="22"/>
        </w:rPr>
        <w:t>, постійну комунікацію.</w:t>
      </w:r>
    </w:p>
    <w:p w14:paraId="41F7A5B3" w14:textId="51094CC9" w:rsidR="00B65F3F" w:rsidRPr="00DF6B2B" w:rsidRDefault="00353B4C"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.2.</w:t>
      </w:r>
      <w:r w:rsidR="00F55EB4" w:rsidRPr="00DF6B2B">
        <w:rPr>
          <w:color w:val="000000" w:themeColor="text1"/>
          <w:sz w:val="22"/>
          <w:szCs w:val="22"/>
        </w:rPr>
        <w:t xml:space="preserve"> </w:t>
      </w:r>
      <w:r w:rsidRPr="00DF6B2B">
        <w:rPr>
          <w:color w:val="000000" w:themeColor="text1"/>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42E7E00E" w:rsidR="00B65F3F" w:rsidRPr="00DF6B2B" w:rsidRDefault="00353B4C"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w:t>
      </w:r>
      <w:r w:rsidR="00187982" w:rsidRPr="00DF6B2B">
        <w:rPr>
          <w:color w:val="000000" w:themeColor="text1"/>
          <w:sz w:val="22"/>
          <w:szCs w:val="22"/>
        </w:rPr>
        <w:t>3</w:t>
      </w:r>
      <w:r w:rsidRPr="00DF6B2B">
        <w:rPr>
          <w:color w:val="000000" w:themeColor="text1"/>
          <w:sz w:val="22"/>
          <w:szCs w:val="22"/>
        </w:rPr>
        <w:t>.</w:t>
      </w:r>
      <w:r w:rsidR="00F55EB4" w:rsidRPr="00DF6B2B">
        <w:rPr>
          <w:color w:val="000000" w:themeColor="text1"/>
          <w:sz w:val="22"/>
          <w:szCs w:val="22"/>
        </w:rPr>
        <w:t xml:space="preserve"> </w:t>
      </w:r>
      <w:r w:rsidRPr="00DF6B2B">
        <w:rPr>
          <w:color w:val="000000" w:themeColor="text1"/>
          <w:sz w:val="22"/>
          <w:szCs w:val="22"/>
        </w:rPr>
        <w:t xml:space="preserve">Своєчасно </w:t>
      </w:r>
      <w:r w:rsidR="001006E4" w:rsidRPr="00DF6B2B">
        <w:rPr>
          <w:color w:val="000000" w:themeColor="text1"/>
          <w:sz w:val="22"/>
          <w:szCs w:val="22"/>
        </w:rPr>
        <w:t>здійснювати оплату відповідно до умов Договору</w:t>
      </w:r>
      <w:r w:rsidRPr="00DF6B2B">
        <w:rPr>
          <w:color w:val="000000" w:themeColor="text1"/>
          <w:sz w:val="22"/>
          <w:szCs w:val="22"/>
        </w:rPr>
        <w:t xml:space="preserve">. </w:t>
      </w:r>
    </w:p>
    <w:p w14:paraId="7EDE83CB" w14:textId="77777777" w:rsidR="00F55EB4" w:rsidRPr="00DF6B2B" w:rsidRDefault="00F55EB4" w:rsidP="00DF6B2B">
      <w:pPr>
        <w:pBdr>
          <w:top w:val="nil"/>
          <w:left w:val="nil"/>
          <w:bottom w:val="nil"/>
          <w:right w:val="nil"/>
          <w:between w:val="nil"/>
        </w:pBdr>
        <w:tabs>
          <w:tab w:val="left" w:pos="709"/>
        </w:tabs>
        <w:jc w:val="both"/>
        <w:rPr>
          <w:color w:val="000000" w:themeColor="text1"/>
          <w:sz w:val="22"/>
          <w:szCs w:val="22"/>
        </w:rPr>
      </w:pPr>
    </w:p>
    <w:p w14:paraId="124A39A3" w14:textId="4BFC3DB5" w:rsidR="00892717" w:rsidRPr="00DF6B2B" w:rsidRDefault="00892717" w:rsidP="00DF6B2B">
      <w:pPr>
        <w:pBdr>
          <w:top w:val="nil"/>
          <w:left w:val="nil"/>
          <w:bottom w:val="nil"/>
          <w:right w:val="nil"/>
          <w:between w:val="nil"/>
        </w:pBdr>
        <w:tabs>
          <w:tab w:val="left" w:pos="709"/>
        </w:tabs>
        <w:jc w:val="both"/>
        <w:rPr>
          <w:color w:val="000000" w:themeColor="text1"/>
          <w:sz w:val="22"/>
          <w:szCs w:val="22"/>
        </w:rPr>
      </w:pPr>
      <w:r w:rsidRPr="00DF6B2B">
        <w:rPr>
          <w:b/>
          <w:color w:val="000000" w:themeColor="text1"/>
          <w:sz w:val="22"/>
          <w:szCs w:val="22"/>
        </w:rPr>
        <w:t>2.4.Замовник має право:</w:t>
      </w:r>
    </w:p>
    <w:p w14:paraId="335E35BB" w14:textId="00D5E6E1" w:rsidR="00B05B0F" w:rsidRPr="00DF6B2B" w:rsidRDefault="00892717"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rPr>
        <w:lastRenderedPageBreak/>
        <w:t>2.4.1.</w:t>
      </w:r>
      <w:r w:rsidR="00B05B0F" w:rsidRPr="00DF6B2B">
        <w:rPr>
          <w:color w:val="000000" w:themeColor="text1"/>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DF6B2B" w:rsidRDefault="00B05B0F"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2.4.</w:t>
      </w:r>
      <w:r w:rsidR="00187982" w:rsidRPr="00DF6B2B">
        <w:rPr>
          <w:color w:val="000000" w:themeColor="text1"/>
          <w:sz w:val="22"/>
          <w:szCs w:val="22"/>
          <w:shd w:val="clear" w:color="auto" w:fill="FFFFFF"/>
        </w:rPr>
        <w:t>2</w:t>
      </w:r>
      <w:r w:rsidRPr="00DF6B2B">
        <w:rPr>
          <w:color w:val="000000" w:themeColor="text1"/>
          <w:sz w:val="22"/>
          <w:szCs w:val="22"/>
          <w:shd w:val="clear" w:color="auto" w:fill="FFFFFF"/>
        </w:rPr>
        <w:t xml:space="preserve">. У будь-який час </w:t>
      </w:r>
      <w:r w:rsidR="00F55EB4" w:rsidRPr="00DF6B2B">
        <w:rPr>
          <w:color w:val="000000" w:themeColor="text1"/>
          <w:sz w:val="22"/>
          <w:szCs w:val="22"/>
          <w:shd w:val="clear" w:color="auto" w:fill="FFFFFF"/>
        </w:rPr>
        <w:t xml:space="preserve">перевіряти </w:t>
      </w:r>
      <w:r w:rsidRPr="00DF6B2B">
        <w:rPr>
          <w:color w:val="000000" w:themeColor="text1"/>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DF6B2B" w:rsidRDefault="00B05B0F"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DF6B2B">
        <w:rPr>
          <w:color w:val="000000" w:themeColor="text1"/>
          <w:sz w:val="22"/>
          <w:szCs w:val="22"/>
          <w:shd w:val="clear" w:color="auto" w:fill="FFFFFF"/>
        </w:rPr>
        <w:t xml:space="preserve">та результатів </w:t>
      </w:r>
      <w:r w:rsidRPr="00DF6B2B">
        <w:rPr>
          <w:color w:val="000000" w:themeColor="text1"/>
          <w:sz w:val="22"/>
          <w:szCs w:val="22"/>
          <w:shd w:val="clear" w:color="auto" w:fill="FFFFFF"/>
        </w:rPr>
        <w:t>надання Послуг.</w:t>
      </w:r>
    </w:p>
    <w:p w14:paraId="2B533B02" w14:textId="37BA6314" w:rsidR="00B05B0F" w:rsidRPr="00DF6B2B" w:rsidRDefault="00187982"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2</w:t>
      </w:r>
      <w:r w:rsidR="00B05B0F" w:rsidRPr="00DF6B2B">
        <w:rPr>
          <w:color w:val="000000" w:themeColor="text1"/>
          <w:sz w:val="22"/>
          <w:szCs w:val="22"/>
          <w:shd w:val="clear" w:color="auto" w:fill="FFFFFF"/>
        </w:rPr>
        <w:t>.4.</w:t>
      </w:r>
      <w:r w:rsidRPr="00DF6B2B">
        <w:rPr>
          <w:color w:val="000000" w:themeColor="text1"/>
          <w:sz w:val="22"/>
          <w:szCs w:val="22"/>
          <w:shd w:val="clear" w:color="auto" w:fill="FFFFFF"/>
        </w:rPr>
        <w:t>4.</w:t>
      </w:r>
      <w:r w:rsidR="00B05B0F" w:rsidRPr="00DF6B2B">
        <w:rPr>
          <w:color w:val="000000" w:themeColor="text1"/>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DF6B2B">
        <w:rPr>
          <w:color w:val="000000" w:themeColor="text1"/>
          <w:sz w:val="22"/>
          <w:szCs w:val="22"/>
          <w:shd w:val="clear" w:color="auto" w:fill="FFFFFF"/>
        </w:rPr>
        <w:t>вимог чинного законодавства щодо захисту персональних даних, які надаються в межах цього</w:t>
      </w:r>
      <w:r w:rsidR="00B05B0F" w:rsidRPr="00DF6B2B">
        <w:rPr>
          <w:color w:val="000000" w:themeColor="text1"/>
          <w:sz w:val="22"/>
          <w:szCs w:val="22"/>
          <w:shd w:val="clear" w:color="auto" w:fill="FFFFFF"/>
        </w:rPr>
        <w:t xml:space="preserve"> Договор</w:t>
      </w:r>
      <w:r w:rsidR="004E5EBA" w:rsidRPr="00DF6B2B">
        <w:rPr>
          <w:color w:val="000000" w:themeColor="text1"/>
          <w:sz w:val="22"/>
          <w:szCs w:val="22"/>
          <w:shd w:val="clear" w:color="auto" w:fill="FFFFFF"/>
        </w:rPr>
        <w:t>у</w:t>
      </w:r>
      <w:r w:rsidR="00B05B0F" w:rsidRPr="00DF6B2B">
        <w:rPr>
          <w:color w:val="000000" w:themeColor="text1"/>
          <w:sz w:val="22"/>
          <w:szCs w:val="22"/>
          <w:shd w:val="clear" w:color="auto" w:fill="FFFFFF"/>
        </w:rPr>
        <w:t>.</w:t>
      </w:r>
    </w:p>
    <w:p w14:paraId="41F7A5BB" w14:textId="77777777" w:rsidR="00B65F3F" w:rsidRPr="00DF6B2B" w:rsidRDefault="00B65F3F" w:rsidP="00DF6B2B">
      <w:pPr>
        <w:pBdr>
          <w:top w:val="nil"/>
          <w:left w:val="nil"/>
          <w:bottom w:val="nil"/>
          <w:right w:val="nil"/>
          <w:between w:val="nil"/>
        </w:pBdr>
        <w:tabs>
          <w:tab w:val="left" w:pos="426"/>
        </w:tabs>
        <w:jc w:val="both"/>
        <w:rPr>
          <w:color w:val="000000" w:themeColor="text1"/>
          <w:sz w:val="22"/>
          <w:szCs w:val="22"/>
        </w:rPr>
      </w:pPr>
    </w:p>
    <w:p w14:paraId="41F7A5BC" w14:textId="70724E9B" w:rsidR="00B65F3F" w:rsidRPr="00DF6B2B" w:rsidRDefault="004E2AB2" w:rsidP="00DF6B2B">
      <w:pPr>
        <w:numPr>
          <w:ilvl w:val="0"/>
          <w:numId w:val="2"/>
        </w:numPr>
        <w:pBdr>
          <w:top w:val="nil"/>
          <w:left w:val="nil"/>
          <w:bottom w:val="nil"/>
          <w:right w:val="nil"/>
          <w:between w:val="nil"/>
        </w:pBdr>
        <w:tabs>
          <w:tab w:val="left" w:pos="426"/>
        </w:tabs>
        <w:ind w:left="0" w:firstLine="0"/>
        <w:jc w:val="center"/>
        <w:rPr>
          <w:color w:val="000000" w:themeColor="text1"/>
          <w:sz w:val="22"/>
          <w:szCs w:val="22"/>
        </w:rPr>
      </w:pPr>
      <w:r w:rsidRPr="00DF6B2B">
        <w:rPr>
          <w:b/>
          <w:color w:val="000000" w:themeColor="text1"/>
          <w:sz w:val="22"/>
          <w:szCs w:val="22"/>
        </w:rPr>
        <w:t xml:space="preserve">ЦІНА ПОСЛУГ ТА </w:t>
      </w:r>
      <w:r w:rsidR="00353B4C" w:rsidRPr="00DF6B2B">
        <w:rPr>
          <w:b/>
          <w:color w:val="000000" w:themeColor="text1"/>
          <w:sz w:val="22"/>
          <w:szCs w:val="22"/>
        </w:rPr>
        <w:t>ПОРЯДОК ВЗАЄМОРОЗРАХУНКІВ.</w:t>
      </w:r>
    </w:p>
    <w:p w14:paraId="41F7A5BE" w14:textId="0477D6ED" w:rsidR="00B65F3F" w:rsidRPr="00DF6B2B" w:rsidRDefault="00353B4C" w:rsidP="00DF6B2B">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F6B2B">
        <w:rPr>
          <w:color w:val="000000" w:themeColor="text1"/>
          <w:sz w:val="22"/>
          <w:szCs w:val="22"/>
        </w:rPr>
        <w:t>Загальна</w:t>
      </w:r>
      <w:r w:rsidR="001C0BF1" w:rsidRPr="00DF6B2B">
        <w:rPr>
          <w:color w:val="000000" w:themeColor="text1"/>
          <w:sz w:val="22"/>
          <w:szCs w:val="22"/>
        </w:rPr>
        <w:t xml:space="preserve"> ціна Послуг</w:t>
      </w:r>
      <w:r w:rsidRPr="00DF6B2B">
        <w:rPr>
          <w:color w:val="000000" w:themeColor="text1"/>
          <w:sz w:val="22"/>
          <w:szCs w:val="22"/>
        </w:rPr>
        <w:t xml:space="preserve"> за цим Договором визначається як </w:t>
      </w:r>
      <w:r w:rsidR="000400D3" w:rsidRPr="00DF6B2B">
        <w:rPr>
          <w:color w:val="000000" w:themeColor="text1"/>
          <w:sz w:val="22"/>
          <w:szCs w:val="22"/>
        </w:rPr>
        <w:t xml:space="preserve">загальна </w:t>
      </w:r>
      <w:r w:rsidRPr="00DF6B2B">
        <w:rPr>
          <w:color w:val="000000" w:themeColor="text1"/>
          <w:sz w:val="22"/>
          <w:szCs w:val="22"/>
        </w:rPr>
        <w:t>сума по всіх рахунках та Актах</w:t>
      </w:r>
      <w:r w:rsidR="0033763C" w:rsidRPr="00DF6B2B">
        <w:rPr>
          <w:color w:val="000000" w:themeColor="text1"/>
          <w:sz w:val="22"/>
          <w:szCs w:val="22"/>
        </w:rPr>
        <w:t xml:space="preserve"> приймання-передачі</w:t>
      </w:r>
      <w:r w:rsidRPr="00DF6B2B">
        <w:rPr>
          <w:color w:val="000000" w:themeColor="text1"/>
          <w:sz w:val="22"/>
          <w:szCs w:val="22"/>
        </w:rPr>
        <w:t xml:space="preserve"> наданих послуг, проведених протягом всього терміну дії цього Договору.</w:t>
      </w:r>
      <w:r w:rsidR="00DB4374" w:rsidRPr="00DF6B2B">
        <w:rPr>
          <w:color w:val="000000" w:themeColor="text1"/>
          <w:sz w:val="22"/>
          <w:szCs w:val="22"/>
        </w:rPr>
        <w:t xml:space="preserve"> Ціна окремої Послуги визначається у Додатках до цього Договору. </w:t>
      </w:r>
    </w:p>
    <w:p w14:paraId="20705EC0" w14:textId="34F3A6C7" w:rsidR="00EF2136" w:rsidRPr="00DF6B2B" w:rsidRDefault="00EF2136" w:rsidP="00DF6B2B">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F6B2B">
        <w:rPr>
          <w:color w:val="000000" w:themeColor="text1"/>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протягом </w:t>
      </w:r>
      <w:r w:rsidR="004E5EBA" w:rsidRPr="00DF6B2B">
        <w:rPr>
          <w:color w:val="000000" w:themeColor="text1"/>
          <w:sz w:val="22"/>
          <w:szCs w:val="22"/>
          <w:shd w:val="clear" w:color="auto" w:fill="FFFFFF"/>
        </w:rPr>
        <w:t>5</w:t>
      </w:r>
      <w:r w:rsidR="00823845" w:rsidRPr="00DF6B2B">
        <w:rPr>
          <w:color w:val="000000" w:themeColor="text1"/>
          <w:sz w:val="22"/>
          <w:szCs w:val="22"/>
          <w:shd w:val="clear" w:color="auto" w:fill="FFFFFF"/>
        </w:rPr>
        <w:t xml:space="preserve"> (</w:t>
      </w:r>
      <w:r w:rsidR="004E5EBA" w:rsidRPr="00DF6B2B">
        <w:rPr>
          <w:color w:val="000000" w:themeColor="text1"/>
          <w:sz w:val="22"/>
          <w:szCs w:val="22"/>
          <w:shd w:val="clear" w:color="auto" w:fill="FFFFFF"/>
        </w:rPr>
        <w:t>п’яти</w:t>
      </w:r>
      <w:r w:rsidR="00823845" w:rsidRPr="00DF6B2B">
        <w:rPr>
          <w:color w:val="000000" w:themeColor="text1"/>
          <w:sz w:val="22"/>
          <w:szCs w:val="22"/>
          <w:shd w:val="clear" w:color="auto" w:fill="FFFFFF"/>
        </w:rPr>
        <w:t>)</w:t>
      </w:r>
      <w:r w:rsidRPr="00DF6B2B">
        <w:rPr>
          <w:color w:val="000000" w:themeColor="text1"/>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DF6B2B">
        <w:rPr>
          <w:color w:val="000000" w:themeColor="text1"/>
          <w:sz w:val="22"/>
          <w:szCs w:val="22"/>
        </w:rPr>
        <w:t xml:space="preserve"> </w:t>
      </w:r>
    </w:p>
    <w:p w14:paraId="34D82E0E" w14:textId="1D210599" w:rsidR="00894EC1" w:rsidRPr="00DF6B2B" w:rsidRDefault="00353B4C" w:rsidP="00DF6B2B">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F6B2B">
        <w:rPr>
          <w:color w:val="000000" w:themeColor="text1"/>
          <w:sz w:val="22"/>
          <w:szCs w:val="22"/>
        </w:rPr>
        <w:t xml:space="preserve">Оплата здійснюється шляхом перерахування грошових коштів в національній </w:t>
      </w:r>
      <w:r w:rsidR="00C75673" w:rsidRPr="00DF6B2B">
        <w:rPr>
          <w:color w:val="000000" w:themeColor="text1"/>
          <w:sz w:val="22"/>
          <w:szCs w:val="22"/>
        </w:rPr>
        <w:t xml:space="preserve">грошовій </w:t>
      </w:r>
      <w:r w:rsidRPr="00DF6B2B">
        <w:rPr>
          <w:color w:val="000000" w:themeColor="text1"/>
          <w:sz w:val="22"/>
          <w:szCs w:val="22"/>
        </w:rPr>
        <w:t xml:space="preserve">валюті </w:t>
      </w:r>
      <w:r w:rsidR="00C75673" w:rsidRPr="00DF6B2B">
        <w:rPr>
          <w:color w:val="000000" w:themeColor="text1"/>
          <w:sz w:val="22"/>
          <w:szCs w:val="22"/>
        </w:rPr>
        <w:t xml:space="preserve">України, - </w:t>
      </w:r>
      <w:r w:rsidRPr="00DF6B2B">
        <w:rPr>
          <w:color w:val="000000" w:themeColor="text1"/>
          <w:sz w:val="22"/>
          <w:szCs w:val="22"/>
        </w:rPr>
        <w:t>гривні</w:t>
      </w:r>
      <w:r w:rsidR="00C75673" w:rsidRPr="00DF6B2B">
        <w:rPr>
          <w:color w:val="000000" w:themeColor="text1"/>
          <w:sz w:val="22"/>
          <w:szCs w:val="22"/>
        </w:rPr>
        <w:t>, -</w:t>
      </w:r>
      <w:r w:rsidRPr="00DF6B2B">
        <w:rPr>
          <w:color w:val="000000" w:themeColor="text1"/>
          <w:sz w:val="22"/>
          <w:szCs w:val="22"/>
        </w:rPr>
        <w:t xml:space="preserve"> на поточний рахунок Виконавця, вказаний в реквізитах Сторін в даному Договорі.</w:t>
      </w:r>
    </w:p>
    <w:p w14:paraId="41F7A5C1" w14:textId="77777777" w:rsidR="00B65F3F" w:rsidRPr="00DF6B2B" w:rsidRDefault="00B65F3F" w:rsidP="00DF6B2B">
      <w:pPr>
        <w:pBdr>
          <w:top w:val="nil"/>
          <w:left w:val="nil"/>
          <w:bottom w:val="nil"/>
          <w:right w:val="nil"/>
          <w:between w:val="nil"/>
        </w:pBdr>
        <w:tabs>
          <w:tab w:val="left" w:pos="426"/>
        </w:tabs>
        <w:jc w:val="both"/>
        <w:rPr>
          <w:color w:val="000000" w:themeColor="text1"/>
          <w:sz w:val="22"/>
          <w:szCs w:val="22"/>
        </w:rPr>
      </w:pPr>
    </w:p>
    <w:p w14:paraId="41551E2F" w14:textId="0A85B997" w:rsidR="00AA5DEA" w:rsidRPr="00DF6B2B" w:rsidRDefault="00353B4C" w:rsidP="00DF6B2B">
      <w:pPr>
        <w:pStyle w:val="a6"/>
        <w:spacing w:before="0" w:beforeAutospacing="0" w:after="0" w:afterAutospacing="0"/>
        <w:jc w:val="center"/>
        <w:rPr>
          <w:color w:val="000000" w:themeColor="text1"/>
          <w:sz w:val="22"/>
          <w:szCs w:val="22"/>
        </w:rPr>
      </w:pPr>
      <w:r w:rsidRPr="00DF6B2B">
        <w:rPr>
          <w:b/>
          <w:color w:val="000000" w:themeColor="text1"/>
          <w:sz w:val="22"/>
          <w:szCs w:val="22"/>
        </w:rPr>
        <w:t xml:space="preserve">4. </w:t>
      </w:r>
      <w:r w:rsidR="00914E70" w:rsidRPr="00DF6B2B">
        <w:rPr>
          <w:b/>
          <w:bCs/>
          <w:color w:val="000000" w:themeColor="text1"/>
          <w:sz w:val="22"/>
          <w:szCs w:val="22"/>
          <w:shd w:val="clear" w:color="auto" w:fill="FFFFFF"/>
        </w:rPr>
        <w:t>ПОРЯДОК НАДАННЯ І ЗДАЧІ - ПРИЙОМУ НАДАНИХ ПОСЛУГ</w:t>
      </w:r>
    </w:p>
    <w:p w14:paraId="1ACD22B0" w14:textId="683AC382" w:rsidR="00AA5DE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6720A1" w:rsidRPr="00DF6B2B">
        <w:rPr>
          <w:color w:val="000000" w:themeColor="text1"/>
          <w:sz w:val="22"/>
          <w:szCs w:val="22"/>
          <w:shd w:val="clear" w:color="auto" w:fill="FFFFFF"/>
        </w:rPr>
        <w:t xml:space="preserve">п.1.2 цього </w:t>
      </w:r>
      <w:proofErr w:type="spellStart"/>
      <w:r w:rsidR="006720A1" w:rsidRPr="00DF6B2B">
        <w:rPr>
          <w:color w:val="000000" w:themeColor="text1"/>
          <w:sz w:val="22"/>
          <w:szCs w:val="22"/>
          <w:shd w:val="clear" w:color="auto" w:fill="FFFFFF"/>
        </w:rPr>
        <w:t>Договора</w:t>
      </w:r>
      <w:proofErr w:type="spellEnd"/>
      <w:r w:rsidR="006720A1" w:rsidRPr="00DF6B2B">
        <w:rPr>
          <w:color w:val="000000" w:themeColor="text1"/>
          <w:sz w:val="22"/>
          <w:szCs w:val="22"/>
          <w:shd w:val="clear" w:color="auto" w:fill="FFFFFF"/>
        </w:rPr>
        <w:t xml:space="preserve"> та/або </w:t>
      </w:r>
      <w:r w:rsidRPr="00DF6B2B">
        <w:rPr>
          <w:color w:val="000000" w:themeColor="text1"/>
          <w:sz w:val="22"/>
          <w:szCs w:val="22"/>
          <w:shd w:val="clear" w:color="auto" w:fill="FFFFFF"/>
        </w:rPr>
        <w:t>Технічному завданні.</w:t>
      </w:r>
    </w:p>
    <w:p w14:paraId="1AC8EDBF" w14:textId="2CEF23D7" w:rsidR="004E5EB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4.2. Виконавець </w:t>
      </w:r>
      <w:r w:rsidR="001006E4" w:rsidRPr="00DF6B2B">
        <w:rPr>
          <w:color w:val="000000" w:themeColor="text1"/>
          <w:sz w:val="22"/>
          <w:szCs w:val="22"/>
          <w:shd w:val="clear" w:color="auto" w:fill="FFFFFF"/>
        </w:rPr>
        <w:t>розпочинає</w:t>
      </w:r>
      <w:r w:rsidR="00C75673" w:rsidRPr="00DF6B2B">
        <w:rPr>
          <w:color w:val="000000" w:themeColor="text1"/>
          <w:sz w:val="22"/>
          <w:szCs w:val="22"/>
          <w:shd w:val="clear" w:color="auto" w:fill="FFFFFF"/>
        </w:rPr>
        <w:t xml:space="preserve"> </w:t>
      </w:r>
      <w:r w:rsidR="004E5EBA" w:rsidRPr="00DF6B2B">
        <w:rPr>
          <w:color w:val="000000" w:themeColor="text1"/>
          <w:sz w:val="22"/>
          <w:szCs w:val="22"/>
          <w:shd w:val="clear" w:color="auto" w:fill="FFFFFF"/>
        </w:rPr>
        <w:t>нада</w:t>
      </w:r>
      <w:r w:rsidR="00C75673" w:rsidRPr="00DF6B2B">
        <w:rPr>
          <w:color w:val="000000" w:themeColor="text1"/>
          <w:sz w:val="22"/>
          <w:szCs w:val="22"/>
          <w:shd w:val="clear" w:color="auto" w:fill="FFFFFF"/>
        </w:rPr>
        <w:t>ння</w:t>
      </w:r>
      <w:r w:rsidR="004E5EBA" w:rsidRPr="00DF6B2B">
        <w:rPr>
          <w:color w:val="000000" w:themeColor="text1"/>
          <w:sz w:val="22"/>
          <w:szCs w:val="22"/>
          <w:shd w:val="clear" w:color="auto" w:fill="FFFFFF"/>
        </w:rPr>
        <w:t xml:space="preserve"> Послуг </w:t>
      </w:r>
      <w:r w:rsidR="00C72530" w:rsidRPr="00DF6B2B">
        <w:rPr>
          <w:color w:val="000000" w:themeColor="text1"/>
          <w:sz w:val="22"/>
          <w:szCs w:val="22"/>
          <w:shd w:val="clear" w:color="auto" w:fill="FFFFFF"/>
        </w:rPr>
        <w:t>після підписання цього Договору.</w:t>
      </w:r>
    </w:p>
    <w:p w14:paraId="09AC0F10" w14:textId="4DC0C7BB" w:rsidR="00AA5DEA" w:rsidRPr="00DF6B2B" w:rsidRDefault="00AA5DEA" w:rsidP="00DF6B2B">
      <w:pPr>
        <w:jc w:val="both"/>
        <w:rPr>
          <w:color w:val="000000" w:themeColor="text1"/>
          <w:sz w:val="22"/>
          <w:szCs w:val="22"/>
          <w:shd w:val="clear" w:color="auto" w:fill="FFFFFF"/>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3</w:t>
      </w:r>
      <w:r w:rsidRPr="00DF6B2B">
        <w:rPr>
          <w:color w:val="000000" w:themeColor="text1"/>
          <w:sz w:val="22"/>
          <w:szCs w:val="22"/>
          <w:shd w:val="clear" w:color="auto" w:fill="FFFFFF"/>
        </w:rPr>
        <w:t xml:space="preserve">. У разі, якщо </w:t>
      </w:r>
      <w:r w:rsidR="004E5EBA" w:rsidRPr="00DF6B2B">
        <w:rPr>
          <w:color w:val="000000" w:themeColor="text1"/>
          <w:sz w:val="22"/>
          <w:szCs w:val="22"/>
          <w:shd w:val="clear" w:color="auto" w:fill="FFFFFF"/>
        </w:rPr>
        <w:t xml:space="preserve"> під час надання </w:t>
      </w:r>
      <w:r w:rsidR="00C75673"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Замовник</w:t>
      </w:r>
      <w:r w:rsidR="004E5EBA" w:rsidRPr="00DF6B2B">
        <w:rPr>
          <w:color w:val="000000" w:themeColor="text1"/>
          <w:sz w:val="22"/>
          <w:szCs w:val="22"/>
          <w:shd w:val="clear" w:color="auto" w:fill="FFFFFF"/>
        </w:rPr>
        <w:t xml:space="preserve"> зазнача</w:t>
      </w:r>
      <w:r w:rsidR="004845A7" w:rsidRPr="00DF6B2B">
        <w:rPr>
          <w:color w:val="000000" w:themeColor="text1"/>
          <w:sz w:val="22"/>
          <w:szCs w:val="22"/>
          <w:shd w:val="clear" w:color="auto" w:fill="FFFFFF"/>
        </w:rPr>
        <w:t>є</w:t>
      </w:r>
      <w:r w:rsidR="004E5EBA"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свої зауваження і рекомендації з доопрацювання або щодо усунення недоліків надання Послуг</w:t>
      </w:r>
      <w:r w:rsidR="00C75673" w:rsidRPr="00DF6B2B">
        <w:rPr>
          <w:color w:val="000000" w:themeColor="text1"/>
          <w:sz w:val="22"/>
          <w:szCs w:val="22"/>
          <w:shd w:val="clear" w:color="auto" w:fill="FFFFFF"/>
        </w:rPr>
        <w:t>, в тому числі заради досягнення очікуваного результату надання Послуг</w:t>
      </w:r>
      <w:r w:rsidRPr="00DF6B2B">
        <w:rPr>
          <w:color w:val="000000" w:themeColor="text1"/>
          <w:sz w:val="22"/>
          <w:szCs w:val="22"/>
          <w:shd w:val="clear" w:color="auto" w:fill="FFFFFF"/>
        </w:rPr>
        <w:t>,</w:t>
      </w:r>
      <w:r w:rsidR="004845A7"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DF6B2B">
        <w:rPr>
          <w:color w:val="000000" w:themeColor="text1"/>
          <w:sz w:val="22"/>
          <w:szCs w:val="22"/>
          <w:shd w:val="clear" w:color="auto" w:fill="FFFFFF"/>
        </w:rPr>
        <w:t xml:space="preserve"> як протягом</w:t>
      </w:r>
      <w:r w:rsidRPr="00DF6B2B">
        <w:rPr>
          <w:color w:val="000000" w:themeColor="text1"/>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71985659" w:rsidR="00AA5DEA" w:rsidRPr="00DF6B2B" w:rsidRDefault="00AA5DEA" w:rsidP="00DF6B2B">
      <w:pPr>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4</w:t>
      </w:r>
      <w:r w:rsidRPr="00DF6B2B">
        <w:rPr>
          <w:color w:val="000000" w:themeColor="text1"/>
          <w:sz w:val="22"/>
          <w:szCs w:val="22"/>
          <w:shd w:val="clear" w:color="auto" w:fill="FFFFFF"/>
        </w:rPr>
        <w:t xml:space="preserve">. З урахуванням </w:t>
      </w:r>
      <w:r w:rsidR="00262A2F" w:rsidRPr="00DF6B2B">
        <w:rPr>
          <w:color w:val="000000" w:themeColor="text1"/>
          <w:sz w:val="22"/>
          <w:szCs w:val="22"/>
          <w:shd w:val="clear" w:color="auto" w:fill="FFFFFF"/>
        </w:rPr>
        <w:t>особливостей</w:t>
      </w:r>
      <w:r w:rsidRPr="00DF6B2B">
        <w:rPr>
          <w:color w:val="000000" w:themeColor="text1"/>
          <w:sz w:val="22"/>
          <w:szCs w:val="22"/>
          <w:shd w:val="clear" w:color="auto" w:fill="FFFFFF"/>
        </w:rPr>
        <w:t xml:space="preserve"> надання Послуг Виконавцем Замовнику, Сторони погодили, що </w:t>
      </w:r>
      <w:r w:rsidR="00262A2F" w:rsidRPr="00DF6B2B">
        <w:rPr>
          <w:color w:val="000000" w:themeColor="text1"/>
          <w:sz w:val="22"/>
          <w:szCs w:val="22"/>
          <w:shd w:val="clear" w:color="auto" w:fill="FFFFFF"/>
        </w:rPr>
        <w:t xml:space="preserve">після завершення надання </w:t>
      </w:r>
      <w:r w:rsidR="00E8413D" w:rsidRPr="00DF6B2B">
        <w:rPr>
          <w:color w:val="000000" w:themeColor="text1"/>
          <w:sz w:val="22"/>
          <w:szCs w:val="22"/>
          <w:shd w:val="clear" w:color="auto" w:fill="FFFFFF"/>
        </w:rPr>
        <w:t xml:space="preserve">Послуг, </w:t>
      </w:r>
      <w:r w:rsidR="00C75673" w:rsidRPr="00DF6B2B">
        <w:rPr>
          <w:color w:val="000000" w:themeColor="text1"/>
          <w:sz w:val="22"/>
          <w:szCs w:val="22"/>
          <w:shd w:val="clear" w:color="auto" w:fill="FFFFFF"/>
        </w:rPr>
        <w:t xml:space="preserve">визначених </w:t>
      </w:r>
      <w:r w:rsidR="00E8413D" w:rsidRPr="00DF6B2B">
        <w:rPr>
          <w:color w:val="000000" w:themeColor="text1"/>
          <w:sz w:val="22"/>
          <w:szCs w:val="22"/>
          <w:shd w:val="clear" w:color="auto" w:fill="FFFFFF"/>
        </w:rPr>
        <w:t xml:space="preserve">у Технічному </w:t>
      </w:r>
      <w:r w:rsidR="00C75673" w:rsidRPr="00DF6B2B">
        <w:rPr>
          <w:color w:val="000000" w:themeColor="text1"/>
          <w:sz w:val="22"/>
          <w:szCs w:val="22"/>
          <w:shd w:val="clear" w:color="auto" w:fill="FFFFFF"/>
        </w:rPr>
        <w:t>завданні</w:t>
      </w:r>
      <w:r w:rsidR="00E8413D" w:rsidRPr="00DF6B2B">
        <w:rPr>
          <w:color w:val="000000" w:themeColor="text1"/>
          <w:sz w:val="22"/>
          <w:szCs w:val="22"/>
          <w:shd w:val="clear" w:color="auto" w:fill="FFFFFF"/>
        </w:rPr>
        <w:t xml:space="preserve">, </w:t>
      </w:r>
      <w:r w:rsidR="00C75673" w:rsidRPr="00DF6B2B">
        <w:rPr>
          <w:color w:val="000000" w:themeColor="text1"/>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DF6B2B">
        <w:rPr>
          <w:color w:val="000000" w:themeColor="text1"/>
          <w:sz w:val="22"/>
          <w:szCs w:val="22"/>
          <w:shd w:val="clear" w:color="auto" w:fill="FFFFFF"/>
        </w:rPr>
        <w:t xml:space="preserve">Виконавець надає Замовнику </w:t>
      </w:r>
      <w:r w:rsidR="00BB418E" w:rsidRPr="00DF6B2B">
        <w:rPr>
          <w:color w:val="000000" w:themeColor="text1"/>
          <w:sz w:val="22"/>
          <w:szCs w:val="22"/>
          <w:shd w:val="clear" w:color="auto" w:fill="FFFFFF"/>
        </w:rPr>
        <w:t>Акт прийому-передачі наданих Послуг.</w:t>
      </w:r>
    </w:p>
    <w:p w14:paraId="1441E5A9" w14:textId="06D46B62" w:rsidR="00AA5DEA" w:rsidRPr="00DF6B2B" w:rsidRDefault="00AA5DEA" w:rsidP="00DF6B2B">
      <w:pPr>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 Виконавець зобов’язується надавати Замовнику </w:t>
      </w:r>
      <w:r w:rsidR="004222D7" w:rsidRPr="00DF6B2B">
        <w:rPr>
          <w:color w:val="000000" w:themeColor="text1"/>
          <w:sz w:val="22"/>
          <w:szCs w:val="22"/>
          <w:shd w:val="clear" w:color="auto" w:fill="FFFFFF"/>
        </w:rPr>
        <w:t>Акт приймання-передачі</w:t>
      </w:r>
      <w:r w:rsidR="00C75673" w:rsidRPr="00DF6B2B">
        <w:rPr>
          <w:color w:val="000000" w:themeColor="text1"/>
          <w:sz w:val="22"/>
          <w:szCs w:val="22"/>
          <w:shd w:val="clear" w:color="auto" w:fill="FFFFFF"/>
        </w:rPr>
        <w:t xml:space="preserve"> наданих</w:t>
      </w:r>
      <w:r w:rsidR="004222D7" w:rsidRPr="00DF6B2B">
        <w:rPr>
          <w:color w:val="000000" w:themeColor="text1"/>
          <w:sz w:val="22"/>
          <w:szCs w:val="22"/>
          <w:shd w:val="clear" w:color="auto" w:fill="FFFFFF"/>
        </w:rPr>
        <w:t xml:space="preserve"> послуг </w:t>
      </w:r>
      <w:r w:rsidR="00E45C52"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 xml:space="preserve">не пізніше ніж </w:t>
      </w:r>
      <w:r w:rsidR="00BB418E" w:rsidRPr="00DF6B2B">
        <w:rPr>
          <w:color w:val="000000" w:themeColor="text1"/>
          <w:sz w:val="22"/>
          <w:szCs w:val="22"/>
          <w:shd w:val="clear" w:color="auto" w:fill="FFFFFF"/>
        </w:rPr>
        <w:t>через</w:t>
      </w:r>
      <w:r w:rsidRPr="00DF6B2B">
        <w:rPr>
          <w:color w:val="000000" w:themeColor="text1"/>
          <w:sz w:val="22"/>
          <w:szCs w:val="22"/>
          <w:shd w:val="clear" w:color="auto" w:fill="FFFFFF"/>
        </w:rPr>
        <w:t xml:space="preserve"> 5 (п’ять) </w:t>
      </w:r>
      <w:r w:rsidR="004222D7" w:rsidRPr="00DF6B2B">
        <w:rPr>
          <w:color w:val="000000" w:themeColor="text1"/>
          <w:sz w:val="22"/>
          <w:szCs w:val="22"/>
          <w:shd w:val="clear" w:color="auto" w:fill="FFFFFF"/>
        </w:rPr>
        <w:t>робочих</w:t>
      </w:r>
      <w:r w:rsidRPr="00DF6B2B">
        <w:rPr>
          <w:color w:val="000000" w:themeColor="text1"/>
          <w:sz w:val="22"/>
          <w:szCs w:val="22"/>
          <w:shd w:val="clear" w:color="auto" w:fill="FFFFFF"/>
        </w:rPr>
        <w:t xml:space="preserve"> днів після</w:t>
      </w:r>
      <w:r w:rsidR="00C72530" w:rsidRPr="00DF6B2B">
        <w:rPr>
          <w:color w:val="000000" w:themeColor="text1"/>
          <w:sz w:val="22"/>
          <w:szCs w:val="22"/>
          <w:shd w:val="clear" w:color="auto" w:fill="FFFFFF"/>
        </w:rPr>
        <w:t xml:space="preserve"> надання Послуг</w:t>
      </w:r>
      <w:r w:rsidR="004222D7" w:rsidRPr="00DF6B2B">
        <w:rPr>
          <w:color w:val="000000" w:themeColor="text1"/>
          <w:sz w:val="22"/>
          <w:szCs w:val="22"/>
          <w:shd w:val="clear" w:color="auto" w:fill="FFFFFF"/>
        </w:rPr>
        <w:t>.</w:t>
      </w:r>
    </w:p>
    <w:p w14:paraId="43F2F44F" w14:textId="1B626971" w:rsidR="00723C70" w:rsidRPr="00DF6B2B" w:rsidRDefault="00AA5DEA" w:rsidP="00DF6B2B">
      <w:pPr>
        <w:pBdr>
          <w:top w:val="nil"/>
          <w:left w:val="nil"/>
          <w:bottom w:val="nil"/>
          <w:right w:val="nil"/>
          <w:between w:val="nil"/>
        </w:pBdr>
        <w:tabs>
          <w:tab w:val="left" w:pos="709"/>
        </w:tabs>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.1. </w:t>
      </w:r>
      <w:r w:rsidR="00723C70" w:rsidRPr="00DF6B2B">
        <w:rPr>
          <w:color w:val="000000" w:themeColor="text1"/>
          <w:sz w:val="22"/>
          <w:szCs w:val="22"/>
          <w:shd w:val="clear" w:color="auto" w:fill="FFFFFF"/>
        </w:rPr>
        <w:t xml:space="preserve">Акт приймання-передачі </w:t>
      </w:r>
      <w:r w:rsidR="00C75673" w:rsidRPr="00DF6B2B">
        <w:rPr>
          <w:color w:val="000000" w:themeColor="text1"/>
          <w:sz w:val="22"/>
          <w:szCs w:val="22"/>
          <w:shd w:val="clear" w:color="auto" w:fill="FFFFFF"/>
        </w:rPr>
        <w:t xml:space="preserve">наданих </w:t>
      </w:r>
      <w:r w:rsidR="00723C70"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 xml:space="preserve">підлягає оформленню Виконавцем та направленню Виконавцем Замовнику </w:t>
      </w:r>
      <w:r w:rsidR="00723C70" w:rsidRPr="00DF6B2B">
        <w:rPr>
          <w:color w:val="000000" w:themeColor="text1"/>
          <w:sz w:val="22"/>
          <w:szCs w:val="22"/>
        </w:rPr>
        <w:t xml:space="preserve">в письмовій формі поштовим відправленням за </w:t>
      </w:r>
      <w:proofErr w:type="spellStart"/>
      <w:r w:rsidR="00723C70" w:rsidRPr="00DF6B2B">
        <w:rPr>
          <w:color w:val="000000" w:themeColor="text1"/>
          <w:sz w:val="22"/>
          <w:szCs w:val="22"/>
        </w:rPr>
        <w:t>адресою</w:t>
      </w:r>
      <w:proofErr w:type="spellEnd"/>
      <w:r w:rsidR="00723C70" w:rsidRPr="00DF6B2B">
        <w:rPr>
          <w:color w:val="000000" w:themeColor="text1"/>
          <w:sz w:val="22"/>
          <w:szCs w:val="22"/>
        </w:rPr>
        <w:t xml:space="preserve"> вказаною в реквізитах</w:t>
      </w:r>
      <w:r w:rsidR="008430BC" w:rsidRPr="00DF6B2B">
        <w:rPr>
          <w:color w:val="000000" w:themeColor="text1"/>
          <w:sz w:val="22"/>
          <w:szCs w:val="22"/>
        </w:rPr>
        <w:t xml:space="preserve"> або шляхом направлення у системі електронного документообігу - </w:t>
      </w:r>
      <w:hyperlink r:id="rId9" w:history="1">
        <w:r w:rsidR="008430BC" w:rsidRPr="00DF6B2B">
          <w:rPr>
            <w:rStyle w:val="a7"/>
            <w:color w:val="000000" w:themeColor="text1"/>
            <w:sz w:val="22"/>
            <w:szCs w:val="22"/>
          </w:rPr>
          <w:t>https://vchasno.ua/</w:t>
        </w:r>
      </w:hyperlink>
      <w:r w:rsidR="008430BC" w:rsidRPr="00DF6B2B">
        <w:rPr>
          <w:color w:val="000000" w:themeColor="text1"/>
          <w:sz w:val="22"/>
          <w:szCs w:val="22"/>
        </w:rPr>
        <w:t xml:space="preserve"> на адресу, погоджену із Замовником</w:t>
      </w:r>
      <w:r w:rsidR="00C72530" w:rsidRPr="00DF6B2B">
        <w:rPr>
          <w:color w:val="000000" w:themeColor="text1"/>
          <w:sz w:val="22"/>
          <w:szCs w:val="22"/>
        </w:rPr>
        <w:t>.</w:t>
      </w:r>
    </w:p>
    <w:p w14:paraId="4FCC477D" w14:textId="2FA7C32A" w:rsidR="008A6BD6" w:rsidRPr="00DF6B2B" w:rsidRDefault="008A6BD6"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DF6B2B">
        <w:rPr>
          <w:color w:val="000000" w:themeColor="text1"/>
          <w:sz w:val="22"/>
          <w:szCs w:val="22"/>
          <w:shd w:val="clear" w:color="auto" w:fill="FFFFFF"/>
        </w:rPr>
        <w:t xml:space="preserve">робочих </w:t>
      </w:r>
      <w:r w:rsidRPr="00DF6B2B">
        <w:rPr>
          <w:color w:val="000000" w:themeColor="text1"/>
          <w:sz w:val="22"/>
          <w:szCs w:val="22"/>
          <w:shd w:val="clear" w:color="auto" w:fill="FFFFFF"/>
        </w:rPr>
        <w:t>днів з моменту його отримання або у цей же строк надати Виконавцю мотивовану відмову</w:t>
      </w:r>
      <w:r w:rsidR="00197182" w:rsidRPr="00DF6B2B">
        <w:rPr>
          <w:color w:val="000000" w:themeColor="text1"/>
          <w:sz w:val="22"/>
          <w:szCs w:val="22"/>
          <w:shd w:val="clear" w:color="auto" w:fill="FFFFFF"/>
        </w:rPr>
        <w:t xml:space="preserve"> від його підписання</w:t>
      </w:r>
      <w:r w:rsidRPr="00DF6B2B">
        <w:rPr>
          <w:color w:val="000000" w:themeColor="text1"/>
          <w:sz w:val="22"/>
          <w:szCs w:val="22"/>
          <w:shd w:val="clear" w:color="auto" w:fill="FFFFFF"/>
        </w:rPr>
        <w:t xml:space="preserve"> в письмовому вигляді в порядку, передбаченому п. 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Договору.</w:t>
      </w:r>
    </w:p>
    <w:p w14:paraId="6ADF7959" w14:textId="246968AF" w:rsidR="008A6BD6" w:rsidRPr="00DF6B2B" w:rsidRDefault="008A6BD6"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xml:space="preserve">. Замовник має право відмовитися від прийняття наданих Виконавцем Послуг та </w:t>
      </w:r>
      <w:r w:rsidR="00197182" w:rsidRPr="00DF6B2B">
        <w:rPr>
          <w:color w:val="000000" w:themeColor="text1"/>
          <w:sz w:val="22"/>
          <w:szCs w:val="22"/>
          <w:shd w:val="clear" w:color="auto" w:fill="FFFFFF"/>
        </w:rPr>
        <w:t xml:space="preserve">від </w:t>
      </w:r>
      <w:r w:rsidRPr="00DF6B2B">
        <w:rPr>
          <w:color w:val="000000" w:themeColor="text1"/>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DF6B2B">
        <w:rPr>
          <w:color w:val="000000" w:themeColor="text1"/>
          <w:sz w:val="22"/>
          <w:szCs w:val="22"/>
          <w:shd w:val="clear" w:color="auto" w:fill="FFFFFF"/>
        </w:rPr>
        <w:t xml:space="preserve"> та/або недосягнення очікуваного результату  надання Послуг</w:t>
      </w:r>
      <w:r w:rsidRPr="00DF6B2B">
        <w:rPr>
          <w:color w:val="000000" w:themeColor="text1"/>
          <w:sz w:val="22"/>
          <w:szCs w:val="22"/>
          <w:shd w:val="clear" w:color="auto" w:fill="FFFFFF"/>
        </w:rPr>
        <w:t xml:space="preserve">. У цьому випадку Замовник протягом </w:t>
      </w:r>
      <w:r w:rsidR="00197182" w:rsidRPr="00DF6B2B">
        <w:rPr>
          <w:color w:val="000000" w:themeColor="text1"/>
          <w:sz w:val="22"/>
          <w:szCs w:val="22"/>
          <w:shd w:val="clear" w:color="auto" w:fill="FFFFFF"/>
        </w:rPr>
        <w:t xml:space="preserve">10 </w:t>
      </w:r>
      <w:r w:rsidRPr="00DF6B2B">
        <w:rPr>
          <w:color w:val="000000" w:themeColor="text1"/>
          <w:sz w:val="22"/>
          <w:szCs w:val="22"/>
          <w:shd w:val="clear" w:color="auto" w:fill="FFFFFF"/>
        </w:rPr>
        <w:t>(</w:t>
      </w:r>
      <w:r w:rsidR="00197182" w:rsidRPr="00DF6B2B">
        <w:rPr>
          <w:color w:val="000000" w:themeColor="text1"/>
          <w:sz w:val="22"/>
          <w:szCs w:val="22"/>
          <w:shd w:val="clear" w:color="auto" w:fill="FFFFFF"/>
        </w:rPr>
        <w:t>десяти</w:t>
      </w:r>
      <w:r w:rsidRPr="00DF6B2B">
        <w:rPr>
          <w:color w:val="000000" w:themeColor="text1"/>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4D96BA42" w14:textId="11A699B5" w:rsidR="00342F91" w:rsidRPr="00DF6B2B" w:rsidRDefault="008A6BD6" w:rsidP="00DF6B2B">
      <w:pPr>
        <w:pStyle w:val="a6"/>
        <w:spacing w:before="0" w:beforeAutospacing="0" w:after="0" w:afterAutospacing="0"/>
        <w:jc w:val="both"/>
        <w:rPr>
          <w:color w:val="000000" w:themeColor="text1"/>
          <w:sz w:val="22"/>
          <w:szCs w:val="22"/>
          <w:shd w:val="clear" w:color="auto" w:fill="FFFFFF"/>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7</w:t>
      </w:r>
      <w:r w:rsidRPr="00DF6B2B">
        <w:rPr>
          <w:color w:val="000000" w:themeColor="text1"/>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DF6B2B">
        <w:rPr>
          <w:color w:val="000000" w:themeColor="text1"/>
          <w:sz w:val="22"/>
          <w:szCs w:val="22"/>
          <w:shd w:val="clear" w:color="auto" w:fill="FFFFFF"/>
        </w:rPr>
        <w:t xml:space="preserve"> </w:t>
      </w:r>
    </w:p>
    <w:p w14:paraId="5D190498" w14:textId="77777777" w:rsidR="00342F91" w:rsidRPr="00DF6B2B" w:rsidRDefault="00342F91" w:rsidP="00DF6B2B">
      <w:pPr>
        <w:pBdr>
          <w:top w:val="nil"/>
          <w:left w:val="nil"/>
          <w:bottom w:val="nil"/>
          <w:right w:val="nil"/>
          <w:between w:val="nil"/>
        </w:pBdr>
        <w:shd w:val="clear" w:color="auto" w:fill="FFFFFF"/>
        <w:jc w:val="both"/>
        <w:rPr>
          <w:color w:val="000000" w:themeColor="text1"/>
          <w:sz w:val="22"/>
          <w:szCs w:val="22"/>
        </w:rPr>
      </w:pPr>
    </w:p>
    <w:p w14:paraId="23D225D8" w14:textId="77777777" w:rsidR="00342F91" w:rsidRPr="00DF6B2B" w:rsidRDefault="00342F91" w:rsidP="00DF6B2B">
      <w:pPr>
        <w:pStyle w:val="a5"/>
        <w:numPr>
          <w:ilvl w:val="0"/>
          <w:numId w:val="1"/>
        </w:numPr>
        <w:pBdr>
          <w:top w:val="nil"/>
          <w:left w:val="nil"/>
          <w:bottom w:val="nil"/>
          <w:right w:val="nil"/>
          <w:between w:val="nil"/>
        </w:pBdr>
        <w:shd w:val="clear" w:color="auto" w:fill="FFFFFF"/>
        <w:ind w:left="0" w:firstLine="0"/>
        <w:jc w:val="center"/>
        <w:rPr>
          <w:b/>
          <w:bCs/>
          <w:color w:val="000000" w:themeColor="text1"/>
          <w:sz w:val="22"/>
          <w:szCs w:val="22"/>
          <w:shd w:val="clear" w:color="auto" w:fill="FFFFFF"/>
        </w:rPr>
      </w:pPr>
      <w:r w:rsidRPr="00DF6B2B">
        <w:rPr>
          <w:b/>
          <w:bCs/>
          <w:color w:val="000000" w:themeColor="text1"/>
          <w:sz w:val="22"/>
          <w:szCs w:val="22"/>
          <w:shd w:val="clear" w:color="auto" w:fill="FFFFFF"/>
        </w:rPr>
        <w:t>КОНФІДЕНЦІЙНІСТЬ. ПЕРСОНАЛЬНІ ДАНІ</w:t>
      </w:r>
    </w:p>
    <w:p w14:paraId="50029527" w14:textId="77777777" w:rsidR="00342F91" w:rsidRPr="00DF6B2B" w:rsidRDefault="00342F91" w:rsidP="00DF6B2B">
      <w:pPr>
        <w:pStyle w:val="a6"/>
        <w:numPr>
          <w:ilvl w:val="1"/>
          <w:numId w:val="1"/>
        </w:numPr>
        <w:spacing w:before="0" w:beforeAutospacing="0" w:after="0" w:afterAutospacing="0"/>
        <w:ind w:left="0" w:firstLine="0"/>
        <w:jc w:val="both"/>
        <w:rPr>
          <w:color w:val="000000" w:themeColor="text1"/>
          <w:sz w:val="22"/>
          <w:szCs w:val="22"/>
          <w:shd w:val="clear" w:color="auto" w:fill="FFFFFF"/>
        </w:rPr>
      </w:pPr>
      <w:r w:rsidRPr="00DF6B2B">
        <w:rPr>
          <w:color w:val="000000" w:themeColor="text1"/>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w:t>
      </w:r>
      <w:r w:rsidRPr="00DF6B2B">
        <w:rPr>
          <w:color w:val="000000" w:themeColor="text1"/>
          <w:sz w:val="22"/>
          <w:szCs w:val="22"/>
          <w:shd w:val="clear" w:color="auto" w:fill="FFFFFF"/>
        </w:rPr>
        <w:lastRenderedPageBreak/>
        <w:t xml:space="preserve">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DF6B2B">
        <w:rPr>
          <w:color w:val="000000" w:themeColor="text1"/>
          <w:sz w:val="22"/>
          <w:szCs w:val="22"/>
        </w:rPr>
        <w:t>та залученими ним третіми особами без попереднього письмового погодження з Замовником</w:t>
      </w:r>
      <w:r w:rsidRPr="00DF6B2B">
        <w:rPr>
          <w:color w:val="000000" w:themeColor="text1"/>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DF6B2B" w:rsidRDefault="00342F91" w:rsidP="00DF6B2B">
      <w:pPr>
        <w:pStyle w:val="a6"/>
        <w:numPr>
          <w:ilvl w:val="1"/>
          <w:numId w:val="1"/>
        </w:numPr>
        <w:spacing w:before="0" w:beforeAutospacing="0" w:after="0" w:afterAutospacing="0"/>
        <w:ind w:left="0" w:firstLine="0"/>
        <w:jc w:val="both"/>
        <w:rPr>
          <w:color w:val="000000" w:themeColor="text1"/>
          <w:sz w:val="22"/>
          <w:szCs w:val="22"/>
        </w:rPr>
      </w:pPr>
      <w:r w:rsidRPr="00DF6B2B">
        <w:rPr>
          <w:color w:val="000000" w:themeColor="text1"/>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DF6B2B" w:rsidRDefault="00342F91" w:rsidP="00DF6B2B">
      <w:pPr>
        <w:pStyle w:val="a6"/>
        <w:numPr>
          <w:ilvl w:val="1"/>
          <w:numId w:val="1"/>
        </w:numPr>
        <w:spacing w:before="0" w:beforeAutospacing="0" w:after="0" w:afterAutospacing="0"/>
        <w:ind w:left="0" w:firstLine="0"/>
        <w:jc w:val="both"/>
        <w:rPr>
          <w:color w:val="000000" w:themeColor="text1"/>
          <w:sz w:val="22"/>
          <w:szCs w:val="22"/>
        </w:rPr>
      </w:pPr>
      <w:r w:rsidRPr="00DF6B2B">
        <w:rPr>
          <w:color w:val="000000" w:themeColor="text1"/>
          <w:sz w:val="22"/>
          <w:szCs w:val="22"/>
          <w:shd w:val="clear" w:color="auto" w:fill="FFFFFF"/>
        </w:rPr>
        <w:t xml:space="preserve"> У зв’язку з викладеним у Договорі, Виконавець зобов’язується:</w:t>
      </w:r>
    </w:p>
    <w:p w14:paraId="436CFB99" w14:textId="5284079C"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Замовнику або знищити таку інформації.</w:t>
      </w:r>
    </w:p>
    <w:p w14:paraId="526B6F7E" w14:textId="0D62D089"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C8F80F2" w14:textId="2CDA8011" w:rsidR="00342F91"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rPr>
        <w:t>5.7.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515A7BDE" w14:textId="5A936240" w:rsidR="00AA5DEA" w:rsidRPr="00DF6B2B" w:rsidRDefault="00AA5DEA" w:rsidP="00DF6B2B">
      <w:pPr>
        <w:jc w:val="both"/>
        <w:rPr>
          <w:color w:val="000000" w:themeColor="text1"/>
          <w:sz w:val="22"/>
          <w:szCs w:val="22"/>
        </w:rPr>
      </w:pPr>
    </w:p>
    <w:p w14:paraId="41F7A5C5" w14:textId="2BD2DA78" w:rsidR="00B65F3F" w:rsidRPr="00DF6B2B" w:rsidRDefault="00353B4C" w:rsidP="00DF6B2B">
      <w:pPr>
        <w:pStyle w:val="a5"/>
        <w:widowControl w:val="0"/>
        <w:numPr>
          <w:ilvl w:val="0"/>
          <w:numId w:val="1"/>
        </w:numPr>
        <w:pBdr>
          <w:top w:val="nil"/>
          <w:left w:val="nil"/>
          <w:bottom w:val="nil"/>
          <w:right w:val="nil"/>
          <w:between w:val="nil"/>
        </w:pBdr>
        <w:ind w:left="0" w:firstLine="0"/>
        <w:jc w:val="center"/>
        <w:rPr>
          <w:color w:val="000000" w:themeColor="text1"/>
          <w:sz w:val="22"/>
          <w:szCs w:val="22"/>
        </w:rPr>
      </w:pPr>
      <w:r w:rsidRPr="00DF6B2B">
        <w:rPr>
          <w:b/>
          <w:color w:val="000000" w:themeColor="text1"/>
          <w:sz w:val="22"/>
          <w:szCs w:val="22"/>
        </w:rPr>
        <w:t>ВІДПОВІДАЛЬНІСТЬ СТОРІН</w:t>
      </w:r>
    </w:p>
    <w:p w14:paraId="41F7A5C6" w14:textId="5A3D7D97" w:rsidR="00B65F3F" w:rsidRPr="00DF6B2B" w:rsidRDefault="00353B4C"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Сторони за цим договором несуть відповідальність у разі істотного порушення умов цього Договору чи несвоєчасного</w:t>
      </w:r>
      <w:r w:rsidR="00197182" w:rsidRPr="00DF6B2B">
        <w:rPr>
          <w:color w:val="000000" w:themeColor="text1"/>
          <w:sz w:val="22"/>
          <w:szCs w:val="22"/>
        </w:rPr>
        <w:t xml:space="preserve"> або неякісного</w:t>
      </w:r>
      <w:r w:rsidRPr="00DF6B2B">
        <w:rPr>
          <w:color w:val="000000" w:themeColor="text1"/>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DF6B2B">
        <w:rPr>
          <w:color w:val="000000" w:themeColor="text1"/>
          <w:sz w:val="22"/>
          <w:szCs w:val="22"/>
        </w:rPr>
        <w:t>,</w:t>
      </w:r>
      <w:r w:rsidRPr="00DF6B2B">
        <w:rPr>
          <w:color w:val="000000" w:themeColor="text1"/>
          <w:sz w:val="22"/>
          <w:szCs w:val="22"/>
        </w:rPr>
        <w:t xml:space="preserve"> визначену за погодженням сторін.</w:t>
      </w:r>
    </w:p>
    <w:p w14:paraId="608A36BE" w14:textId="71C8FC77" w:rsidR="00342F91" w:rsidRPr="00DF6B2B" w:rsidRDefault="00342F91"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У разі ненадання, безпідставної відмови від надання</w:t>
      </w:r>
      <w:r w:rsidR="000132E2" w:rsidRPr="00DF6B2B">
        <w:rPr>
          <w:color w:val="000000" w:themeColor="text1"/>
          <w:sz w:val="22"/>
          <w:szCs w:val="22"/>
        </w:rPr>
        <w:t>, неналежного надання</w:t>
      </w:r>
      <w:r w:rsidRPr="00DF6B2B">
        <w:rPr>
          <w:color w:val="000000" w:themeColor="text1"/>
          <w:sz w:val="22"/>
          <w:szCs w:val="22"/>
        </w:rPr>
        <w:t xml:space="preserve"> чи  порушення строків </w:t>
      </w:r>
      <w:r w:rsidR="000132E2" w:rsidRPr="00DF6B2B">
        <w:rPr>
          <w:color w:val="000000" w:themeColor="text1"/>
          <w:sz w:val="22"/>
          <w:szCs w:val="22"/>
        </w:rPr>
        <w:t xml:space="preserve">чи умов </w:t>
      </w:r>
      <w:r w:rsidRPr="00DF6B2B">
        <w:rPr>
          <w:color w:val="000000" w:themeColor="text1"/>
          <w:sz w:val="22"/>
          <w:szCs w:val="22"/>
        </w:rPr>
        <w:t>надання послуг</w:t>
      </w:r>
      <w:r w:rsidR="000132E2" w:rsidRPr="00DF6B2B">
        <w:rPr>
          <w:color w:val="000000" w:themeColor="text1"/>
          <w:sz w:val="22"/>
          <w:szCs w:val="22"/>
        </w:rPr>
        <w:t xml:space="preserve">, визначеного цим Договором чи додатками до нього, </w:t>
      </w:r>
      <w:r w:rsidRPr="00DF6B2B">
        <w:rPr>
          <w:color w:val="000000" w:themeColor="text1"/>
          <w:sz w:val="22"/>
          <w:szCs w:val="22"/>
        </w:rPr>
        <w:t xml:space="preserve"> – Виконавець сплачує Замовнику штраф у розмірі 10% від вартості ненаданих чи несвоєчасно наданих послуг</w:t>
      </w:r>
      <w:r w:rsidR="000132E2" w:rsidRPr="00DF6B2B">
        <w:rPr>
          <w:color w:val="000000" w:themeColor="text1"/>
          <w:sz w:val="22"/>
          <w:szCs w:val="22"/>
        </w:rPr>
        <w:t>, неналежно наданих послуг чи послуг, наданих із порушенням умов цього Договору</w:t>
      </w:r>
      <w:r w:rsidRPr="00DF6B2B">
        <w:rPr>
          <w:color w:val="000000" w:themeColor="text1"/>
          <w:sz w:val="22"/>
          <w:szCs w:val="22"/>
        </w:rPr>
        <w:t>.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DF6B2B" w:rsidRDefault="00353B4C"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Всі суперечки, що можуть виникнути під час дії Договору, Сторони намагатимуться вирішити шляхом переговорів.</w:t>
      </w:r>
    </w:p>
    <w:p w14:paraId="69D30AED" w14:textId="77777777" w:rsidR="004845A7" w:rsidRPr="00DF6B2B" w:rsidRDefault="00353B4C"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У разі недосягнення згоди шляхом переговорів спір передається на вирішення суду згідно чинного законодавства України.</w:t>
      </w:r>
    </w:p>
    <w:p w14:paraId="5238266F" w14:textId="0DE5E87C" w:rsidR="004845A7" w:rsidRPr="00DF6B2B" w:rsidRDefault="004845A7" w:rsidP="00DF6B2B">
      <w:pPr>
        <w:pBdr>
          <w:top w:val="nil"/>
          <w:left w:val="nil"/>
          <w:bottom w:val="nil"/>
          <w:right w:val="nil"/>
          <w:between w:val="nil"/>
        </w:pBdr>
        <w:jc w:val="both"/>
        <w:rPr>
          <w:color w:val="000000" w:themeColor="text1"/>
          <w:sz w:val="22"/>
          <w:szCs w:val="22"/>
        </w:rPr>
      </w:pPr>
    </w:p>
    <w:p w14:paraId="41F7A5C9"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CA" w14:textId="77777777" w:rsidR="00B65F3F" w:rsidRPr="00DF6B2B" w:rsidRDefault="00353B4C" w:rsidP="00DF6B2B">
      <w:pPr>
        <w:numPr>
          <w:ilvl w:val="0"/>
          <w:numId w:val="1"/>
        </w:numPr>
        <w:pBdr>
          <w:top w:val="nil"/>
          <w:left w:val="nil"/>
          <w:bottom w:val="nil"/>
          <w:right w:val="nil"/>
          <w:between w:val="nil"/>
        </w:pBdr>
        <w:ind w:left="0" w:firstLine="0"/>
        <w:jc w:val="center"/>
        <w:rPr>
          <w:color w:val="000000" w:themeColor="text1"/>
          <w:sz w:val="22"/>
          <w:szCs w:val="22"/>
        </w:rPr>
      </w:pPr>
      <w:r w:rsidRPr="00DF6B2B">
        <w:rPr>
          <w:b/>
          <w:color w:val="000000" w:themeColor="text1"/>
          <w:sz w:val="22"/>
          <w:szCs w:val="22"/>
        </w:rPr>
        <w:t>ОБСТАВИНИ НЕПЕРЕБОРНОЇ СИЛИ</w:t>
      </w:r>
    </w:p>
    <w:p w14:paraId="1CC61337" w14:textId="20E85754" w:rsidR="00542F70" w:rsidRPr="00DF6B2B" w:rsidRDefault="00353B4C"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 xml:space="preserve">Сторони не несуть </w:t>
      </w:r>
      <w:r w:rsidR="00197182" w:rsidRPr="00DF6B2B">
        <w:rPr>
          <w:color w:val="000000" w:themeColor="text1"/>
          <w:sz w:val="22"/>
          <w:szCs w:val="22"/>
        </w:rPr>
        <w:t xml:space="preserve">відповідальності </w:t>
      </w:r>
      <w:r w:rsidRPr="00DF6B2B">
        <w:rPr>
          <w:color w:val="000000" w:themeColor="text1"/>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DF6B2B" w:rsidRDefault="00353B4C" w:rsidP="00DF6B2B">
      <w:pPr>
        <w:numPr>
          <w:ilvl w:val="1"/>
          <w:numId w:val="1"/>
        </w:numPr>
        <w:pBdr>
          <w:top w:val="nil"/>
          <w:left w:val="nil"/>
          <w:bottom w:val="nil"/>
          <w:right w:val="nil"/>
          <w:between w:val="nil"/>
        </w:pBdr>
        <w:ind w:left="0" w:firstLine="0"/>
        <w:jc w:val="both"/>
        <w:rPr>
          <w:color w:val="000000" w:themeColor="text1"/>
          <w:sz w:val="22"/>
          <w:szCs w:val="22"/>
        </w:rPr>
      </w:pPr>
      <w:r w:rsidRPr="00DF6B2B">
        <w:rPr>
          <w:color w:val="000000" w:themeColor="text1"/>
          <w:sz w:val="22"/>
          <w:szCs w:val="22"/>
        </w:rPr>
        <w:t>Дія таких обставин непереборної сили може бути викликана:</w:t>
      </w:r>
    </w:p>
    <w:p w14:paraId="41F7A5CD" w14:textId="2E41A787" w:rsidR="00B65F3F" w:rsidRPr="00DF6B2B" w:rsidRDefault="00342F91" w:rsidP="00DF6B2B">
      <w:pPr>
        <w:pBdr>
          <w:top w:val="nil"/>
          <w:left w:val="nil"/>
          <w:bottom w:val="nil"/>
          <w:right w:val="nil"/>
          <w:between w:val="nil"/>
        </w:pBdr>
        <w:shd w:val="clear" w:color="auto" w:fill="FFFFFF"/>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DF6B2B" w:rsidRDefault="00342F91" w:rsidP="00DF6B2B">
      <w:pPr>
        <w:pBdr>
          <w:top w:val="nil"/>
          <w:left w:val="nil"/>
          <w:bottom w:val="nil"/>
          <w:right w:val="nil"/>
          <w:between w:val="nil"/>
        </w:pBdr>
        <w:shd w:val="clear" w:color="auto" w:fill="FFFFFF"/>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w:t>
      </w:r>
      <w:r w:rsidR="00197182" w:rsidRPr="00DF6B2B">
        <w:rPr>
          <w:color w:val="000000" w:themeColor="text1"/>
          <w:sz w:val="22"/>
          <w:szCs w:val="22"/>
        </w:rPr>
        <w:t>2</w:t>
      </w:r>
      <w:r w:rsidR="00353B4C" w:rsidRPr="00DF6B2B">
        <w:rPr>
          <w:color w:val="000000" w:themeColor="text1"/>
          <w:sz w:val="22"/>
          <w:szCs w:val="22"/>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00353B4C" w:rsidRPr="00DF6B2B">
        <w:rPr>
          <w:color w:val="000000" w:themeColor="text1"/>
          <w:sz w:val="22"/>
          <w:szCs w:val="22"/>
        </w:rPr>
        <w:t>локдаун</w:t>
      </w:r>
      <w:proofErr w:type="spellEnd"/>
      <w:r w:rsidR="00353B4C" w:rsidRPr="00DF6B2B">
        <w:rPr>
          <w:color w:val="000000" w:themeColor="text1"/>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DF6B2B" w:rsidRDefault="00342F91" w:rsidP="00DF6B2B">
      <w:pPr>
        <w:pBdr>
          <w:top w:val="nil"/>
          <w:left w:val="nil"/>
          <w:bottom w:val="nil"/>
          <w:right w:val="nil"/>
          <w:between w:val="nil"/>
        </w:pBdr>
        <w:shd w:val="clear" w:color="auto" w:fill="FFFFFF"/>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DF6B2B" w:rsidRDefault="00342F91" w:rsidP="00DF6B2B">
      <w:pPr>
        <w:pBdr>
          <w:top w:val="nil"/>
          <w:left w:val="nil"/>
          <w:bottom w:val="nil"/>
          <w:right w:val="nil"/>
          <w:between w:val="nil"/>
        </w:pBdr>
        <w:shd w:val="clear" w:color="auto" w:fill="FFFFFF"/>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 xml:space="preserve">.3. Сторона, для якої склались обставини непереборної сили, зобов’язана не пізніше </w:t>
      </w:r>
      <w:r w:rsidR="007B3BD7" w:rsidRPr="00DF6B2B">
        <w:rPr>
          <w:color w:val="000000" w:themeColor="text1"/>
          <w:sz w:val="22"/>
          <w:szCs w:val="22"/>
        </w:rPr>
        <w:t xml:space="preserve">5 (п’яти) </w:t>
      </w:r>
      <w:r w:rsidR="00353B4C" w:rsidRPr="00DF6B2B">
        <w:rPr>
          <w:color w:val="000000" w:themeColor="text1"/>
          <w:sz w:val="22"/>
          <w:szCs w:val="22"/>
        </w:rPr>
        <w:t xml:space="preserve">робочих днів з дати їх настання або </w:t>
      </w:r>
      <w:r w:rsidR="00197182" w:rsidRPr="00DF6B2B">
        <w:rPr>
          <w:color w:val="000000" w:themeColor="text1"/>
          <w:sz w:val="22"/>
          <w:szCs w:val="22"/>
        </w:rPr>
        <w:t xml:space="preserve">письмово </w:t>
      </w:r>
      <w:r w:rsidR="00353B4C" w:rsidRPr="00DF6B2B">
        <w:rPr>
          <w:color w:val="000000" w:themeColor="text1"/>
          <w:sz w:val="22"/>
          <w:szCs w:val="22"/>
        </w:rPr>
        <w:t>інформувати іншу Сторону про настання таких обставин шляхом направлення письмового повідомлення</w:t>
      </w:r>
      <w:r w:rsidR="00197182" w:rsidRPr="00DF6B2B">
        <w:rPr>
          <w:color w:val="000000" w:themeColor="text1"/>
          <w:sz w:val="22"/>
          <w:szCs w:val="22"/>
        </w:rPr>
        <w:t>,</w:t>
      </w:r>
      <w:r w:rsidR="00353B4C" w:rsidRPr="00DF6B2B">
        <w:rPr>
          <w:color w:val="000000" w:themeColor="text1"/>
          <w:sz w:val="22"/>
          <w:szCs w:val="22"/>
        </w:rPr>
        <w:t xml:space="preserve"> або </w:t>
      </w:r>
      <w:r w:rsidR="00197182" w:rsidRPr="00DF6B2B">
        <w:rPr>
          <w:color w:val="000000" w:themeColor="text1"/>
          <w:sz w:val="22"/>
          <w:szCs w:val="22"/>
        </w:rPr>
        <w:t xml:space="preserve">направити відповідне </w:t>
      </w:r>
      <w:r w:rsidR="00353B4C" w:rsidRPr="00DF6B2B">
        <w:rPr>
          <w:color w:val="000000" w:themeColor="text1"/>
          <w:sz w:val="22"/>
          <w:szCs w:val="22"/>
        </w:rPr>
        <w:t>повідомлення електронною поштою на адресу іншої сторони</w:t>
      </w:r>
      <w:r w:rsidR="00197182" w:rsidRPr="00DF6B2B">
        <w:rPr>
          <w:color w:val="000000" w:themeColor="text1"/>
          <w:sz w:val="22"/>
          <w:szCs w:val="22"/>
        </w:rPr>
        <w:t>, що</w:t>
      </w:r>
      <w:r w:rsidR="00353B4C" w:rsidRPr="00DF6B2B">
        <w:rPr>
          <w:color w:val="000000" w:themeColor="text1"/>
          <w:sz w:val="22"/>
          <w:szCs w:val="22"/>
        </w:rPr>
        <w:t xml:space="preserve"> вказан</w:t>
      </w:r>
      <w:r w:rsidR="00197182" w:rsidRPr="00DF6B2B">
        <w:rPr>
          <w:color w:val="000000" w:themeColor="text1"/>
          <w:sz w:val="22"/>
          <w:szCs w:val="22"/>
        </w:rPr>
        <w:t>а</w:t>
      </w:r>
      <w:r w:rsidR="00353B4C" w:rsidRPr="00DF6B2B">
        <w:rPr>
          <w:color w:val="000000" w:themeColor="text1"/>
          <w:sz w:val="22"/>
          <w:szCs w:val="22"/>
        </w:rPr>
        <w:t xml:space="preserve"> в реквізитах цього Договору.</w:t>
      </w:r>
    </w:p>
    <w:p w14:paraId="1AD29183" w14:textId="6878E5DB" w:rsidR="002C0B7E"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rPr>
        <w:t>8</w:t>
      </w:r>
      <w:r w:rsidR="007B3BD7" w:rsidRPr="00DF6B2B">
        <w:rPr>
          <w:color w:val="000000" w:themeColor="text1"/>
          <w:sz w:val="22"/>
          <w:szCs w:val="22"/>
        </w:rPr>
        <w:t xml:space="preserve">.4. </w:t>
      </w:r>
      <w:r w:rsidR="002C0B7E" w:rsidRPr="00DF6B2B">
        <w:rPr>
          <w:color w:val="000000" w:themeColor="text1"/>
          <w:sz w:val="22"/>
          <w:szCs w:val="22"/>
          <w:shd w:val="clear" w:color="auto" w:fill="FFFFFF"/>
        </w:rPr>
        <w:t xml:space="preserve">Наявність і термін дії обставин непереборної сили </w:t>
      </w:r>
      <w:r w:rsidR="00197182" w:rsidRPr="00DF6B2B">
        <w:rPr>
          <w:color w:val="000000" w:themeColor="text1"/>
          <w:sz w:val="22"/>
          <w:szCs w:val="22"/>
          <w:shd w:val="clear" w:color="auto" w:fill="FFFFFF"/>
        </w:rPr>
        <w:t xml:space="preserve">повинні </w:t>
      </w:r>
      <w:r w:rsidR="002C0B7E" w:rsidRPr="00DF6B2B">
        <w:rPr>
          <w:color w:val="000000" w:themeColor="text1"/>
          <w:sz w:val="22"/>
          <w:szCs w:val="22"/>
          <w:shd w:val="clear" w:color="auto" w:fill="FFFFFF"/>
        </w:rPr>
        <w:t xml:space="preserve">бути належним чином </w:t>
      </w:r>
      <w:r w:rsidR="00197182" w:rsidRPr="00DF6B2B">
        <w:rPr>
          <w:color w:val="000000" w:themeColor="text1"/>
          <w:sz w:val="22"/>
          <w:szCs w:val="22"/>
          <w:shd w:val="clear" w:color="auto" w:fill="FFFFFF"/>
        </w:rPr>
        <w:t xml:space="preserve">підтверджені </w:t>
      </w:r>
      <w:r w:rsidR="002C0B7E" w:rsidRPr="00DF6B2B">
        <w:rPr>
          <w:color w:val="000000" w:themeColor="text1"/>
          <w:sz w:val="22"/>
          <w:szCs w:val="22"/>
          <w:shd w:val="clear" w:color="auto" w:fill="FFFFFF"/>
        </w:rPr>
        <w:t xml:space="preserve">уповноваженим компетентним органом держави </w:t>
      </w:r>
      <w:r w:rsidR="00197182" w:rsidRPr="00DF6B2B">
        <w:rPr>
          <w:color w:val="000000" w:themeColor="text1"/>
          <w:sz w:val="22"/>
          <w:szCs w:val="22"/>
          <w:shd w:val="clear" w:color="auto" w:fill="FFFFFF"/>
        </w:rPr>
        <w:t xml:space="preserve">настання </w:t>
      </w:r>
      <w:r w:rsidR="002C0B7E" w:rsidRPr="00DF6B2B">
        <w:rPr>
          <w:color w:val="000000" w:themeColor="text1"/>
          <w:sz w:val="22"/>
          <w:szCs w:val="22"/>
          <w:shd w:val="clear" w:color="auto" w:fill="FFFFFF"/>
        </w:rPr>
        <w:t>відповідних обставин.</w:t>
      </w:r>
    </w:p>
    <w:p w14:paraId="4D8E1FF6" w14:textId="68568117" w:rsidR="0054244B" w:rsidRPr="00DF6B2B" w:rsidRDefault="00342F91"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8</w:t>
      </w:r>
      <w:r w:rsidR="002C0B7E" w:rsidRPr="00DF6B2B">
        <w:rPr>
          <w:color w:val="000000" w:themeColor="text1"/>
          <w:sz w:val="22"/>
          <w:szCs w:val="22"/>
          <w:shd w:val="clear" w:color="auto" w:fill="FFFFFF"/>
        </w:rPr>
        <w:t xml:space="preserve">.5. У разі виникнення форс-мажорних обставин, термін виконання зобов'язань </w:t>
      </w:r>
      <w:r w:rsidR="005D1AC6" w:rsidRPr="00DF6B2B">
        <w:rPr>
          <w:color w:val="000000" w:themeColor="text1"/>
          <w:sz w:val="22"/>
          <w:szCs w:val="22"/>
          <w:shd w:val="clear" w:color="auto" w:fill="FFFFFF"/>
        </w:rPr>
        <w:t>зупиняється (</w:t>
      </w:r>
      <w:proofErr w:type="spellStart"/>
      <w:r w:rsidR="005D1AC6" w:rsidRPr="00DF6B2B">
        <w:rPr>
          <w:color w:val="000000" w:themeColor="text1"/>
          <w:sz w:val="22"/>
          <w:szCs w:val="22"/>
          <w:shd w:val="clear" w:color="auto" w:fill="FFFFFF"/>
        </w:rPr>
        <w:t>відтерміновується</w:t>
      </w:r>
      <w:proofErr w:type="spellEnd"/>
      <w:r w:rsidR="005D1AC6" w:rsidRPr="00DF6B2B">
        <w:rPr>
          <w:color w:val="000000" w:themeColor="text1"/>
          <w:sz w:val="22"/>
          <w:szCs w:val="22"/>
          <w:shd w:val="clear" w:color="auto" w:fill="FFFFFF"/>
        </w:rPr>
        <w:t>)   на</w:t>
      </w:r>
      <w:r w:rsidR="002C0B7E" w:rsidRPr="00DF6B2B">
        <w:rPr>
          <w:color w:val="000000" w:themeColor="text1"/>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DF6B2B" w:rsidRDefault="0054244B" w:rsidP="00DF6B2B">
      <w:pPr>
        <w:pBdr>
          <w:top w:val="nil"/>
          <w:left w:val="nil"/>
          <w:bottom w:val="nil"/>
          <w:right w:val="nil"/>
          <w:between w:val="nil"/>
        </w:pBdr>
        <w:shd w:val="clear" w:color="auto" w:fill="FFFFFF"/>
        <w:jc w:val="both"/>
        <w:rPr>
          <w:color w:val="000000" w:themeColor="text1"/>
          <w:sz w:val="22"/>
          <w:szCs w:val="22"/>
        </w:rPr>
      </w:pPr>
    </w:p>
    <w:p w14:paraId="51F36375" w14:textId="013B4DCF" w:rsidR="0054244B" w:rsidRPr="00DF6B2B" w:rsidRDefault="0054244B" w:rsidP="00DF6B2B">
      <w:pPr>
        <w:pBdr>
          <w:top w:val="nil"/>
          <w:left w:val="nil"/>
          <w:bottom w:val="nil"/>
          <w:right w:val="nil"/>
          <w:between w:val="nil"/>
        </w:pBdr>
        <w:shd w:val="clear" w:color="auto" w:fill="FFFFFF"/>
        <w:jc w:val="both"/>
        <w:rPr>
          <w:color w:val="000000" w:themeColor="text1"/>
          <w:sz w:val="22"/>
          <w:szCs w:val="22"/>
        </w:rPr>
      </w:pPr>
    </w:p>
    <w:p w14:paraId="1B5F6206" w14:textId="1B06D85D" w:rsidR="006801B6" w:rsidRPr="00DF6B2B" w:rsidRDefault="006801B6" w:rsidP="00DF6B2B">
      <w:pPr>
        <w:pStyle w:val="a5"/>
        <w:numPr>
          <w:ilvl w:val="0"/>
          <w:numId w:val="1"/>
        </w:numPr>
        <w:pBdr>
          <w:top w:val="nil"/>
          <w:left w:val="nil"/>
          <w:bottom w:val="nil"/>
          <w:right w:val="nil"/>
          <w:between w:val="nil"/>
        </w:pBdr>
        <w:ind w:left="0" w:firstLine="0"/>
        <w:jc w:val="center"/>
        <w:rPr>
          <w:b/>
          <w:color w:val="000000" w:themeColor="text1"/>
          <w:sz w:val="22"/>
          <w:szCs w:val="22"/>
        </w:rPr>
      </w:pPr>
      <w:r w:rsidRPr="00DF6B2B">
        <w:rPr>
          <w:b/>
          <w:color w:val="000000" w:themeColor="text1"/>
          <w:sz w:val="22"/>
          <w:szCs w:val="22"/>
        </w:rPr>
        <w:t>ТЕРМІН ДІЇ ДОГОВОРУ.</w:t>
      </w:r>
    </w:p>
    <w:p w14:paraId="35405320" w14:textId="00EAB4F6" w:rsidR="006801B6" w:rsidRPr="00DF6B2B" w:rsidRDefault="006A692A"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8</w:t>
      </w:r>
      <w:r w:rsidR="006801B6" w:rsidRPr="00DF6B2B">
        <w:rPr>
          <w:color w:val="000000" w:themeColor="text1"/>
          <w:sz w:val="22"/>
          <w:szCs w:val="22"/>
        </w:rPr>
        <w:t>.1. Цей Договір діє з дати його підписання Сторонами і до 31 грудня 202</w:t>
      </w:r>
      <w:r w:rsidR="00E8032B" w:rsidRPr="00DF6B2B">
        <w:rPr>
          <w:color w:val="000000" w:themeColor="text1"/>
          <w:sz w:val="22"/>
          <w:szCs w:val="22"/>
        </w:rPr>
        <w:t>3</w:t>
      </w:r>
      <w:r w:rsidR="006801B6" w:rsidRPr="00DF6B2B">
        <w:rPr>
          <w:color w:val="000000" w:themeColor="text1"/>
          <w:sz w:val="22"/>
          <w:szCs w:val="22"/>
        </w:rPr>
        <w:t xml:space="preserve"> року. </w:t>
      </w:r>
    </w:p>
    <w:p w14:paraId="06147670" w14:textId="5D0BA9E9" w:rsidR="008B1F79" w:rsidRPr="00DF6B2B" w:rsidRDefault="006A692A"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28FCA24E" w:rsidR="008B1F79" w:rsidRPr="00DF6B2B" w:rsidRDefault="006A692A" w:rsidP="00DF6B2B">
      <w:pPr>
        <w:pStyle w:val="a6"/>
        <w:spacing w:before="0" w:beforeAutospacing="0" w:after="0" w:afterAutospacing="0"/>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.3.</w:t>
      </w:r>
      <w:r w:rsidR="008B1F79" w:rsidRPr="00DF6B2B">
        <w:rPr>
          <w:rStyle w:val="apple-tab-span"/>
          <w:color w:val="000000" w:themeColor="text1"/>
          <w:sz w:val="22"/>
          <w:szCs w:val="22"/>
          <w:shd w:val="clear" w:color="auto" w:fill="FFFFFF"/>
        </w:rPr>
        <w:tab/>
      </w:r>
      <w:r w:rsidR="008B1F79" w:rsidRPr="00DF6B2B">
        <w:rPr>
          <w:color w:val="000000" w:themeColor="text1"/>
          <w:sz w:val="22"/>
          <w:szCs w:val="22"/>
          <w:shd w:val="clear" w:color="auto" w:fill="FFFFFF"/>
        </w:rPr>
        <w:t xml:space="preserve">Договір може бути розірваний за вимогою </w:t>
      </w:r>
      <w:r w:rsidR="005C4215" w:rsidRPr="00DF6B2B">
        <w:rPr>
          <w:color w:val="000000" w:themeColor="text1"/>
          <w:sz w:val="22"/>
          <w:szCs w:val="22"/>
          <w:shd w:val="clear" w:color="auto" w:fill="FFFFFF"/>
        </w:rPr>
        <w:t>Виконавця</w:t>
      </w:r>
      <w:r w:rsidR="008B1F79" w:rsidRPr="00DF6B2B">
        <w:rPr>
          <w:color w:val="000000" w:themeColor="text1"/>
          <w:sz w:val="22"/>
          <w:szCs w:val="22"/>
          <w:shd w:val="clear" w:color="auto" w:fill="FFFFFF"/>
        </w:rPr>
        <w:t xml:space="preserve"> у випадку повідомлення </w:t>
      </w:r>
      <w:r w:rsidR="005C4215" w:rsidRPr="00DF6B2B">
        <w:rPr>
          <w:color w:val="000000" w:themeColor="text1"/>
          <w:sz w:val="22"/>
          <w:szCs w:val="22"/>
          <w:shd w:val="clear" w:color="auto" w:fill="FFFFFF"/>
        </w:rPr>
        <w:t>Замовника</w:t>
      </w:r>
      <w:r w:rsidR="005D1AC6" w:rsidRPr="00DF6B2B">
        <w:rPr>
          <w:color w:val="000000" w:themeColor="text1"/>
          <w:sz w:val="22"/>
          <w:szCs w:val="22"/>
          <w:shd w:val="clear" w:color="auto" w:fill="FFFFFF"/>
        </w:rPr>
        <w:t xml:space="preserve"> </w:t>
      </w:r>
      <w:r w:rsidR="008B1F79" w:rsidRPr="00DF6B2B">
        <w:rPr>
          <w:color w:val="000000" w:themeColor="text1"/>
          <w:sz w:val="22"/>
          <w:szCs w:val="22"/>
          <w:shd w:val="clear" w:color="auto" w:fill="FFFFFF"/>
        </w:rPr>
        <w:t>про такий намір</w:t>
      </w:r>
      <w:r w:rsidR="005D1AC6" w:rsidRPr="00DF6B2B">
        <w:rPr>
          <w:color w:val="000000" w:themeColor="text1"/>
          <w:sz w:val="22"/>
          <w:szCs w:val="22"/>
          <w:shd w:val="clear" w:color="auto" w:fill="FFFFFF"/>
        </w:rPr>
        <w:t xml:space="preserve"> не пізніше, як</w:t>
      </w:r>
      <w:r w:rsidR="008B1F79" w:rsidRPr="00DF6B2B">
        <w:rPr>
          <w:color w:val="000000" w:themeColor="text1"/>
          <w:sz w:val="22"/>
          <w:szCs w:val="22"/>
          <w:shd w:val="clear" w:color="auto" w:fill="FFFFFF"/>
        </w:rPr>
        <w:t xml:space="preserve"> за </w:t>
      </w:r>
      <w:r w:rsidR="00BD1F10" w:rsidRPr="00DF6B2B">
        <w:rPr>
          <w:color w:val="000000" w:themeColor="text1"/>
          <w:sz w:val="22"/>
          <w:szCs w:val="22"/>
          <w:shd w:val="clear" w:color="auto" w:fill="FFFFFF"/>
        </w:rPr>
        <w:t>30 (тридцять)</w:t>
      </w:r>
      <w:r w:rsidR="008B1F79" w:rsidRPr="00DF6B2B">
        <w:rPr>
          <w:color w:val="000000" w:themeColor="text1"/>
          <w:sz w:val="22"/>
          <w:szCs w:val="22"/>
          <w:shd w:val="clear" w:color="auto" w:fill="FFFFFF"/>
        </w:rPr>
        <w:t xml:space="preserve"> календарних днів до дати припинення дії Договору</w:t>
      </w:r>
      <w:r w:rsidR="00950FF6" w:rsidRPr="00DF6B2B">
        <w:rPr>
          <w:color w:val="000000" w:themeColor="text1"/>
          <w:sz w:val="22"/>
          <w:szCs w:val="22"/>
          <w:shd w:val="clear" w:color="auto" w:fill="FFFFFF"/>
        </w:rPr>
        <w:t xml:space="preserve"> </w:t>
      </w:r>
      <w:r w:rsidR="00950FF6" w:rsidRPr="00DF6B2B">
        <w:rPr>
          <w:color w:val="000000" w:themeColor="text1"/>
          <w:sz w:val="22"/>
          <w:szCs w:val="22"/>
        </w:rPr>
        <w:t xml:space="preserve">шляхом направлення </w:t>
      </w:r>
      <w:r w:rsidR="00B56236" w:rsidRPr="00DF6B2B">
        <w:rPr>
          <w:color w:val="000000" w:themeColor="text1"/>
          <w:sz w:val="22"/>
          <w:szCs w:val="22"/>
        </w:rPr>
        <w:t xml:space="preserve">письмового </w:t>
      </w:r>
      <w:r w:rsidR="00950FF6" w:rsidRPr="00DF6B2B">
        <w:rPr>
          <w:color w:val="000000" w:themeColor="text1"/>
          <w:sz w:val="22"/>
          <w:szCs w:val="22"/>
        </w:rPr>
        <w:t>повідомлення.</w:t>
      </w:r>
    </w:p>
    <w:p w14:paraId="26CE96B7" w14:textId="66DF1DF8" w:rsidR="005C4215" w:rsidRPr="00DF6B2B" w:rsidRDefault="005C4215" w:rsidP="00DF6B2B">
      <w:pPr>
        <w:pStyle w:val="a6"/>
        <w:spacing w:before="0" w:beforeAutospacing="0" w:after="0" w:afterAutospacing="0"/>
        <w:jc w:val="both"/>
        <w:rPr>
          <w:color w:val="000000" w:themeColor="text1"/>
          <w:sz w:val="22"/>
          <w:szCs w:val="22"/>
        </w:rPr>
      </w:pPr>
      <w:r w:rsidRPr="00DF6B2B">
        <w:rPr>
          <w:color w:val="000000" w:themeColor="text1"/>
          <w:sz w:val="22"/>
          <w:szCs w:val="22"/>
        </w:rPr>
        <w:lastRenderedPageBreak/>
        <w:t xml:space="preserve">8.4. </w:t>
      </w:r>
      <w:r w:rsidRPr="00DF6B2B">
        <w:rPr>
          <w:color w:val="000000" w:themeColor="text1"/>
          <w:sz w:val="22"/>
          <w:szCs w:val="22"/>
          <w:shd w:val="clear" w:color="auto" w:fill="FFFFFF"/>
        </w:rPr>
        <w:t xml:space="preserve">Договір може бути розірваний за вимогою Виконавця у випадку повідомлення Замовника про такий намір не пізніше, як за 10 (десять) календарних днів до дати припинення дії Договору </w:t>
      </w:r>
      <w:r w:rsidRPr="00DF6B2B">
        <w:rPr>
          <w:color w:val="000000" w:themeColor="text1"/>
          <w:sz w:val="22"/>
          <w:szCs w:val="22"/>
        </w:rPr>
        <w:t>шляхом направлення письмового повідомлення.</w:t>
      </w:r>
    </w:p>
    <w:p w14:paraId="76FC1DC2" w14:textId="0A2515D6" w:rsidR="00342F91" w:rsidRPr="00DF6B2B" w:rsidRDefault="006A692A" w:rsidP="00DF6B2B">
      <w:pPr>
        <w:pStyle w:val="a6"/>
        <w:spacing w:before="0" w:beforeAutospacing="0" w:after="0" w:afterAutospacing="0"/>
        <w:jc w:val="both"/>
        <w:rPr>
          <w:color w:val="000000" w:themeColor="text1"/>
          <w:sz w:val="22"/>
          <w:szCs w:val="22"/>
          <w:shd w:val="clear" w:color="auto" w:fill="FFFFFF"/>
        </w:rPr>
      </w:pPr>
      <w:r w:rsidRPr="00DF6B2B">
        <w:rPr>
          <w:color w:val="000000" w:themeColor="text1"/>
          <w:sz w:val="22"/>
          <w:szCs w:val="22"/>
          <w:shd w:val="clear" w:color="auto" w:fill="FFFFFF"/>
        </w:rPr>
        <w:t>8</w:t>
      </w:r>
      <w:r w:rsidR="00254192" w:rsidRPr="00DF6B2B">
        <w:rPr>
          <w:color w:val="000000" w:themeColor="text1"/>
          <w:sz w:val="22"/>
          <w:szCs w:val="22"/>
          <w:shd w:val="clear" w:color="auto" w:fill="FFFFFF"/>
        </w:rPr>
        <w:t>.</w:t>
      </w:r>
      <w:r w:rsidR="005C4215" w:rsidRPr="00DF6B2B">
        <w:rPr>
          <w:color w:val="000000" w:themeColor="text1"/>
          <w:sz w:val="22"/>
          <w:szCs w:val="22"/>
          <w:shd w:val="clear" w:color="auto" w:fill="FFFFFF"/>
        </w:rPr>
        <w:t>5</w:t>
      </w:r>
      <w:r w:rsidR="00254192" w:rsidRPr="00DF6B2B">
        <w:rPr>
          <w:color w:val="000000" w:themeColor="text1"/>
          <w:sz w:val="22"/>
          <w:szCs w:val="22"/>
          <w:shd w:val="clear" w:color="auto" w:fill="FFFFFF"/>
        </w:rPr>
        <w:t xml:space="preserve">. </w:t>
      </w:r>
      <w:r w:rsidR="00950FF6" w:rsidRPr="00DF6B2B">
        <w:rPr>
          <w:color w:val="000000" w:themeColor="text1"/>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DF6B2B" w:rsidRDefault="003B5D62" w:rsidP="00DF6B2B">
      <w:pPr>
        <w:jc w:val="both"/>
        <w:rPr>
          <w:color w:val="000000" w:themeColor="text1"/>
          <w:sz w:val="22"/>
          <w:szCs w:val="22"/>
        </w:rPr>
      </w:pPr>
    </w:p>
    <w:p w14:paraId="41F7A5D2" w14:textId="455648F8" w:rsidR="00B65F3F" w:rsidRPr="00DF6B2B" w:rsidRDefault="00353B4C" w:rsidP="00DF6B2B">
      <w:pPr>
        <w:pStyle w:val="a5"/>
        <w:numPr>
          <w:ilvl w:val="0"/>
          <w:numId w:val="1"/>
        </w:numPr>
        <w:ind w:left="0" w:firstLine="0"/>
        <w:jc w:val="center"/>
        <w:rPr>
          <w:color w:val="000000" w:themeColor="text1"/>
          <w:sz w:val="22"/>
          <w:szCs w:val="22"/>
        </w:rPr>
      </w:pPr>
      <w:r w:rsidRPr="00DF6B2B">
        <w:rPr>
          <w:b/>
          <w:color w:val="000000" w:themeColor="text1"/>
          <w:sz w:val="22"/>
          <w:szCs w:val="22"/>
        </w:rPr>
        <w:t>ІНШІ УМОВИ.</w:t>
      </w:r>
    </w:p>
    <w:p w14:paraId="1D58CF53" w14:textId="57C8B004" w:rsidR="003B5D62" w:rsidRPr="00DF6B2B" w:rsidRDefault="003B5D62" w:rsidP="00DF6B2B">
      <w:pPr>
        <w:pStyle w:val="a5"/>
        <w:numPr>
          <w:ilvl w:val="1"/>
          <w:numId w:val="1"/>
        </w:numPr>
        <w:ind w:left="0" w:firstLine="0"/>
        <w:jc w:val="both"/>
        <w:rPr>
          <w:color w:val="000000" w:themeColor="text1"/>
          <w:sz w:val="22"/>
          <w:szCs w:val="22"/>
        </w:rPr>
      </w:pPr>
      <w:r w:rsidRPr="00DF6B2B">
        <w:rPr>
          <w:color w:val="000000" w:themeColor="text1"/>
          <w:sz w:val="22"/>
          <w:szCs w:val="22"/>
          <w:shd w:val="clear" w:color="auto" w:fill="FFFFFF"/>
        </w:rPr>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w:t>
      </w:r>
      <w:r w:rsidR="006A692A" w:rsidRPr="00DF6B2B">
        <w:rPr>
          <w:color w:val="000000" w:themeColor="text1"/>
          <w:sz w:val="22"/>
          <w:szCs w:val="22"/>
          <w:shd w:val="clear" w:color="auto" w:fill="FFFFFF"/>
        </w:rPr>
        <w:t>т</w:t>
      </w:r>
      <w:r w:rsidRPr="00DF6B2B">
        <w:rPr>
          <w:color w:val="000000" w:themeColor="text1"/>
          <w:sz w:val="22"/>
          <w:szCs w:val="22"/>
          <w:shd w:val="clear" w:color="auto" w:fill="FFFFFF"/>
        </w:rPr>
        <w:t>лумаченні умов цього Договору.</w:t>
      </w:r>
    </w:p>
    <w:p w14:paraId="731659D9" w14:textId="2B715866" w:rsidR="003B5D62" w:rsidRPr="00DF6B2B" w:rsidRDefault="006A692A" w:rsidP="00DF6B2B">
      <w:pPr>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1AC08E9" w:rsidR="00DB0B62" w:rsidRPr="00DF6B2B" w:rsidRDefault="006A692A" w:rsidP="00DF6B2B">
      <w:pPr>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04783C03" w14:textId="77777777" w:rsidR="00DD1E93" w:rsidRPr="00DF6B2B" w:rsidRDefault="006A692A" w:rsidP="00DF6B2B">
      <w:pPr>
        <w:suppressAutoHyphens/>
        <w:jc w:val="both"/>
        <w:rPr>
          <w:color w:val="000000" w:themeColor="text1"/>
          <w:sz w:val="22"/>
          <w:szCs w:val="22"/>
        </w:rPr>
      </w:pPr>
      <w:r w:rsidRPr="00DF6B2B">
        <w:rPr>
          <w:color w:val="000000" w:themeColor="text1"/>
          <w:sz w:val="22"/>
          <w:szCs w:val="22"/>
          <w:shd w:val="clear" w:color="auto" w:fill="FFFFFF"/>
        </w:rPr>
        <w:t>9</w:t>
      </w:r>
      <w:r w:rsidR="00DB0B62" w:rsidRPr="00DF6B2B">
        <w:rPr>
          <w:color w:val="000000" w:themeColor="text1"/>
          <w:sz w:val="22"/>
          <w:szCs w:val="22"/>
          <w:shd w:val="clear" w:color="auto" w:fill="FFFFFF"/>
        </w:rPr>
        <w:t>.</w:t>
      </w:r>
      <w:r w:rsidR="00DA1812" w:rsidRPr="00DF6B2B">
        <w:rPr>
          <w:color w:val="000000" w:themeColor="text1"/>
          <w:sz w:val="22"/>
          <w:szCs w:val="22"/>
          <w:shd w:val="clear" w:color="auto" w:fill="FFFFFF"/>
        </w:rPr>
        <w:t>4</w:t>
      </w:r>
      <w:r w:rsidR="00DB0B62" w:rsidRPr="00DF6B2B">
        <w:rPr>
          <w:color w:val="000000" w:themeColor="text1"/>
          <w:sz w:val="22"/>
          <w:szCs w:val="22"/>
          <w:shd w:val="clear" w:color="auto" w:fill="FFFFFF"/>
        </w:rPr>
        <w:t>.</w:t>
      </w:r>
      <w:r w:rsidR="003B5D62" w:rsidRPr="00DF6B2B">
        <w:rPr>
          <w:color w:val="000000" w:themeColor="text1"/>
          <w:sz w:val="22"/>
          <w:szCs w:val="22"/>
          <w:shd w:val="clear" w:color="auto" w:fill="FFFFFF"/>
        </w:rPr>
        <w:t xml:space="preserve"> </w:t>
      </w:r>
      <w:r w:rsidR="00DD1E93" w:rsidRPr="00DF6B2B">
        <w:rPr>
          <w:color w:val="000000" w:themeColor="text1"/>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65FE74E" w14:textId="5B545BB8" w:rsidR="00E8032B" w:rsidRPr="00DF6B2B" w:rsidRDefault="006A692A" w:rsidP="00DF6B2B">
      <w:pPr>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.5</w:t>
      </w:r>
      <w:r w:rsidR="00DB0B6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DD1E93" w:rsidRPr="00DF6B2B">
        <w:rPr>
          <w:color w:val="000000" w:themeColor="text1"/>
          <w:sz w:val="22"/>
          <w:szCs w:val="22"/>
          <w:shd w:val="clear" w:color="auto" w:fill="FFFFFF"/>
        </w:rPr>
        <w:t xml:space="preserve"> або за допомогою електронного підпису</w:t>
      </w:r>
      <w:r w:rsidR="003B5D62" w:rsidRPr="00DF6B2B">
        <w:rPr>
          <w:color w:val="000000" w:themeColor="text1"/>
          <w:sz w:val="22"/>
          <w:szCs w:val="22"/>
          <w:shd w:val="clear" w:color="auto" w:fill="FFFFFF"/>
        </w:rPr>
        <w:t>.</w:t>
      </w:r>
      <w:r w:rsidR="009572AE" w:rsidRPr="00DF6B2B">
        <w:rPr>
          <w:color w:val="000000" w:themeColor="text1"/>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DF6B2B">
        <w:rPr>
          <w:color w:val="000000" w:themeColor="text1"/>
          <w:sz w:val="22"/>
          <w:szCs w:val="22"/>
          <w:shd w:val="clear" w:color="auto" w:fill="FFFFFF"/>
        </w:rPr>
        <w:t xml:space="preserve"> </w:t>
      </w:r>
      <w:r w:rsidR="009572AE" w:rsidRPr="00DF6B2B">
        <w:rPr>
          <w:color w:val="000000" w:themeColor="text1"/>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7B8E5A1B" w:rsidR="003B5D62" w:rsidRPr="00DF6B2B" w:rsidRDefault="006A692A" w:rsidP="00DF6B2B">
      <w:pPr>
        <w:jc w:val="both"/>
        <w:rPr>
          <w:color w:val="000000" w:themeColor="text1"/>
          <w:sz w:val="22"/>
          <w:szCs w:val="22"/>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.6</w:t>
      </w:r>
      <w:r w:rsidR="00E8032B"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A1AA0CE" w:rsidR="003B5D62" w:rsidRPr="00DF6B2B" w:rsidRDefault="006A692A" w:rsidP="00DF6B2B">
      <w:pPr>
        <w:jc w:val="both"/>
        <w:rPr>
          <w:color w:val="000000" w:themeColor="text1"/>
          <w:sz w:val="22"/>
          <w:szCs w:val="22"/>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.7</w:t>
      </w:r>
      <w:r w:rsidR="006D0300" w:rsidRPr="00DF6B2B">
        <w:rPr>
          <w:color w:val="000000" w:themeColor="text1"/>
          <w:sz w:val="22"/>
          <w:szCs w:val="22"/>
          <w:shd w:val="clear" w:color="auto" w:fill="FFFFFF"/>
        </w:rPr>
        <w:t>.</w:t>
      </w:r>
      <w:r w:rsidR="00DA181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1CBF6946" w:rsidR="006D0300" w:rsidRPr="00DF6B2B" w:rsidRDefault="006A692A" w:rsidP="00DF6B2B">
      <w:pPr>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.8</w:t>
      </w:r>
      <w:r w:rsidR="006D0300"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20C93195"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.9.</w:t>
      </w:r>
      <w:r w:rsidR="00342F91" w:rsidRPr="00DF6B2B">
        <w:rPr>
          <w:color w:val="000000" w:themeColor="text1"/>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7FBB9399"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57868FC7"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DF6B2B" w:rsidRDefault="00342F91" w:rsidP="00DF6B2B">
      <w:pPr>
        <w:jc w:val="both"/>
        <w:rPr>
          <w:color w:val="000000" w:themeColor="text1"/>
          <w:sz w:val="22"/>
          <w:szCs w:val="22"/>
        </w:rPr>
      </w:pPr>
      <w:r w:rsidRPr="00DF6B2B">
        <w:rPr>
          <w:color w:val="000000" w:themeColor="text1"/>
          <w:sz w:val="22"/>
          <w:szCs w:val="22"/>
        </w:rPr>
        <w:t>Під діями працівника, що здійснюються на користь стимулюючої його Сторони розуміються:</w:t>
      </w:r>
    </w:p>
    <w:p w14:paraId="6AB19CE6" w14:textId="77777777" w:rsidR="00342F91" w:rsidRPr="00DF6B2B" w:rsidRDefault="00342F91" w:rsidP="00DF6B2B">
      <w:pPr>
        <w:jc w:val="both"/>
        <w:rPr>
          <w:color w:val="000000" w:themeColor="text1"/>
          <w:sz w:val="22"/>
          <w:szCs w:val="22"/>
        </w:rPr>
      </w:pPr>
      <w:r w:rsidRPr="00DF6B2B">
        <w:rPr>
          <w:color w:val="000000" w:themeColor="text1"/>
          <w:sz w:val="22"/>
          <w:szCs w:val="22"/>
        </w:rPr>
        <w:t>- надання невиправданих привілеїв в порівнянні до інших контрагентів;</w:t>
      </w:r>
    </w:p>
    <w:p w14:paraId="3ADD167F" w14:textId="77777777" w:rsidR="00342F91" w:rsidRPr="00DF6B2B" w:rsidRDefault="00342F91" w:rsidP="00DF6B2B">
      <w:pPr>
        <w:jc w:val="both"/>
        <w:rPr>
          <w:color w:val="000000" w:themeColor="text1"/>
          <w:sz w:val="22"/>
          <w:szCs w:val="22"/>
        </w:rPr>
      </w:pPr>
      <w:r w:rsidRPr="00DF6B2B">
        <w:rPr>
          <w:color w:val="000000" w:themeColor="text1"/>
          <w:sz w:val="22"/>
          <w:szCs w:val="22"/>
        </w:rPr>
        <w:t>- надання гарантій;</w:t>
      </w:r>
    </w:p>
    <w:p w14:paraId="4EB4D20A" w14:textId="77777777" w:rsidR="00342F91" w:rsidRPr="00DF6B2B" w:rsidRDefault="00342F91" w:rsidP="00DF6B2B">
      <w:pPr>
        <w:jc w:val="both"/>
        <w:rPr>
          <w:color w:val="000000" w:themeColor="text1"/>
          <w:sz w:val="22"/>
          <w:szCs w:val="22"/>
        </w:rPr>
      </w:pPr>
      <w:r w:rsidRPr="00DF6B2B">
        <w:rPr>
          <w:color w:val="000000" w:themeColor="text1"/>
          <w:sz w:val="22"/>
          <w:szCs w:val="22"/>
        </w:rPr>
        <w:lastRenderedPageBreak/>
        <w:t>- прискорення існуючих процедур;</w:t>
      </w:r>
    </w:p>
    <w:p w14:paraId="09EAA38D" w14:textId="77777777" w:rsidR="00342F91" w:rsidRPr="00DF6B2B" w:rsidRDefault="00342F91" w:rsidP="00DF6B2B">
      <w:pPr>
        <w:jc w:val="both"/>
        <w:rPr>
          <w:color w:val="000000" w:themeColor="text1"/>
          <w:sz w:val="22"/>
          <w:szCs w:val="22"/>
        </w:rPr>
      </w:pPr>
      <w:r w:rsidRPr="00DF6B2B">
        <w:rPr>
          <w:color w:val="000000" w:themeColor="text1"/>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3D7260A5"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3B5A902A"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4B81A5C6"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5BEAF9E8"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4202C6F8"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DF6B2B" w:rsidRDefault="00342F91" w:rsidP="00DF6B2B">
      <w:pPr>
        <w:jc w:val="both"/>
        <w:rPr>
          <w:color w:val="000000" w:themeColor="text1"/>
          <w:sz w:val="22"/>
          <w:szCs w:val="22"/>
        </w:rPr>
      </w:pPr>
      <w:r w:rsidRPr="00DF6B2B">
        <w:rPr>
          <w:color w:val="000000" w:themeColor="text1"/>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77777777" w:rsidR="00342F91" w:rsidRPr="00DF6B2B" w:rsidRDefault="00342F91" w:rsidP="00DF6B2B">
      <w:pPr>
        <w:jc w:val="both"/>
        <w:rPr>
          <w:color w:val="000000" w:themeColor="text1"/>
          <w:sz w:val="22"/>
          <w:szCs w:val="22"/>
        </w:rPr>
      </w:pPr>
      <w:r w:rsidRPr="00DF6B2B">
        <w:rPr>
          <w:color w:val="000000" w:themeColor="text1"/>
          <w:sz w:val="22"/>
          <w:szCs w:val="22"/>
        </w:rPr>
        <w:tab/>
        <w:t>б) Сторона не співпрацює та не пов’язана відносинами контролю з особами, на яких поширюється дія Санкцій;</w:t>
      </w:r>
    </w:p>
    <w:p w14:paraId="38FD5110" w14:textId="34E81C1E"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3B3F377B"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.18. У разі змін в ланцюгу власників (в т. ч. </w:t>
      </w:r>
      <w:proofErr w:type="spellStart"/>
      <w:r w:rsidR="00342F91" w:rsidRPr="00DF6B2B">
        <w:rPr>
          <w:color w:val="000000" w:themeColor="text1"/>
          <w:sz w:val="22"/>
          <w:szCs w:val="22"/>
        </w:rPr>
        <w:t>бенефіціарів</w:t>
      </w:r>
      <w:proofErr w:type="spellEnd"/>
      <w:r w:rsidR="00342F91" w:rsidRPr="00DF6B2B">
        <w:rPr>
          <w:color w:val="000000" w:themeColor="text1"/>
          <w:sz w:val="22"/>
          <w:szCs w:val="22"/>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A3DB372" w:rsidR="00342F91" w:rsidRPr="00DF6B2B" w:rsidRDefault="006A692A" w:rsidP="00DF6B2B">
      <w:pPr>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78F3C816" w:rsidR="00C35376" w:rsidRPr="00DF6B2B" w:rsidRDefault="006A692A" w:rsidP="00DF6B2B">
      <w:pPr>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20</w:t>
      </w:r>
      <w:r w:rsidR="006D0300" w:rsidRPr="00DF6B2B">
        <w:rPr>
          <w:color w:val="000000" w:themeColor="text1"/>
          <w:sz w:val="22"/>
          <w:szCs w:val="22"/>
        </w:rPr>
        <w:t>.</w:t>
      </w:r>
      <w:r w:rsidR="003B5D62" w:rsidRPr="00DF6B2B">
        <w:rPr>
          <w:color w:val="000000" w:themeColor="text1"/>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DF6B2B">
        <w:rPr>
          <w:color w:val="000000" w:themeColor="text1"/>
          <w:sz w:val="22"/>
          <w:szCs w:val="22"/>
          <w:shd w:val="clear" w:color="auto" w:fill="FFFFFF"/>
        </w:rPr>
        <w:t>зі сторони Замовника:</w:t>
      </w:r>
      <w:r w:rsidR="00E8032B" w:rsidRPr="00DF6B2B">
        <w:rPr>
          <w:color w:val="000000" w:themeColor="text1"/>
          <w:sz w:val="22"/>
          <w:szCs w:val="22"/>
        </w:rPr>
        <w:t xml:space="preserve"> </w:t>
      </w:r>
      <w:r w:rsidR="006D0300" w:rsidRPr="00DF6B2B">
        <w:rPr>
          <w:color w:val="000000" w:themeColor="text1"/>
          <w:sz w:val="22"/>
          <w:szCs w:val="22"/>
        </w:rPr>
        <w:t xml:space="preserve">; та зі сторони Виконавця: </w:t>
      </w:r>
    </w:p>
    <w:p w14:paraId="799C7EEE" w14:textId="38042E62" w:rsidR="003B5D62" w:rsidRPr="00DF6B2B" w:rsidRDefault="003B5D62" w:rsidP="00DF6B2B">
      <w:pPr>
        <w:jc w:val="both"/>
        <w:rPr>
          <w:color w:val="000000" w:themeColor="text1"/>
          <w:sz w:val="22"/>
          <w:szCs w:val="22"/>
        </w:rPr>
      </w:pPr>
      <w:r w:rsidRPr="00DF6B2B">
        <w:rPr>
          <w:color w:val="000000" w:themeColor="text1"/>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261ADED1" w:rsidR="00342F91" w:rsidRPr="00DF6B2B" w:rsidRDefault="006A692A" w:rsidP="00DF6B2B">
      <w:pPr>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4E4F90E3" w14:textId="36F923B0" w:rsidR="00DD1E93" w:rsidRPr="00DF6B2B" w:rsidRDefault="006A692A" w:rsidP="00DF6B2B">
      <w:pPr>
        <w:suppressAutoHyphens/>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.22.</w:t>
      </w:r>
      <w:r w:rsidR="008430BC" w:rsidRPr="00DF6B2B">
        <w:rPr>
          <w:color w:val="000000" w:themeColor="text1"/>
          <w:sz w:val="22"/>
          <w:szCs w:val="22"/>
        </w:rPr>
        <w:t xml:space="preserve"> </w:t>
      </w:r>
      <w:r w:rsidR="00DD1E93" w:rsidRPr="00DF6B2B">
        <w:rPr>
          <w:color w:val="000000" w:themeColor="text1"/>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w:t>
      </w:r>
      <w:r w:rsidR="00DD1E93" w:rsidRPr="00DF6B2B">
        <w:rPr>
          <w:color w:val="000000" w:themeColor="text1"/>
          <w:sz w:val="22"/>
          <w:szCs w:val="22"/>
        </w:rPr>
        <w:lastRenderedPageBreak/>
        <w:t xml:space="preserve">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41F7A5D6" w14:textId="5851E727" w:rsidR="00B65F3F" w:rsidRPr="00DF6B2B" w:rsidRDefault="00DD1E93" w:rsidP="00DF6B2B">
      <w:pPr>
        <w:jc w:val="both"/>
        <w:rPr>
          <w:color w:val="000000" w:themeColor="text1"/>
          <w:sz w:val="22"/>
          <w:szCs w:val="22"/>
        </w:rPr>
      </w:pPr>
      <w:r w:rsidRPr="00DF6B2B">
        <w:rPr>
          <w:color w:val="000000" w:themeColor="text1"/>
          <w:sz w:val="22"/>
          <w:szCs w:val="22"/>
        </w:rPr>
        <w:t xml:space="preserve">9.23. </w:t>
      </w:r>
      <w:r w:rsidR="00353B4C" w:rsidRPr="00DF6B2B">
        <w:rPr>
          <w:color w:val="000000" w:themeColor="text1"/>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DA" w14:textId="77777777" w:rsidR="00B65F3F" w:rsidRPr="00DF6B2B" w:rsidRDefault="00B65F3F" w:rsidP="00DF6B2B">
      <w:pPr>
        <w:pBdr>
          <w:top w:val="nil"/>
          <w:left w:val="nil"/>
          <w:bottom w:val="nil"/>
          <w:right w:val="nil"/>
          <w:between w:val="nil"/>
        </w:pBdr>
        <w:rPr>
          <w:color w:val="000000" w:themeColor="text1"/>
          <w:sz w:val="22"/>
          <w:szCs w:val="22"/>
        </w:rPr>
      </w:pPr>
    </w:p>
    <w:p w14:paraId="41F7A5DB" w14:textId="1964AF63" w:rsidR="00B65F3F" w:rsidRPr="00DF6B2B" w:rsidRDefault="00353B4C" w:rsidP="00DF6B2B">
      <w:pPr>
        <w:pStyle w:val="a5"/>
        <w:numPr>
          <w:ilvl w:val="0"/>
          <w:numId w:val="1"/>
        </w:numPr>
        <w:pBdr>
          <w:top w:val="nil"/>
          <w:left w:val="nil"/>
          <w:bottom w:val="nil"/>
          <w:right w:val="nil"/>
          <w:between w:val="nil"/>
        </w:pBdr>
        <w:ind w:left="0" w:firstLine="0"/>
        <w:jc w:val="center"/>
        <w:rPr>
          <w:color w:val="000000" w:themeColor="text1"/>
          <w:sz w:val="22"/>
          <w:szCs w:val="22"/>
        </w:rPr>
      </w:pPr>
      <w:r w:rsidRPr="00DF6B2B">
        <w:rPr>
          <w:b/>
          <w:color w:val="000000" w:themeColor="text1"/>
          <w:sz w:val="22"/>
          <w:szCs w:val="22"/>
        </w:rPr>
        <w:t>МІСЦЕЗНАХОДЖЕННЯ ТА РЕКВІЗИТИ СТОРІН</w:t>
      </w:r>
    </w:p>
    <w:tbl>
      <w:tblPr>
        <w:tblStyle w:val="30"/>
        <w:tblW w:w="9673" w:type="dxa"/>
        <w:tblInd w:w="-106" w:type="dxa"/>
        <w:tblLayout w:type="fixed"/>
        <w:tblLook w:val="0000" w:firstRow="0" w:lastRow="0" w:firstColumn="0" w:lastColumn="0" w:noHBand="0" w:noVBand="0"/>
      </w:tblPr>
      <w:tblGrid>
        <w:gridCol w:w="4570"/>
        <w:gridCol w:w="5103"/>
      </w:tblGrid>
      <w:tr w:rsidR="00DC49CE" w:rsidRPr="00DF6B2B" w14:paraId="41F7A5DE" w14:textId="77777777" w:rsidTr="006720A1">
        <w:trPr>
          <w:trHeight w:val="831"/>
        </w:trPr>
        <w:tc>
          <w:tcPr>
            <w:tcW w:w="4570" w:type="dxa"/>
          </w:tcPr>
          <w:p w14:paraId="41F7A5DC" w14:textId="07E53D95"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ЗАМОВНИК</w:t>
            </w:r>
          </w:p>
        </w:tc>
        <w:tc>
          <w:tcPr>
            <w:tcW w:w="5103" w:type="dxa"/>
          </w:tcPr>
          <w:p w14:paraId="41F7A5DD" w14:textId="0078304F"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ВИКОНАВЕЦЬ</w:t>
            </w:r>
          </w:p>
        </w:tc>
      </w:tr>
      <w:tr w:rsidR="00DC49CE" w:rsidRPr="00DC49CE" w14:paraId="41F7A5F9" w14:textId="77777777">
        <w:tc>
          <w:tcPr>
            <w:tcW w:w="4570" w:type="dxa"/>
          </w:tcPr>
          <w:p w14:paraId="41F7A5DF"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МІЖНАРОДНА БЛАГОДІЙНА ОРГАНІЗАЦІЯ "БЛАГОДІЙНИЙ ФОНД "СОС ДИТЯЧІ МІСТЕЧКА" УКРАЇНА</w:t>
            </w:r>
          </w:p>
          <w:p w14:paraId="41F7A5E0"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Юридична адреса: 02099, м. Київ, вул. Бориспільська 6, секція 3</w:t>
            </w:r>
          </w:p>
          <w:p w14:paraId="41F7A5E1"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Поштова адреса: 02099, м. Київ, вул. Бориспільська 6, секція 3</w:t>
            </w:r>
          </w:p>
          <w:p w14:paraId="41F7A5E2"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Код ЄДРПОУ 34183275</w:t>
            </w:r>
          </w:p>
          <w:p w14:paraId="41F7A5E3"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IBAN UA 20 3005280000026003000015180</w:t>
            </w:r>
          </w:p>
          <w:p w14:paraId="41F7A5E4"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Банк: АТ "ОТП Банк", м. Київ</w:t>
            </w:r>
          </w:p>
          <w:p w14:paraId="41F7A5E5" w14:textId="59D8C188"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e-</w:t>
            </w:r>
            <w:proofErr w:type="spellStart"/>
            <w:r w:rsidRPr="00DF6B2B">
              <w:rPr>
                <w:color w:val="000000" w:themeColor="text1"/>
                <w:sz w:val="22"/>
                <w:szCs w:val="22"/>
              </w:rPr>
              <w:t>mail</w:t>
            </w:r>
            <w:proofErr w:type="spellEnd"/>
            <w:r w:rsidRPr="00DF6B2B">
              <w:rPr>
                <w:color w:val="000000" w:themeColor="text1"/>
                <w:sz w:val="22"/>
                <w:szCs w:val="22"/>
              </w:rPr>
              <w:t xml:space="preserve">: </w:t>
            </w:r>
            <w:r w:rsidR="00342F91" w:rsidRPr="00DF6B2B">
              <w:rPr>
                <w:color w:val="000000" w:themeColor="text1"/>
                <w:sz w:val="22"/>
                <w:szCs w:val="22"/>
              </w:rPr>
              <w:t>__________________________</w:t>
            </w:r>
          </w:p>
          <w:p w14:paraId="41F7A5E6"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E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E8"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 xml:space="preserve">Директор _____________С.С. </w:t>
            </w:r>
            <w:proofErr w:type="spellStart"/>
            <w:r w:rsidRPr="00DF6B2B">
              <w:rPr>
                <w:b/>
                <w:color w:val="000000" w:themeColor="text1"/>
                <w:sz w:val="22"/>
                <w:szCs w:val="22"/>
              </w:rPr>
              <w:t>Лукашов</w:t>
            </w:r>
            <w:proofErr w:type="spellEnd"/>
          </w:p>
          <w:p w14:paraId="41F7A5E9" w14:textId="77777777" w:rsidR="00B65F3F" w:rsidRPr="00DF6B2B" w:rsidRDefault="00B65F3F" w:rsidP="00DF6B2B">
            <w:pPr>
              <w:pBdr>
                <w:top w:val="nil"/>
                <w:left w:val="nil"/>
                <w:bottom w:val="nil"/>
                <w:right w:val="nil"/>
                <w:between w:val="nil"/>
              </w:pBdr>
              <w:jc w:val="both"/>
              <w:rPr>
                <w:color w:val="000000" w:themeColor="text1"/>
                <w:sz w:val="22"/>
                <w:szCs w:val="22"/>
              </w:rPr>
            </w:pPr>
          </w:p>
        </w:tc>
        <w:tc>
          <w:tcPr>
            <w:tcW w:w="5103" w:type="dxa"/>
          </w:tcPr>
          <w:p w14:paraId="55D15C8A" w14:textId="58CD1270" w:rsidR="00466BB7" w:rsidRPr="00DF6B2B" w:rsidRDefault="00466BB7" w:rsidP="00DF6B2B">
            <w:pPr>
              <w:pBdr>
                <w:top w:val="nil"/>
                <w:left w:val="nil"/>
                <w:bottom w:val="nil"/>
                <w:right w:val="nil"/>
                <w:between w:val="nil"/>
              </w:pBdr>
              <w:jc w:val="both"/>
              <w:rPr>
                <w:b/>
                <w:color w:val="000000" w:themeColor="text1"/>
                <w:sz w:val="22"/>
                <w:szCs w:val="22"/>
              </w:rPr>
            </w:pPr>
            <w:r w:rsidRPr="00DF6B2B">
              <w:rPr>
                <w:b/>
                <w:color w:val="000000" w:themeColor="text1"/>
                <w:sz w:val="22"/>
                <w:szCs w:val="22"/>
              </w:rPr>
              <w:t xml:space="preserve"> «</w:t>
            </w:r>
            <w:r w:rsidR="00C72530" w:rsidRPr="00DF6B2B">
              <w:rPr>
                <w:b/>
                <w:color w:val="000000" w:themeColor="text1"/>
                <w:sz w:val="22"/>
                <w:szCs w:val="22"/>
              </w:rPr>
              <w:t>-</w:t>
            </w:r>
            <w:r w:rsidRPr="00DF6B2B">
              <w:rPr>
                <w:b/>
                <w:color w:val="000000" w:themeColor="text1"/>
                <w:sz w:val="22"/>
                <w:szCs w:val="22"/>
              </w:rPr>
              <w:t xml:space="preserve">», </w:t>
            </w:r>
          </w:p>
          <w:p w14:paraId="35BFF292" w14:textId="43A62FEF" w:rsidR="00E8032B" w:rsidRPr="00DF6B2B" w:rsidRDefault="00466BB7" w:rsidP="00DF6B2B">
            <w:pPr>
              <w:pBdr>
                <w:top w:val="nil"/>
                <w:left w:val="nil"/>
                <w:bottom w:val="nil"/>
                <w:right w:val="nil"/>
                <w:between w:val="nil"/>
              </w:pBdr>
              <w:jc w:val="both"/>
              <w:rPr>
                <w:b/>
                <w:color w:val="000000" w:themeColor="text1"/>
                <w:sz w:val="22"/>
                <w:szCs w:val="22"/>
              </w:rPr>
            </w:pPr>
            <w:r w:rsidRPr="00DF6B2B">
              <w:rPr>
                <w:bCs/>
                <w:color w:val="000000" w:themeColor="text1"/>
                <w:sz w:val="22"/>
                <w:szCs w:val="22"/>
              </w:rPr>
              <w:t>Код ЄДРПОУ</w:t>
            </w:r>
            <w:r w:rsidR="006720A1" w:rsidRPr="00DF6B2B">
              <w:rPr>
                <w:bCs/>
                <w:color w:val="000000" w:themeColor="text1"/>
                <w:sz w:val="22"/>
                <w:szCs w:val="22"/>
              </w:rPr>
              <w:t>/РНОКПП</w:t>
            </w:r>
          </w:p>
          <w:p w14:paraId="16009AD4" w14:textId="77777777" w:rsidR="00E8032B" w:rsidRPr="00DF6B2B" w:rsidRDefault="00E8032B" w:rsidP="00DF6B2B">
            <w:pPr>
              <w:pBdr>
                <w:top w:val="nil"/>
                <w:left w:val="nil"/>
                <w:bottom w:val="nil"/>
                <w:right w:val="nil"/>
                <w:between w:val="nil"/>
              </w:pBdr>
              <w:jc w:val="both"/>
              <w:rPr>
                <w:b/>
                <w:color w:val="000000" w:themeColor="text1"/>
                <w:sz w:val="22"/>
                <w:szCs w:val="22"/>
              </w:rPr>
            </w:pPr>
          </w:p>
          <w:p w14:paraId="41F7A5EC" w14:textId="1FC9A661"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Р/р </w:t>
            </w:r>
          </w:p>
          <w:p w14:paraId="41F7A5ED" w14:textId="521850A4"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АТ </w:t>
            </w:r>
          </w:p>
          <w:p w14:paraId="41F7A5EF"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Адреса:</w:t>
            </w:r>
          </w:p>
          <w:p w14:paraId="41F7A5F2" w14:textId="3C757FFB"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Контактний телефон: </w:t>
            </w:r>
          </w:p>
          <w:p w14:paraId="41F7A5F4"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91A9AA2" w14:textId="77777777" w:rsidR="00C35376" w:rsidRPr="00DF6B2B" w:rsidRDefault="00C35376" w:rsidP="00DF6B2B">
            <w:pPr>
              <w:pBdr>
                <w:top w:val="nil"/>
                <w:left w:val="nil"/>
                <w:bottom w:val="nil"/>
                <w:right w:val="nil"/>
                <w:between w:val="nil"/>
              </w:pBdr>
              <w:jc w:val="both"/>
              <w:rPr>
                <w:color w:val="000000" w:themeColor="text1"/>
                <w:sz w:val="22"/>
                <w:szCs w:val="22"/>
              </w:rPr>
            </w:pPr>
          </w:p>
          <w:p w14:paraId="41F7A5F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F8" w14:textId="30406459" w:rsidR="00B65F3F" w:rsidRPr="00DC49CE"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_________________</w:t>
            </w:r>
            <w:r w:rsidR="000F79E0" w:rsidRPr="00DF6B2B">
              <w:rPr>
                <w:b/>
                <w:color w:val="000000" w:themeColor="text1"/>
                <w:sz w:val="22"/>
                <w:szCs w:val="22"/>
              </w:rPr>
              <w:t>.</w:t>
            </w:r>
          </w:p>
        </w:tc>
      </w:tr>
    </w:tbl>
    <w:p w14:paraId="41F7A5FA" w14:textId="77777777" w:rsidR="00B65F3F" w:rsidRPr="00DC49CE" w:rsidRDefault="00B65F3F" w:rsidP="00DF6B2B">
      <w:pPr>
        <w:pBdr>
          <w:top w:val="nil"/>
          <w:left w:val="nil"/>
          <w:bottom w:val="nil"/>
          <w:right w:val="nil"/>
          <w:between w:val="nil"/>
        </w:pBdr>
        <w:jc w:val="both"/>
        <w:rPr>
          <w:color w:val="000000" w:themeColor="text1"/>
          <w:sz w:val="22"/>
          <w:szCs w:val="22"/>
        </w:rPr>
      </w:pPr>
    </w:p>
    <w:p w14:paraId="41F7A664" w14:textId="03E13486" w:rsidR="00B65F3F" w:rsidRPr="00DC49CE" w:rsidRDefault="00353B4C" w:rsidP="00DF6B2B">
      <w:pPr>
        <w:pBdr>
          <w:top w:val="nil"/>
          <w:left w:val="nil"/>
          <w:bottom w:val="nil"/>
          <w:right w:val="nil"/>
          <w:between w:val="nil"/>
        </w:pBdr>
        <w:jc w:val="right"/>
        <w:rPr>
          <w:b/>
          <w:color w:val="000000" w:themeColor="text1"/>
          <w:sz w:val="22"/>
          <w:szCs w:val="22"/>
        </w:rPr>
      </w:pPr>
      <w:r w:rsidRPr="00DC49CE">
        <w:rPr>
          <w:b/>
          <w:color w:val="000000" w:themeColor="text1"/>
          <w:sz w:val="22"/>
          <w:szCs w:val="22"/>
        </w:rPr>
        <w:tab/>
      </w:r>
    </w:p>
    <w:sectPr w:rsidR="00B65F3F" w:rsidRPr="00DC49CE">
      <w:pgSz w:w="11906" w:h="16838"/>
      <w:pgMar w:top="568" w:right="707" w:bottom="993"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A067BA"/>
    <w:multiLevelType w:val="hybridMultilevel"/>
    <w:tmpl w:val="D4F2BE1C"/>
    <w:lvl w:ilvl="0" w:tplc="0D0E2E4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86FC5"/>
    <w:multiLevelType w:val="multilevel"/>
    <w:tmpl w:val="795058EC"/>
    <w:lvl w:ilvl="0">
      <w:start w:val="1"/>
      <w:numFmt w:val="decimal"/>
      <w:lvlText w:val="%1."/>
      <w:lvlJc w:val="left"/>
      <w:pPr>
        <w:ind w:left="785" w:hanging="360"/>
      </w:pPr>
      <w:rPr>
        <w:rFonts w:hint="default"/>
        <w:b/>
        <w:sz w:val="16"/>
        <w:szCs w:val="16"/>
      </w:rPr>
    </w:lvl>
    <w:lvl w:ilvl="1">
      <w:start w:val="1"/>
      <w:numFmt w:val="decimal"/>
      <w:isLgl/>
      <w:lvlText w:val="%1.%2."/>
      <w:lvlJc w:val="left"/>
      <w:pPr>
        <w:ind w:left="425" w:hanging="360"/>
      </w:pPr>
      <w:rPr>
        <w:rFonts w:hint="default"/>
        <w:b/>
        <w:color w:val="auto"/>
        <w:sz w:val="14"/>
        <w:szCs w:val="14"/>
        <w:u w:val="none"/>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9"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16cid:durableId="1497039802">
    <w:abstractNumId w:val="7"/>
  </w:num>
  <w:num w:numId="2" w16cid:durableId="1212427009">
    <w:abstractNumId w:val="1"/>
  </w:num>
  <w:num w:numId="3" w16cid:durableId="1803032668">
    <w:abstractNumId w:val="9"/>
  </w:num>
  <w:num w:numId="4" w16cid:durableId="2113360488">
    <w:abstractNumId w:val="0"/>
  </w:num>
  <w:num w:numId="5" w16cid:durableId="421294775">
    <w:abstractNumId w:val="4"/>
  </w:num>
  <w:num w:numId="6" w16cid:durableId="896428774">
    <w:abstractNumId w:val="8"/>
  </w:num>
  <w:num w:numId="7" w16cid:durableId="1757479663">
    <w:abstractNumId w:val="2"/>
  </w:num>
  <w:num w:numId="8" w16cid:durableId="336346884">
    <w:abstractNumId w:val="6"/>
  </w:num>
  <w:num w:numId="9" w16cid:durableId="171654408">
    <w:abstractNumId w:val="5"/>
  </w:num>
  <w:num w:numId="10" w16cid:durableId="2147237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132E2"/>
    <w:rsid w:val="00030E04"/>
    <w:rsid w:val="000400D3"/>
    <w:rsid w:val="00060B52"/>
    <w:rsid w:val="00090777"/>
    <w:rsid w:val="0009100E"/>
    <w:rsid w:val="000A14ED"/>
    <w:rsid w:val="000C4069"/>
    <w:rsid w:val="000E3C1E"/>
    <w:rsid w:val="000E575A"/>
    <w:rsid w:val="000F79E0"/>
    <w:rsid w:val="001005D1"/>
    <w:rsid w:val="001006E4"/>
    <w:rsid w:val="00106007"/>
    <w:rsid w:val="00126B35"/>
    <w:rsid w:val="001317C5"/>
    <w:rsid w:val="00146BBD"/>
    <w:rsid w:val="00157542"/>
    <w:rsid w:val="0017724B"/>
    <w:rsid w:val="00187982"/>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301306"/>
    <w:rsid w:val="00316F10"/>
    <w:rsid w:val="00332E3E"/>
    <w:rsid w:val="0033763C"/>
    <w:rsid w:val="00342F91"/>
    <w:rsid w:val="0035266E"/>
    <w:rsid w:val="00353B4C"/>
    <w:rsid w:val="00356716"/>
    <w:rsid w:val="00384D1C"/>
    <w:rsid w:val="00395C8B"/>
    <w:rsid w:val="003B5D62"/>
    <w:rsid w:val="003C5809"/>
    <w:rsid w:val="003D30D0"/>
    <w:rsid w:val="003D52CF"/>
    <w:rsid w:val="00400A77"/>
    <w:rsid w:val="004222D7"/>
    <w:rsid w:val="00434B63"/>
    <w:rsid w:val="00463DA3"/>
    <w:rsid w:val="00466BB7"/>
    <w:rsid w:val="00467FCB"/>
    <w:rsid w:val="004705A0"/>
    <w:rsid w:val="004845A7"/>
    <w:rsid w:val="004951B8"/>
    <w:rsid w:val="004A3DEE"/>
    <w:rsid w:val="004C0A14"/>
    <w:rsid w:val="004E2AB2"/>
    <w:rsid w:val="004E5EBA"/>
    <w:rsid w:val="0050097A"/>
    <w:rsid w:val="00535E20"/>
    <w:rsid w:val="0054244B"/>
    <w:rsid w:val="00542F70"/>
    <w:rsid w:val="00577F94"/>
    <w:rsid w:val="005915FC"/>
    <w:rsid w:val="005963DD"/>
    <w:rsid w:val="005A7549"/>
    <w:rsid w:val="005B420B"/>
    <w:rsid w:val="005C4215"/>
    <w:rsid w:val="005D1AC6"/>
    <w:rsid w:val="005E0608"/>
    <w:rsid w:val="006178C0"/>
    <w:rsid w:val="006206DA"/>
    <w:rsid w:val="006617D4"/>
    <w:rsid w:val="006625AC"/>
    <w:rsid w:val="006720A1"/>
    <w:rsid w:val="00672C37"/>
    <w:rsid w:val="006801B6"/>
    <w:rsid w:val="006A692A"/>
    <w:rsid w:val="006B419C"/>
    <w:rsid w:val="006D0300"/>
    <w:rsid w:val="006D47CD"/>
    <w:rsid w:val="006F23A8"/>
    <w:rsid w:val="00715C00"/>
    <w:rsid w:val="00723C70"/>
    <w:rsid w:val="00743968"/>
    <w:rsid w:val="00755E16"/>
    <w:rsid w:val="00764B2E"/>
    <w:rsid w:val="0078288B"/>
    <w:rsid w:val="00793DFF"/>
    <w:rsid w:val="007B3BD7"/>
    <w:rsid w:val="007E34C2"/>
    <w:rsid w:val="008060FD"/>
    <w:rsid w:val="00823845"/>
    <w:rsid w:val="008272B0"/>
    <w:rsid w:val="0083728D"/>
    <w:rsid w:val="008430BC"/>
    <w:rsid w:val="008667CE"/>
    <w:rsid w:val="00872C14"/>
    <w:rsid w:val="00875552"/>
    <w:rsid w:val="00877B56"/>
    <w:rsid w:val="00892717"/>
    <w:rsid w:val="00894EC1"/>
    <w:rsid w:val="008A6BD6"/>
    <w:rsid w:val="008B1F79"/>
    <w:rsid w:val="009138C5"/>
    <w:rsid w:val="00914E70"/>
    <w:rsid w:val="00950FF6"/>
    <w:rsid w:val="009572AE"/>
    <w:rsid w:val="009736EF"/>
    <w:rsid w:val="00983A44"/>
    <w:rsid w:val="00994B87"/>
    <w:rsid w:val="009A71BA"/>
    <w:rsid w:val="009B3F90"/>
    <w:rsid w:val="009D6962"/>
    <w:rsid w:val="00A61318"/>
    <w:rsid w:val="00A621F1"/>
    <w:rsid w:val="00A8560D"/>
    <w:rsid w:val="00A9215C"/>
    <w:rsid w:val="00A9609B"/>
    <w:rsid w:val="00AA5DEA"/>
    <w:rsid w:val="00AB0A8D"/>
    <w:rsid w:val="00B05B0F"/>
    <w:rsid w:val="00B30819"/>
    <w:rsid w:val="00B52A81"/>
    <w:rsid w:val="00B540A8"/>
    <w:rsid w:val="00B56236"/>
    <w:rsid w:val="00B65F3F"/>
    <w:rsid w:val="00B721FA"/>
    <w:rsid w:val="00BA2B0A"/>
    <w:rsid w:val="00BA4252"/>
    <w:rsid w:val="00BB418E"/>
    <w:rsid w:val="00BD1F10"/>
    <w:rsid w:val="00BE7AC1"/>
    <w:rsid w:val="00C13C32"/>
    <w:rsid w:val="00C17B87"/>
    <w:rsid w:val="00C17D1E"/>
    <w:rsid w:val="00C22358"/>
    <w:rsid w:val="00C35376"/>
    <w:rsid w:val="00C36922"/>
    <w:rsid w:val="00C37AAA"/>
    <w:rsid w:val="00C51E1E"/>
    <w:rsid w:val="00C72530"/>
    <w:rsid w:val="00C75673"/>
    <w:rsid w:val="00C86133"/>
    <w:rsid w:val="00C9057A"/>
    <w:rsid w:val="00CA2A92"/>
    <w:rsid w:val="00CA71D2"/>
    <w:rsid w:val="00CA7315"/>
    <w:rsid w:val="00CC68AB"/>
    <w:rsid w:val="00CF5C8D"/>
    <w:rsid w:val="00D24CAA"/>
    <w:rsid w:val="00D368C0"/>
    <w:rsid w:val="00D439FE"/>
    <w:rsid w:val="00D523CF"/>
    <w:rsid w:val="00DA1812"/>
    <w:rsid w:val="00DB0B62"/>
    <w:rsid w:val="00DB4374"/>
    <w:rsid w:val="00DC49CE"/>
    <w:rsid w:val="00DC771D"/>
    <w:rsid w:val="00DD1E93"/>
    <w:rsid w:val="00DD1F5D"/>
    <w:rsid w:val="00DD7569"/>
    <w:rsid w:val="00DD7AE9"/>
    <w:rsid w:val="00DF6B2B"/>
    <w:rsid w:val="00E45C52"/>
    <w:rsid w:val="00E8032B"/>
    <w:rsid w:val="00E8413D"/>
    <w:rsid w:val="00E84AC9"/>
    <w:rsid w:val="00E94779"/>
    <w:rsid w:val="00EA1E22"/>
    <w:rsid w:val="00EA1E4C"/>
    <w:rsid w:val="00EB4B58"/>
    <w:rsid w:val="00ED5966"/>
    <w:rsid w:val="00EF2136"/>
    <w:rsid w:val="00F26998"/>
    <w:rsid w:val="00F427B0"/>
    <w:rsid w:val="00F5242D"/>
    <w:rsid w:val="00F55EB4"/>
    <w:rsid w:val="00F63BF4"/>
    <w:rsid w:val="00F82D88"/>
    <w:rsid w:val="00FB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1"/>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styleId="af">
    <w:name w:val="Unresolved Mention"/>
    <w:basedOn w:val="a0"/>
    <w:uiPriority w:val="99"/>
    <w:semiHidden/>
    <w:unhideWhenUsed/>
    <w:rsid w:val="008430BC"/>
    <w:rPr>
      <w:color w:val="605E5C"/>
      <w:shd w:val="clear" w:color="auto" w:fill="E1DFDD"/>
    </w:rPr>
  </w:style>
  <w:style w:type="paragraph" w:styleId="af0">
    <w:name w:val="Revision"/>
    <w:hidden/>
    <w:uiPriority w:val="99"/>
    <w:semiHidden/>
    <w:rsid w:val="00DF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vchasno.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3" ma:contentTypeDescription="Create a new document." ma:contentTypeScope="" ma:versionID="2087a3e39ffb554c73052d0b8f306e52">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6fdd65a3d09bb9ffea12291955b801d2"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0581-7EC2-49DF-ADD3-BB94A4AC0146}">
  <ds:schemaRefs>
    <ds:schemaRef ds:uri="http://schemas.microsoft.com/office/2006/metadata/properties"/>
    <ds:schemaRef ds:uri="http://schemas.microsoft.com/office/infopath/2007/PartnerControls"/>
    <ds:schemaRef ds:uri="9edd1ffc-0ab7-4371-8eaf-b266278e6b13"/>
  </ds:schemaRefs>
</ds:datastoreItem>
</file>

<file path=customXml/itemProps2.xml><?xml version="1.0" encoding="utf-8"?>
<ds:datastoreItem xmlns:ds="http://schemas.openxmlformats.org/officeDocument/2006/customXml" ds:itemID="{1E1569FE-C330-490B-8C00-0EF800AAA750}">
  <ds:schemaRefs>
    <ds:schemaRef ds:uri="http://schemas.microsoft.com/sharepoint/v3/contenttype/forms"/>
  </ds:schemaRefs>
</ds:datastoreItem>
</file>

<file path=customXml/itemProps3.xml><?xml version="1.0" encoding="utf-8"?>
<ds:datastoreItem xmlns:ds="http://schemas.openxmlformats.org/officeDocument/2006/customXml" ds:itemID="{9837399D-B9C0-4556-9792-3EE96834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A130-3AFC-409D-A263-7E3B9EE8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20164</Words>
  <Characters>11495</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Osadcha Anastasiia</cp:lastModifiedBy>
  <cp:revision>7</cp:revision>
  <dcterms:created xsi:type="dcterms:W3CDTF">2023-06-02T13:29:00Z</dcterms:created>
  <dcterms:modified xsi:type="dcterms:W3CDTF">2023-06-30T14:46:00Z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ies>
</file>