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6BB3" w14:textId="24CA8B75" w:rsidR="00922853" w:rsidRPr="00922853" w:rsidRDefault="00922853" w:rsidP="009D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ТЕНДЕРНЕ ЗАПРОШЕННЯ</w:t>
      </w:r>
    </w:p>
    <w:p w14:paraId="124F9B9B" w14:textId="6E807F03" w:rsidR="00922853" w:rsidRPr="00B81DDE" w:rsidRDefault="00922853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Міжнародна благодійна організація «Благодійний фонд «СОС Дитячі Містечка» Україна в </w:t>
      </w:r>
      <w:r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межах проєкту</w:t>
      </w:r>
      <w:r w:rsidR="00F66032"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8032A"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«Фонд гуманітарного фінансування» (англ. - Humanitarian Funding Pool»)</w:t>
      </w:r>
      <w:r w:rsidRPr="00B81D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запрошує до участі в тендері на постачання </w:t>
      </w:r>
      <w:r w:rsidR="00311C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ноутбуки та комп</w:t>
      </w:r>
      <w:r w:rsidR="00311C57" w:rsidRPr="0031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311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ютерн</w:t>
      </w:r>
      <w:r w:rsidR="00311C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 мишей</w:t>
      </w:r>
      <w:bookmarkStart w:id="0" w:name="_GoBack"/>
      <w:bookmarkEnd w:id="0"/>
      <w:r w:rsidRPr="00B81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№1).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92"/>
        <w:gridCol w:w="6395"/>
      </w:tblGrid>
      <w:tr w:rsidR="00922853" w:rsidRPr="00B81DDE" w14:paraId="151F3341" w14:textId="77777777" w:rsidTr="005C0250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 \ виконання</w:t>
            </w:r>
          </w:p>
        </w:tc>
      </w:tr>
      <w:tr w:rsidR="00922853" w:rsidRPr="00922853" w14:paraId="33B611DC" w14:textId="77777777" w:rsidTr="005C025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B81DD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251124E7" w:rsidR="00922853" w:rsidRPr="00922853" w:rsidRDefault="0038032A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проекту </w:t>
            </w:r>
            <w:r w:rsidR="00922853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«Фонд гуманітарного фінансування» (англ. - Humanitarian Funding Pool»)</w:t>
            </w:r>
          </w:p>
        </w:tc>
      </w:tr>
      <w:tr w:rsidR="00922853" w:rsidRPr="00FE1919" w14:paraId="7D0C1143" w14:textId="77777777" w:rsidTr="00710F1B">
        <w:trPr>
          <w:trHeight w:val="2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 та предмет закупів: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07DEF" w14:textId="3050426A" w:rsidR="00922853" w:rsidRPr="004E3A27" w:rsidRDefault="009E66DC" w:rsidP="0073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7F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2B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ноутбук</w:t>
            </w:r>
            <w:r w:rsid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4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 5</w:t>
            </w:r>
            <w:r w:rsidR="0048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24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комп’ютерн</w:t>
            </w:r>
            <w:r w:rsidR="0048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их</w:t>
            </w:r>
            <w:r w:rsidR="0024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миш</w:t>
            </w:r>
            <w:r w:rsidR="0048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ей</w:t>
            </w:r>
            <w:r w:rsidR="0024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 до Додатку №1 цього запрошення. </w:t>
            </w:r>
            <w:r w:rsidR="00FE1919" w:rsidRPr="00FE19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22853" w:rsidRPr="00922853" w14:paraId="015744DE" w14:textId="77777777" w:rsidTr="00710F1B">
        <w:trPr>
          <w:trHeight w:val="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подачі пропозиції: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BAA76" w14:textId="4D5B46D0" w:rsidR="00922853" w:rsidRPr="00922853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1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9E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D63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.0</w:t>
            </w:r>
            <w:r w:rsidR="009E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8E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11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лючно до 1</w:t>
            </w:r>
            <w:r w:rsidR="002B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922853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 год.</w:t>
            </w:r>
          </w:p>
        </w:tc>
      </w:tr>
      <w:tr w:rsidR="00922853" w:rsidRPr="00922853" w14:paraId="7D7EBCD5" w14:textId="77777777" w:rsidTr="00710F1B">
        <w:trPr>
          <w:trHeight w:val="1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 предмету закупівлі: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1F046AD1" w:rsidR="00922853" w:rsidRPr="00922853" w:rsidRDefault="00922853" w:rsidP="006D1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 №1 до запрошення для заповнення учасником торгів </w:t>
            </w:r>
          </w:p>
        </w:tc>
      </w:tr>
      <w:tr w:rsidR="001477F9" w:rsidRPr="00922853" w14:paraId="70C2A781" w14:textId="77777777" w:rsidTr="005C0250">
        <w:trPr>
          <w:trHeight w:val="1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оставки</w:t>
            </w:r>
            <w:r w:rsidR="001477F9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E8A3" w14:textId="452D89B4" w:rsidR="008D592C" w:rsidRDefault="00710F1B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Поставка</w:t>
            </w:r>
            <w:r w:rsidR="008D592C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товару </w:t>
            </w:r>
            <w:r w:rsidR="008D592C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здійснюється за рахунок Постачальника та включає 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доставку до офісу Замовника у </w:t>
            </w:r>
            <w:r w:rsidR="006D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Київ</w:t>
            </w:r>
            <w:r w:rsidR="009E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Львів, Ужгород, Івано-Франківськ</w:t>
            </w:r>
            <w:r w:rsidR="008E3C10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14:paraId="2C8B3B48" w14:textId="746E0DE6" w:rsidR="00241D19" w:rsidRDefault="00241D1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D181B1A" w14:textId="1A6AC3CB" w:rsidR="00241D19" w:rsidRPr="00241D19" w:rsidRDefault="00241D1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41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Адреси доставки:</w:t>
            </w:r>
          </w:p>
          <w:p w14:paraId="6D8B8284" w14:textId="5A269660" w:rsidR="00241D19" w:rsidRDefault="00241D19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Київ, вул. Бориспільська 6, секц.3 –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ноутбука та 43 миші;</w:t>
            </w:r>
          </w:p>
          <w:p w14:paraId="7A4EDA9B" w14:textId="020E9952" w:rsidR="00241D19" w:rsidRDefault="00241D19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Ужгород, вул. Мукачевська, 21 а – 5 ноутбуків та 5 миш</w:t>
            </w:r>
            <w:r w:rsidR="007F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1DEED5AC" w14:textId="328BDEBE" w:rsidR="00241D19" w:rsidRDefault="00241D19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 – 3 ноутбука та 5 миш</w:t>
            </w:r>
            <w:r w:rsidR="007F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6C7EFAD8" w14:textId="2F2AD676" w:rsidR="00241D19" w:rsidRPr="00241D19" w:rsidRDefault="00241D19" w:rsidP="00241D1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Львів – </w:t>
            </w:r>
            <w:r w:rsidR="007F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ноутбуки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миш</w:t>
            </w:r>
            <w:r w:rsidR="007F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D8B35B8" w14:textId="77777777" w:rsidR="00241D19" w:rsidRDefault="00241D1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51138F4" w14:textId="182D7ADF" w:rsidR="001477F9" w:rsidRPr="00710F1B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8E3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його </w:t>
            </w:r>
            <w:r w:rsidR="0058181C"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кількість, як в бік збільшення, так і в бік зменшення</w:t>
            </w:r>
            <w:r w:rsidR="0055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при умові незмінної ціни за одну одиницю товару</w:t>
            </w:r>
            <w:r w:rsidRPr="00577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2DD0475D" w14:textId="77777777" w:rsidTr="00710F1B">
        <w:trPr>
          <w:trHeight w:val="7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Супроводжувальні документи поставки: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1DC17C8D" w:rsidR="00280B2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80B28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AD568EE" w14:textId="77777777" w:rsidR="001477F9" w:rsidRPr="00922853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 рахунку; </w:t>
            </w:r>
          </w:p>
          <w:p w14:paraId="582748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оригінал видаткової накладної;</w:t>
            </w:r>
          </w:p>
          <w:p w14:paraId="7622BD97" w14:textId="65FCC34D" w:rsidR="001477F9" w:rsidRPr="00922853" w:rsidRDefault="001477F9" w:rsidP="0019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9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гарантійні талони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F9" w:rsidRPr="00922853" w14:paraId="3E41508F" w14:textId="77777777" w:rsidTr="00710F1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 до пакування: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DF58" w14:textId="0F1221FF" w:rsidR="001477F9" w:rsidRPr="008E3C10" w:rsidRDefault="008D592C" w:rsidP="004B0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мають бути в упаковці виробника</w:t>
            </w:r>
          </w:p>
        </w:tc>
      </w:tr>
      <w:tr w:rsidR="001477F9" w:rsidRPr="00922853" w14:paraId="124278AF" w14:textId="77777777" w:rsidTr="00710F1B">
        <w:trPr>
          <w:trHeight w:val="5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 якості: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A34A5" w14:textId="5AED89F4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 гарантує якість товару та відповідну заміну товару у період 14 д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нів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гарантійний ремонт протягом гарантійного терміну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 до законодавства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України. Товари мають бути якісними, в не пошкодженій упаковці.</w:t>
            </w:r>
          </w:p>
        </w:tc>
      </w:tr>
      <w:tr w:rsidR="001477F9" w:rsidRPr="00922853" w14:paraId="55843CA1" w14:textId="77777777" w:rsidTr="00710F1B">
        <w:trPr>
          <w:trHeight w:val="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922853" w:rsidRDefault="001477F9" w:rsidP="00710F1B">
            <w:pPr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та спосіб оплати, порядок ціноутворення: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6DC0A" w14:textId="49126B6D" w:rsidR="001477F9" w:rsidRPr="00922853" w:rsidRDefault="001477F9" w:rsidP="00710F1B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на підставі укладеного договору по безготівковому </w:t>
            </w:r>
            <w:r w:rsidR="008E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розра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хунку.</w:t>
            </w:r>
          </w:p>
        </w:tc>
      </w:tr>
      <w:tr w:rsidR="001477F9" w:rsidRPr="00922853" w14:paraId="7159501D" w14:textId="77777777" w:rsidTr="005C0250">
        <w:trPr>
          <w:trHeight w:val="11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7270A" w14:textId="551A00A1" w:rsidR="001477F9" w:rsidRPr="00922853" w:rsidRDefault="00710F1B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подання</w:t>
            </w:r>
            <w:r w:rsidR="001477F9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пропозиції: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6A3EE" w14:textId="77777777" w:rsidR="00FC0F2C" w:rsidRDefault="00AB70B8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FC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може подаватись по одному або декільком лотам;</w:t>
            </w:r>
          </w:p>
          <w:p w14:paraId="5EC17017" w14:textId="318784C1" w:rsidR="001477F9" w:rsidRDefault="00FC0F2C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надіслати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заповнений Додаток №1, відсканований, з підписом/печаткою керівника</w:t>
            </w:r>
            <w:r w:rsidR="008E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(уповноваженої особи)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0760F1C" w14:textId="52DB71E8" w:rsidR="00550D49" w:rsidRDefault="00550D49" w:rsidP="00550D49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r w:rsidR="00FC0F2C" w:rsidRPr="009D2D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Лист-гарантія </w:t>
            </w:r>
            <w:r w:rsidR="00FC0F2C" w:rsidRPr="009D2D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переліком сервісних центрів, </w:t>
            </w:r>
            <w:r w:rsidRPr="009D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 будуть здійсн</w:t>
            </w:r>
            <w:r w:rsidR="00100DCB" w:rsidRPr="009D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ювати</w:t>
            </w:r>
            <w:r w:rsidRPr="009D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гарантійне сервісне обслуговування (підтвердження гарантійного обслуговування в офіційних центрах у різних регіонах на території Україні або їх партнерів);</w:t>
            </w:r>
          </w:p>
          <w:p w14:paraId="47ADAE31" w14:textId="5A75CFEF" w:rsidR="00163F81" w:rsidRPr="00550D49" w:rsidRDefault="00163F81" w:rsidP="00550D49">
            <w:pPr>
              <w:spacing w:after="0" w:line="240" w:lineRule="auto"/>
              <w:ind w:left="40"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скан копію підписанного проекту договору;</w:t>
            </w:r>
          </w:p>
          <w:p w14:paraId="3DF60ACE" w14:textId="66F157B1" w:rsidR="001477F9" w:rsidRPr="00922853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копія свідоцтва про державну реєстрацію;</w:t>
            </w:r>
          </w:p>
          <w:p w14:paraId="74E977FE" w14:textId="77777777" w:rsidR="00AB70B8" w:rsidRDefault="001477F9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копія докумен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про статус платника податків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A1922D0" w14:textId="2DA76166" w:rsidR="009D2D8D" w:rsidRPr="008E3C10" w:rsidRDefault="009D2D8D" w:rsidP="008E3C10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інші документи, які учасник вважає за потрібне додати.</w:t>
            </w:r>
          </w:p>
        </w:tc>
      </w:tr>
      <w:tr w:rsidR="001477F9" w:rsidRPr="00922853" w14:paraId="784C9888" w14:textId="77777777" w:rsidTr="005C0250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участі: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6A9C7B78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онавець, зацікавлений у 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співпраці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бути суб’єктом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підприємницької діяльності та володіти необхідними ліцензіями та дозволами для здійснення відповідної діяльності, мати досвід роботи у сфері постачання товарів в різні регіони України. </w:t>
            </w:r>
          </w:p>
          <w:p w14:paraId="10398B1B" w14:textId="738227DA" w:rsidR="005873FB" w:rsidRPr="009D2D8D" w:rsidRDefault="005873FB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 w:rsid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Pr="009D2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які не відповідають ТЗ – не розглядаються.</w:t>
            </w:r>
          </w:p>
          <w:p w14:paraId="7C6ED74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63ADA" w14:textId="691C8174" w:rsidR="001477F9" w:rsidRPr="00922853" w:rsidRDefault="001477F9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Товари та бренди у пропозиції учасників 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мають бути виробництва 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країн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и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-агресора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- Р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осійська </w:t>
            </w:r>
            <w:r w:rsid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Ф</w:t>
            </w:r>
            <w:r w:rsidR="00F42457" w:rsidRPr="00F42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едерація</w:t>
            </w:r>
            <w:r w:rsidR="00581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3E5A606B" w14:textId="77777777" w:rsidTr="00710F1B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7A36F" w14:textId="77777777" w:rsidR="00710F1B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Постачальник зобов’язаний мати товари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складі (весь перелік товарів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кількості </w:t>
            </w:r>
            <w:r w:rsidR="008E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на момент укладання угоди.</w:t>
            </w:r>
            <w:r w:rsidR="00710F1B" w:rsidRPr="0071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92C9F3" w14:textId="289F589F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Запропонована ціна на тов</w:t>
            </w:r>
            <w:r w:rsidR="0071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 є дійсна протягом 30 днів.</w:t>
            </w:r>
          </w:p>
        </w:tc>
      </w:tr>
      <w:tr w:rsidR="001477F9" w:rsidRPr="00922853" w14:paraId="28735BFA" w14:textId="77777777" w:rsidTr="005C0250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139445F6" w:rsidR="001477F9" w:rsidRPr="00922853" w:rsidRDefault="00710F1B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 та термін надання</w:t>
            </w:r>
            <w:r w:rsidR="001477F9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цінових пропозицій: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C5C08" w14:textId="3C9241D0" w:rsidR="001477F9" w:rsidRPr="00922853" w:rsidRDefault="001477F9" w:rsidP="00710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Цінові пропозиції приймаються </w:t>
            </w:r>
            <w:r w:rsidR="00C5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до </w:t>
            </w:r>
            <w:r w:rsidR="00113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1</w:t>
            </w:r>
            <w:r w:rsidR="009E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0</w:t>
            </w:r>
            <w:r w:rsidR="002B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.0</w:t>
            </w:r>
            <w:r w:rsidR="009E6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4</w:t>
            </w:r>
            <w:r w:rsidR="00C5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.202</w:t>
            </w:r>
            <w:r w:rsidR="008E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3</w:t>
            </w:r>
            <w:r w:rsidR="00C5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 до 1</w:t>
            </w:r>
            <w:r w:rsidR="002B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2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.00 год.</w:t>
            </w:r>
          </w:p>
          <w:p w14:paraId="7233565A" w14:textId="79F3C849" w:rsidR="001477F9" w:rsidRDefault="001477F9" w:rsidP="00710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Неповні пропозиції (без відповідей по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кожному з пунктів у Додатку №</w:t>
            </w:r>
            <w:r w:rsidR="00DE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пропозиції, надіслані після вказаного терміну</w:t>
            </w:r>
            <w:r w:rsidR="0028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80B28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вважатимуться недійсними і розглядатися не будуть.</w:t>
            </w:r>
          </w:p>
          <w:p w14:paraId="3684A46C" w14:textId="77777777" w:rsidR="00280B28" w:rsidRPr="00922853" w:rsidRDefault="00280B28" w:rsidP="00710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4821A" w14:textId="1B6D47E2" w:rsidR="001477F9" w:rsidRPr="001131EC" w:rsidRDefault="001477F9" w:rsidP="00710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 пропозиції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надсилати на мейл: </w:t>
            </w:r>
            <w:hyperlink r:id="rId9" w:history="1">
              <w:r w:rsidR="001131EC" w:rsidRPr="00E0451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svetlana.dashivets@sos-ukraine.org</w:t>
              </w:r>
            </w:hyperlink>
            <w:r w:rsidR="00113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1131EC" w:rsidRPr="00710F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oleksandr.okrugin@sos-ukraine.org</w:t>
            </w:r>
          </w:p>
          <w:p w14:paraId="7D32FF26" w14:textId="395B6D6A" w:rsidR="00F42457" w:rsidRPr="00F42457" w:rsidRDefault="00F42457" w:rsidP="00710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457">
              <w:rPr>
                <w:rFonts w:ascii="Times New Roman" w:hAnsi="Times New Roman" w:cs="Times New Roman"/>
                <w:sz w:val="24"/>
                <w:szCs w:val="24"/>
              </w:rPr>
              <w:t>Контактна особа для уточнення інформації щодо підготовки тендерної пропозиції –</w:t>
            </w:r>
            <w:r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 w:rsidR="009E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957901375</w:t>
            </w:r>
            <w:r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Дашивець</w:t>
            </w:r>
          </w:p>
        </w:tc>
      </w:tr>
      <w:tr w:rsidR="001477F9" w:rsidRPr="00922853" w14:paraId="67954528" w14:textId="77777777" w:rsidTr="00710F1B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вибору виконавця: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394C6E29" w:rsidR="001477F9" w:rsidRPr="00922853" w:rsidRDefault="00274364" w:rsidP="00710F1B">
            <w:pPr>
              <w:numPr>
                <w:ilvl w:val="0"/>
                <w:numId w:val="1"/>
              </w:numPr>
              <w:tabs>
                <w:tab w:val="clear" w:pos="720"/>
                <w:tab w:val="num" w:pos="488"/>
              </w:tabs>
              <w:spacing w:after="0" w:line="240" w:lineRule="auto"/>
              <w:ind w:left="488" w:hanging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Ціна – </w:t>
            </w:r>
            <w:r w:rsidR="005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балів</w:t>
            </w:r>
            <w:r w:rsidR="001477F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59A4974E" w14:textId="77777777" w:rsidR="005C0250" w:rsidRPr="005C0250" w:rsidRDefault="00274364" w:rsidP="00710F1B">
            <w:pPr>
              <w:numPr>
                <w:ilvl w:val="0"/>
                <w:numId w:val="1"/>
              </w:numPr>
              <w:tabs>
                <w:tab w:val="clear" w:pos="720"/>
                <w:tab w:val="num" w:pos="488"/>
              </w:tabs>
              <w:spacing w:after="0" w:line="240" w:lineRule="auto"/>
              <w:ind w:left="488" w:hanging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</w:t>
            </w:r>
            <w:r w:rsid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BC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балів (перевага віддається післяплаті);</w:t>
            </w:r>
          </w:p>
          <w:p w14:paraId="53546436" w14:textId="74F77A47" w:rsidR="005873FB" w:rsidRPr="00710F1B" w:rsidRDefault="009D2D8D" w:rsidP="00710F1B">
            <w:pPr>
              <w:numPr>
                <w:ilvl w:val="0"/>
                <w:numId w:val="1"/>
              </w:numPr>
              <w:tabs>
                <w:tab w:val="clear" w:pos="720"/>
                <w:tab w:val="num" w:pos="488"/>
              </w:tabs>
              <w:spacing w:after="0" w:line="240" w:lineRule="auto"/>
              <w:ind w:left="488" w:hanging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E2077B" w:rsidRP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аявність додаткових опцій, що зазначені в </w:t>
            </w:r>
            <w:r w:rsidR="005C0250" w:rsidRPr="005C0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Додатку № 1 специфікаці</w:t>
            </w:r>
            <w:r w:rsidR="005C0250" w:rsidRPr="005C0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ї</w:t>
            </w:r>
            <w:r w:rsidR="005C0250" w:rsidRPr="005C0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Тендерного Запрошення</w:t>
            </w:r>
            <w:r w:rsidR="005C0250" w:rsidRP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873FB" w:rsidRP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20 балів</w:t>
            </w:r>
            <w:r w:rsidR="00E2077B" w:rsidRPr="005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2A7C22B2" w14:textId="77777777" w:rsidTr="00710F1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Додаткова інформація: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30AA932D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 залишає за собою право вести переговори щодо умов замовлення (термін,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ціна</w:t>
            </w:r>
            <w:r w:rsidR="0027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умови оплати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 Виконавцем. Організатор не несе відповідальності за неможливість контакту з учасником, якщо б</w:t>
            </w:r>
            <w:r w:rsidR="0071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удь-яка інформація про учасника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повідомлена неправильно. Учасник несе особисту відповідальність за достовірність наданої ним інформації.</w:t>
            </w:r>
          </w:p>
          <w:p w14:paraId="06C0B8B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Організатором. Рішення Організатора є остаточним та оскарженню не підлягає.</w:t>
            </w:r>
          </w:p>
        </w:tc>
      </w:tr>
      <w:tr w:rsidR="001477F9" w:rsidRPr="00922853" w14:paraId="749684E6" w14:textId="77777777" w:rsidTr="00710F1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 інформація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F93D0" w14:textId="445544AC" w:rsidR="001477F9" w:rsidRPr="00922853" w:rsidRDefault="001477F9" w:rsidP="00BC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Дашивець</w:t>
            </w:r>
            <w:r w:rsidR="009E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моб. </w:t>
            </w:r>
            <w:r w:rsidR="009E6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+380957901375</w:t>
            </w:r>
            <w:r w:rsidR="009E66DC" w:rsidRPr="00F42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48625C7" w14:textId="0807355F" w:rsidR="00710F1B" w:rsidRDefault="00710F1B" w:rsidP="00710F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77E760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08F6ED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076369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1BA3C9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461988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D50EA3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EA1395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DC32D6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5AC411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E04975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A33151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4151BB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23FD4F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6E6EEC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45A0C8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C8FD00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A73AE9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4BA58F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1CED4D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C28986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496B80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5E3D3E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E9AA66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1647E0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6BCA20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1CFC81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80EBF3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66C05B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AB4244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988ACB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723F5A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720939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3097E4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FDCE32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B5A265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D764F5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E06D54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DA67A0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86B34F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7023C0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C249BA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F4EC3D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5F8628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1B3BF8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4DFA5E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75A3D0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062185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DFA19" w14:textId="77777777" w:rsidR="00710F1B" w:rsidRDefault="00710F1B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3A05F2" w14:textId="71DBBEFA" w:rsidR="00AB70B8" w:rsidRPr="00922853" w:rsidRDefault="005A1240" w:rsidP="00710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</w:t>
      </w:r>
      <w:r w:rsidR="00AB70B8"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одаток № 1 </w:t>
      </w:r>
    </w:p>
    <w:p w14:paraId="6F02C2FE" w14:textId="77777777" w:rsidR="00AB70B8" w:rsidRDefault="00AB70B8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 до Тендерного Запрошення (ТЗ)</w:t>
      </w:r>
    </w:p>
    <w:p w14:paraId="57FF7F4F" w14:textId="554F8930" w:rsidR="00AB70B8" w:rsidRPr="00274364" w:rsidRDefault="00AB70B8" w:rsidP="006D1A49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818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2B0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ноутбуків</w:t>
      </w:r>
      <w:r w:rsidR="008D4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та комп’</w:t>
      </w:r>
      <w:r w:rsidR="00724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ютерних мишей</w:t>
      </w:r>
    </w:p>
    <w:p w14:paraId="7FC3EF68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476B3" w14:textId="77777777" w:rsidR="00AB70B8" w:rsidRPr="00922853" w:rsidRDefault="00AB70B8" w:rsidP="00AB7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ЦІНОВА ПРОПОЗИЦІЯ </w:t>
      </w:r>
    </w:p>
    <w:p w14:paraId="7E0A65B3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C7877" w14:textId="77777777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5DD6518F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3BD2F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647D6C91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3ABAF53C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315EC142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1B28DF3D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0A08EDF9" w14:textId="77777777" w:rsidR="00AB70B8" w:rsidRPr="00922853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139E0F86" w14:textId="794CA9F0" w:rsidR="00AB70B8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="00710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чи</w:t>
      </w:r>
      <w:r w:rsidR="00710F1B" w:rsidRPr="00710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неплатник 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(обрати статус – підкреслить свій варіант). </w:t>
      </w:r>
    </w:p>
    <w:p w14:paraId="31C645A6" w14:textId="77777777" w:rsidR="00AB70B8" w:rsidRPr="007468ED" w:rsidRDefault="00AB70B8" w:rsidP="00AB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1E6AAD1A" w14:textId="7BD0C2D6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Цінова пропозиція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14:paraId="7D7F6FF8" w14:textId="79066F33" w:rsidR="00AB70B8" w:rsidRPr="006F6D3E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Склад:</w:t>
      </w:r>
    </w:p>
    <w:tbl>
      <w:tblPr>
        <w:tblW w:w="11058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562"/>
        <w:gridCol w:w="426"/>
        <w:gridCol w:w="1842"/>
        <w:gridCol w:w="1134"/>
        <w:gridCol w:w="851"/>
        <w:gridCol w:w="850"/>
        <w:gridCol w:w="851"/>
        <w:gridCol w:w="850"/>
        <w:gridCol w:w="993"/>
      </w:tblGrid>
      <w:tr w:rsidR="00550D49" w:rsidRPr="00922853" w14:paraId="745B4161" w14:textId="77777777" w:rsidTr="00710F1B">
        <w:trPr>
          <w:trHeight w:val="150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77FC5" w14:textId="48CCC17F" w:rsidR="00550D49" w:rsidRPr="00710F1B" w:rsidRDefault="00550D49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FC0F2C"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лоту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7A03" w14:textId="77777777" w:rsidR="00550D49" w:rsidRPr="00710F1B" w:rsidRDefault="00550D49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EAFEF" w14:textId="77777777" w:rsidR="00550D49" w:rsidRPr="00710F1B" w:rsidRDefault="00550D49" w:rsidP="00710F1B">
            <w:pPr>
              <w:spacing w:after="0" w:line="240" w:lineRule="auto"/>
              <w:ind w:left="-102"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064C8" w14:textId="774880B4" w:rsidR="00550D49" w:rsidRPr="00710F1B" w:rsidRDefault="00550D49" w:rsidP="00710F1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  <w:r w:rsidR="005873FB"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технічні характеристики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8717" w14:textId="6F9A1299" w:rsidR="00550D49" w:rsidRPr="00710F1B" w:rsidRDefault="00550D49" w:rsidP="00710F1B">
            <w:pPr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посилання на запропоновану модель на сайті виробника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6F100" w14:textId="6C5694AC" w:rsidR="00550D49" w:rsidRPr="00710F1B" w:rsidRDefault="00550D49" w:rsidP="00710F1B">
            <w:pPr>
              <w:spacing w:after="0" w:line="240" w:lineRule="auto"/>
              <w:ind w:left="-100" w:right="-10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Ціна за 1 шт, грн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4426" w14:textId="77777777" w:rsidR="00550D49" w:rsidRPr="00710F1B" w:rsidRDefault="00550D49" w:rsidP="00710F1B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Сума, грн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B33A9" w14:textId="77777777" w:rsidR="00550D49" w:rsidRPr="00710F1B" w:rsidRDefault="00550D49" w:rsidP="00710F1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Строк постачання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834F" w14:textId="77777777" w:rsidR="00550D49" w:rsidRPr="00710F1B" w:rsidRDefault="00550D49" w:rsidP="003B554D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оплати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27EB" w14:textId="77777777" w:rsidR="00550D49" w:rsidRPr="00710F1B" w:rsidRDefault="00550D49" w:rsidP="00710F1B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гарантії</w:t>
            </w:r>
          </w:p>
        </w:tc>
      </w:tr>
      <w:tr w:rsidR="00550D49" w:rsidRPr="00922853" w14:paraId="35106958" w14:textId="77777777" w:rsidTr="00710F1B">
        <w:trPr>
          <w:trHeight w:val="22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80C5D" w14:textId="12B5CD32" w:rsidR="00550D49" w:rsidRPr="00922853" w:rsidRDefault="00FC0F2C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550D4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161697" w14:textId="071F4753" w:rsidR="00550D49" w:rsidRPr="00165AC4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65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Ноутбук*:</w:t>
            </w:r>
          </w:p>
          <w:p w14:paraId="61AA3274" w14:textId="76DF74EC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</w:rPr>
              <w:t>процесор: Intel Core i5 або i7 від 12-го покоління</w:t>
            </w:r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6F68ECA" w14:textId="759589E0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>розмір екрану: 14";</w:t>
            </w:r>
            <w:r w:rsidRPr="005873FB">
              <w:rPr>
                <w:rFonts w:ascii="Times New Roman" w:hAnsi="Times New Roman" w:cs="Times New Roman"/>
              </w:rPr>
              <w:t> </w:t>
            </w:r>
          </w:p>
          <w:p w14:paraId="59EBAC44" w14:textId="04D7583B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 xml:space="preserve">роздільна здатність: мінімум </w:t>
            </w:r>
            <w:r w:rsidRPr="005873FB">
              <w:rPr>
                <w:rFonts w:ascii="Times New Roman" w:hAnsi="Times New Roman" w:cs="Times New Roman"/>
              </w:rPr>
              <w:t>Full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73FB">
              <w:rPr>
                <w:rFonts w:ascii="Times New Roman" w:hAnsi="Times New Roman" w:cs="Times New Roman"/>
              </w:rPr>
              <w:t>HD</w:t>
            </w:r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4CF93207" w14:textId="54607AAB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>ОЗУ: від 16 Гб;</w:t>
            </w:r>
          </w:p>
          <w:p w14:paraId="34BC29D9" w14:textId="144EC48C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 xml:space="preserve">ПЗУ: </w:t>
            </w:r>
            <w:r w:rsidRPr="005873FB">
              <w:rPr>
                <w:rFonts w:ascii="Times New Roman" w:hAnsi="Times New Roman" w:cs="Times New Roman"/>
              </w:rPr>
              <w:t>SSD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 від 256 Гб;</w:t>
            </w:r>
          </w:p>
          <w:p w14:paraId="16726C0F" w14:textId="284E6355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9D2D8D">
              <w:rPr>
                <w:rFonts w:ascii="Times New Roman" w:hAnsi="Times New Roman" w:cs="Times New Roman"/>
                <w:lang w:val="uk-UA"/>
              </w:rPr>
              <w:t>маса: до 1,45 кг</w:t>
            </w:r>
            <w:r w:rsidRPr="005873FB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5F1C233" w14:textId="3B930BC2" w:rsidR="00165AC4" w:rsidRPr="005873FB" w:rsidRDefault="00165AC4" w:rsidP="00165AC4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0A4295">
              <w:rPr>
                <w:rFonts w:ascii="Times New Roman" w:hAnsi="Times New Roman" w:cs="Times New Roman"/>
                <w:lang w:val="uk-UA"/>
              </w:rPr>
              <w:t xml:space="preserve">ОС: </w:t>
            </w:r>
            <w:r w:rsidRPr="005873FB">
              <w:rPr>
                <w:rFonts w:ascii="Times New Roman" w:hAnsi="Times New Roman" w:cs="Times New Roman"/>
                <w:lang w:val="en-US"/>
              </w:rPr>
              <w:t>Windows</w:t>
            </w:r>
            <w:r w:rsidRPr="000A42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4295">
              <w:rPr>
                <w:rFonts w:ascii="Times New Roman" w:hAnsi="Times New Roman" w:cs="Times New Roman"/>
                <w:lang w:val="uk-UA"/>
              </w:rPr>
              <w:t xml:space="preserve">10 </w:t>
            </w:r>
            <w:r w:rsidRPr="005873FB">
              <w:rPr>
                <w:rFonts w:ascii="Times New Roman" w:hAnsi="Times New Roman" w:cs="Times New Roman"/>
                <w:lang w:val="en-US"/>
              </w:rPr>
              <w:t>Pro</w:t>
            </w:r>
            <w:r w:rsidRPr="000A4295">
              <w:rPr>
                <w:rFonts w:ascii="Times New Roman" w:hAnsi="Times New Roman" w:cs="Times New Roman"/>
                <w:lang w:val="uk-UA"/>
              </w:rPr>
              <w:t xml:space="preserve"> або 11</w:t>
            </w:r>
            <w:r w:rsidR="000A42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4295">
              <w:rPr>
                <w:rFonts w:ascii="Times New Roman" w:hAnsi="Times New Roman" w:cs="Times New Roman"/>
                <w:lang w:val="en-US"/>
              </w:rPr>
              <w:t>Pro</w:t>
            </w:r>
            <w:r w:rsidRPr="000A4295">
              <w:rPr>
                <w:rFonts w:ascii="Times New Roman" w:hAnsi="Times New Roman" w:cs="Times New Roman"/>
                <w:lang w:val="uk-UA"/>
              </w:rPr>
              <w:t>; гарант</w:t>
            </w:r>
            <w:r w:rsidRPr="005873FB">
              <w:rPr>
                <w:rFonts w:ascii="Times New Roman" w:hAnsi="Times New Roman" w:cs="Times New Roman"/>
                <w:lang w:val="uk-UA"/>
              </w:rPr>
              <w:t>ія не менше ніж 12 місяців</w:t>
            </w:r>
          </w:p>
          <w:p w14:paraId="285E2AA0" w14:textId="77777777" w:rsidR="005873FB" w:rsidRPr="005873FB" w:rsidRDefault="005873FB" w:rsidP="005873F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lang w:val="uk-UA"/>
              </w:rPr>
              <w:t>обов'язково наявність: підсвітка клавіатури;</w:t>
            </w:r>
          </w:p>
          <w:p w14:paraId="3F960FF8" w14:textId="2030F9E9" w:rsidR="005873FB" w:rsidRPr="005873FB" w:rsidRDefault="005873FB" w:rsidP="005873FB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5873FB">
              <w:rPr>
                <w:rFonts w:ascii="Times New Roman" w:hAnsi="Times New Roman" w:cs="Times New Roman"/>
                <w:b/>
                <w:lang w:val="uk-UA"/>
              </w:rPr>
              <w:t>необов’язкові додаткові опції (перевага віддаєтеся моделям, в яких є ці опції)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: роз'єм </w:t>
            </w:r>
            <w:r w:rsidRPr="005873FB">
              <w:rPr>
                <w:rFonts w:ascii="Times New Roman" w:hAnsi="Times New Roman" w:cs="Times New Roman"/>
              </w:rPr>
              <w:t>Ethernet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873FB">
              <w:rPr>
                <w:rFonts w:ascii="Times New Roman" w:hAnsi="Times New Roman" w:cs="Times New Roman"/>
              </w:rPr>
              <w:t>LAN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), сканер </w:t>
            </w:r>
            <w:r w:rsidRPr="005873FB">
              <w:rPr>
                <w:rFonts w:ascii="Times New Roman" w:hAnsi="Times New Roman" w:cs="Times New Roman"/>
                <w:lang w:val="uk-UA"/>
              </w:rPr>
              <w:lastRenderedPageBreak/>
              <w:t xml:space="preserve">відбитка пальців, камера для </w:t>
            </w:r>
            <w:r w:rsidRPr="005873FB">
              <w:rPr>
                <w:rFonts w:ascii="Times New Roman" w:hAnsi="Times New Roman" w:cs="Times New Roman"/>
              </w:rPr>
              <w:t>Face</w:t>
            </w:r>
            <w:r w:rsidRPr="005873F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73FB">
              <w:rPr>
                <w:rFonts w:ascii="Times New Roman" w:hAnsi="Times New Roman" w:cs="Times New Roman"/>
              </w:rPr>
              <w:t>ID</w:t>
            </w:r>
            <w:r w:rsidR="009D2D8D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6B3F9DE" w14:textId="7AD83B7A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BAD3F01" w14:textId="77777777" w:rsidR="00710F1B" w:rsidRPr="00710F1B" w:rsidRDefault="006E7034" w:rsidP="009E66DC">
            <w:pPr>
              <w:pStyle w:val="aa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*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до розгляду прийма</w:t>
            </w:r>
            <w:r w:rsidR="005A222C"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ю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ться наступні моделі ноутбуків</w:t>
            </w:r>
            <w:r w:rsidR="00165AC4"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 з технічними характеристиками, що відповідають тендерному оголошенню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: </w:t>
            </w:r>
          </w:p>
          <w:p w14:paraId="65B9B40D" w14:textId="77777777" w:rsidR="00710F1B" w:rsidRPr="00710F1B" w:rsidRDefault="00165AC4" w:rsidP="009E66DC">
            <w:pPr>
              <w:pStyle w:val="aa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HP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EliteBook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 640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G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9,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Dell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Latitude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 5430,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Lenovo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ThinkBook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 14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G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4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IAP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, </w:t>
            </w:r>
          </w:p>
          <w:p w14:paraId="6B67DD56" w14:textId="77777777" w:rsidR="00710F1B" w:rsidRPr="00710F1B" w:rsidRDefault="00165AC4" w:rsidP="009E66DC">
            <w:pPr>
              <w:pStyle w:val="aa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Lenovo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ThinkPad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14 </w:t>
            </w:r>
            <w:r w:rsidRPr="00710F1B">
              <w:rPr>
                <w:rFonts w:ascii="Times New Roman" w:hAnsi="Times New Roman" w:cs="Times New Roman"/>
                <w:b/>
                <w:i/>
                <w:lang w:val="en-US"/>
              </w:rPr>
              <w:t>Gen</w:t>
            </w: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 xml:space="preserve"> 4. </w:t>
            </w:r>
          </w:p>
          <w:p w14:paraId="3D6D8702" w14:textId="203D5162" w:rsidR="006E7034" w:rsidRPr="00165AC4" w:rsidRDefault="00165AC4" w:rsidP="00710F1B">
            <w:pPr>
              <w:pStyle w:val="aa"/>
              <w:ind w:right="-3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0F1B">
              <w:rPr>
                <w:rFonts w:ascii="Times New Roman" w:hAnsi="Times New Roman" w:cs="Times New Roman"/>
                <w:b/>
                <w:i/>
                <w:lang w:val="uk-UA"/>
              </w:rPr>
              <w:t>Аналоги не розглядаються</w:t>
            </w:r>
            <w:r w:rsidR="009D2D8D" w:rsidRPr="00710F1B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11DC9" w14:textId="0C9E896C" w:rsidR="00550D49" w:rsidRPr="00535E24" w:rsidRDefault="007F0553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07B7E" w14:textId="77777777" w:rsidR="00550D49" w:rsidRPr="00922853" w:rsidRDefault="00550D49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662F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E5196" w14:textId="205559E5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C5E6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03A9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54F2" w14:textId="77777777" w:rsidR="00550D49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86C7" w14:textId="77777777" w:rsidR="00550D49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6DC" w:rsidRPr="00922853" w14:paraId="6BE68FF0" w14:textId="77777777" w:rsidTr="00710F1B">
        <w:trPr>
          <w:trHeight w:val="22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69BD" w14:textId="1320089F" w:rsidR="009E66DC" w:rsidRPr="009E66DC" w:rsidRDefault="00FC0F2C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9E6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BD526" w14:textId="77777777" w:rsidR="009E66DC" w:rsidRDefault="009E66DC" w:rsidP="009E6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Ноутбук*:</w:t>
            </w:r>
          </w:p>
          <w:p w14:paraId="51DA9785" w14:textId="4FAB397F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процесор: Intel Core i5 або i7 від 12-го покоління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251FCC2D" w14:textId="76C98B49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розмір екрану: 14"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  <w:r w:rsidRPr="00165AC4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  <w:p w14:paraId="2AAC25C3" w14:textId="2CF15AAB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роздільна здатність: мінімум Full HD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6868007B" w14:textId="4230225F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ОЗУ: від 16 Гб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5E12149D" w14:textId="4BA35E98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ПЗУ: SSD від 512 Гб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0252A14E" w14:textId="44AC7D4D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ємність батареї: від 50 Вт/год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01CE1BE4" w14:textId="77777777" w:rsidR="00165AC4" w:rsidRPr="00165AC4" w:rsidRDefault="00165AC4" w:rsidP="00165AC4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маса: до 1,45 кг</w:t>
            </w:r>
          </w:p>
          <w:p w14:paraId="1AAD1F80" w14:textId="549B7B97" w:rsidR="009E66DC" w:rsidRDefault="00165AC4" w:rsidP="00165AC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 xml:space="preserve">ОС: </w:t>
            </w:r>
            <w:r w:rsidR="008F1646" w:rsidRPr="009D2D8D">
              <w:rPr>
                <w:rFonts w:ascii="Times New Roman" w:hAnsi="Times New Roman" w:cs="Times New Roman"/>
                <w:lang w:val="uk-UA" w:eastAsia="uk-UA"/>
              </w:rPr>
              <w:t xml:space="preserve">будь яка крім </w:t>
            </w:r>
            <w:r w:rsidR="008F1646" w:rsidRPr="009D2D8D">
              <w:rPr>
                <w:rFonts w:ascii="Times New Roman" w:hAnsi="Times New Roman" w:cs="Times New Roman"/>
                <w:lang w:val="en-US" w:eastAsia="uk-UA"/>
              </w:rPr>
              <w:t>Windows</w:t>
            </w:r>
            <w:r w:rsidR="008F1646" w:rsidRPr="009D2D8D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8F1646" w:rsidRPr="009D2D8D">
              <w:rPr>
                <w:rFonts w:ascii="Times New Roman" w:hAnsi="Times New Roman" w:cs="Times New Roman"/>
                <w:lang w:val="en-US" w:eastAsia="uk-UA"/>
              </w:rPr>
              <w:t>Home</w:t>
            </w:r>
            <w:r w:rsidR="00707367" w:rsidRPr="009D2D8D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707367" w:rsidRPr="009D2D8D">
              <w:rPr>
                <w:rFonts w:ascii="Times New Roman" w:hAnsi="Times New Roman" w:cs="Times New Roman"/>
                <w:lang w:val="uk-UA" w:eastAsia="uk-UA"/>
              </w:rPr>
              <w:t>або без неї</w:t>
            </w:r>
            <w:r w:rsidR="005A222C" w:rsidRPr="009D2D8D">
              <w:rPr>
                <w:rFonts w:ascii="Times New Roman" w:hAnsi="Times New Roman" w:cs="Times New Roman"/>
                <w:lang w:val="uk-UA" w:eastAsia="uk-UA"/>
              </w:rPr>
              <w:t xml:space="preserve">. </w:t>
            </w:r>
            <w:r w:rsidR="009E66DC" w:rsidRPr="009D2D8D">
              <w:rPr>
                <w:rFonts w:ascii="Times New Roman" w:hAnsi="Times New Roman" w:cs="Times New Roman"/>
                <w:lang w:val="uk-UA"/>
              </w:rPr>
              <w:t>Гарантійні</w:t>
            </w:r>
            <w:r w:rsidR="009E66DC" w:rsidRPr="009E66DC">
              <w:rPr>
                <w:rFonts w:ascii="Times New Roman" w:hAnsi="Times New Roman" w:cs="Times New Roman"/>
                <w:lang w:val="uk-UA"/>
              </w:rPr>
              <w:t xml:space="preserve"> вимоги - Не менше 12 місяців</w:t>
            </w:r>
          </w:p>
          <w:p w14:paraId="6AFC9A99" w14:textId="77777777" w:rsidR="000A4295" w:rsidRPr="00165AC4" w:rsidRDefault="000A4295" w:rsidP="000A4295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обов'язково наявність: підсвітка клавіатури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77C3D5F7" w14:textId="77777777" w:rsidR="000A4295" w:rsidRPr="00165AC4" w:rsidRDefault="000A4295" w:rsidP="000A4295">
            <w:pPr>
              <w:pStyle w:val="aa"/>
              <w:rPr>
                <w:rFonts w:ascii="Times New Roman" w:hAnsi="Times New Roman" w:cs="Times New Roman"/>
                <w:lang w:val="uk-UA" w:eastAsia="uk-UA"/>
              </w:rPr>
            </w:pPr>
            <w:r w:rsidRPr="00165AC4">
              <w:rPr>
                <w:rFonts w:ascii="Times New Roman" w:hAnsi="Times New Roman" w:cs="Times New Roman"/>
                <w:lang w:val="uk-UA" w:eastAsia="uk-UA"/>
              </w:rPr>
              <w:t>бажано наявність: роз'єму Ethernet (LAN), сканеру відбитка пальців, камера для Face ID</w:t>
            </w:r>
            <w:r>
              <w:rPr>
                <w:rFonts w:ascii="Times New Roman" w:hAnsi="Times New Roman" w:cs="Times New Roman"/>
                <w:lang w:val="uk-UA" w:eastAsia="uk-UA"/>
              </w:rPr>
              <w:t>;</w:t>
            </w:r>
          </w:p>
          <w:p w14:paraId="18A41D16" w14:textId="77777777" w:rsidR="000A4295" w:rsidRDefault="000A4295" w:rsidP="00165AC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1EE73D58" w14:textId="77777777" w:rsidR="00710F1B" w:rsidRDefault="00165AC4" w:rsidP="0016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*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до розгляду прийма</w:t>
            </w:r>
            <w:r w:rsidR="002C65CD"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ю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ться наступні моделі ноутбуків, з технічними характеристиками, що відповідають тендерному оголошенню: </w:t>
            </w:r>
          </w:p>
          <w:p w14:paraId="223DEBA8" w14:textId="77777777" w:rsidR="00710F1B" w:rsidRDefault="00165AC4" w:rsidP="0016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Dell Latitude 74</w:t>
            </w:r>
            <w:r w:rsidR="005A222C"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0, </w:t>
            </w:r>
          </w:p>
          <w:p w14:paraId="0A7AB3A3" w14:textId="77777777" w:rsidR="00710F1B" w:rsidRDefault="00165AC4" w:rsidP="0016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Dell Latitude 5430</w:t>
            </w:r>
            <w:r w:rsidR="002C65CD"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 </w:t>
            </w:r>
          </w:p>
          <w:p w14:paraId="02C75579" w14:textId="3C86626D" w:rsidR="00165AC4" w:rsidRPr="00710F1B" w:rsidRDefault="002C65CD" w:rsidP="00710F1B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HP ZBook Firefly 14 G9, HP EliteBook 840 G9</w:t>
            </w:r>
            <w:r w:rsidR="00165AC4" w:rsidRPr="00710F1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. Аналоги не розглядаються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C652" w14:textId="0A5E73CB" w:rsidR="009E66DC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F695" w14:textId="77777777" w:rsidR="009E66DC" w:rsidRPr="00922853" w:rsidRDefault="009E66DC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84D9" w14:textId="77777777" w:rsidR="009E66DC" w:rsidRPr="00922853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670D" w14:textId="77777777" w:rsidR="009E66DC" w:rsidRPr="00922853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3F0D" w14:textId="77777777" w:rsidR="009E66DC" w:rsidRPr="00922853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4D40E" w14:textId="77777777" w:rsidR="009E66DC" w:rsidRPr="00922853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7DA27" w14:textId="77777777" w:rsidR="009E66DC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8E56F" w14:textId="77777777" w:rsidR="009E66DC" w:rsidRDefault="009E66DC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80" w:rsidRPr="002C1A80" w14:paraId="78F95EBE" w14:textId="77777777" w:rsidTr="00710F1B">
        <w:trPr>
          <w:trHeight w:val="22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44FD" w14:textId="50BAD6F1" w:rsidR="002C1A80" w:rsidRDefault="007F0553" w:rsidP="003B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</w:t>
            </w:r>
            <w:r w:rsidR="002C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CBC62" w14:textId="1FF5D20A" w:rsidR="00241D19" w:rsidRDefault="002C1A80" w:rsidP="009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C1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Комп’ютерні миші: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46DF8B79" w14:textId="77777777" w:rsidR="002C1A80" w:rsidRPr="00241D19" w:rsidRDefault="002C1A80" w:rsidP="009E6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41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Характеристики:</w:t>
            </w:r>
          </w:p>
          <w:p w14:paraId="05924829" w14:textId="7A67264F" w:rsidR="002C1A80" w:rsidRPr="00573D2E" w:rsidRDefault="002C1A80" w:rsidP="002C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73D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Тип підключення: безпровідна; інтерфейс підключення -радіо; тип датчика -оптичний; роздільна здатність (max) 1600 dpi; роздільна здатність (min)</w:t>
            </w:r>
          </w:p>
          <w:p w14:paraId="1FFF9A79" w14:textId="77777777" w:rsidR="002C1A80" w:rsidRPr="00573D2E" w:rsidRDefault="00241D19" w:rsidP="00573D2E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73D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  <w:r w:rsidR="002C1A80" w:rsidRPr="00573D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00 dpi; кількість кнопок – 3; тип живлення </w:t>
            </w:r>
            <w:r w:rsidRPr="00573D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–</w:t>
            </w:r>
            <w:r w:rsidR="002C1A80" w:rsidRPr="00573D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батарейки</w:t>
            </w:r>
            <w:r w:rsidRPr="00573D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; інтерфейс підключення – </w:t>
            </w:r>
            <w:r w:rsidRPr="00573D2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USB</w:t>
            </w:r>
            <w:r w:rsidRPr="00573D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  <w:r w:rsidRPr="00573D2E">
              <w:rPr>
                <w:lang w:val="uk-UA"/>
              </w:rPr>
              <w:t xml:space="preserve"> </w:t>
            </w:r>
            <w:r w:rsidRPr="00573D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радіус дії бездротового зв'язку – до 10 м. </w:t>
            </w:r>
          </w:p>
          <w:p w14:paraId="47DA0AC0" w14:textId="77777777" w:rsidR="008D4BE0" w:rsidRDefault="008D4BE0" w:rsidP="002C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7F55625" w14:textId="77777777" w:rsidR="00710F1B" w:rsidRDefault="008D4BE0" w:rsidP="002C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*до розгляду приймаються наступні моделі ноутбуків, з технічними характеристиками, що відповідають тендерному оголошенню: </w:t>
            </w:r>
          </w:p>
          <w:p w14:paraId="68CC6DDB" w14:textId="127C5C80" w:rsidR="008D4BE0" w:rsidRPr="00710F1B" w:rsidRDefault="008D4BE0" w:rsidP="002C1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710F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HP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 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Wireless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 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Mouse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 xml:space="preserve"> 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X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200, HP Wireless Mouse 200, Миша Logitech M310</w:t>
            </w:r>
            <w:r w:rsidRPr="00710F1B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. </w:t>
            </w:r>
            <w:r w:rsidRPr="00710F1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Аналоги не розглядаються.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637F" w14:textId="3CAE1EA7" w:rsidR="002C1A80" w:rsidRDefault="00486B58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B90E" w14:textId="29F59B4A" w:rsidR="002C1A80" w:rsidRPr="002C1A80" w:rsidRDefault="002C1A80" w:rsidP="003B554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3796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45BD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D521A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A59B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5164E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596DD" w14:textId="77777777" w:rsidR="002C1A80" w:rsidRPr="002C1A80" w:rsidRDefault="002C1A80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0D49" w:rsidRPr="00922853" w14:paraId="0CF727D6" w14:textId="77777777" w:rsidTr="00710F1B">
        <w:trPr>
          <w:trHeight w:val="49"/>
        </w:trPr>
        <w:tc>
          <w:tcPr>
            <w:tcW w:w="5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3C6D0" w14:textId="55A7AEF1" w:rsidR="00550D49" w:rsidRPr="00922853" w:rsidRDefault="00550D49" w:rsidP="003C265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загальну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ількіс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846E0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EDCEB" w14:textId="446AD132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2EE4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9CB3" w14:textId="77777777" w:rsidR="00550D49" w:rsidRPr="00922853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D3787" w14:textId="77777777" w:rsidR="00550D49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E7DE" w14:textId="77777777" w:rsidR="00550D49" w:rsidRDefault="00550D49" w:rsidP="003B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FF2260" w14:textId="77777777" w:rsidR="003C2659" w:rsidRPr="00653532" w:rsidRDefault="003C2659" w:rsidP="0065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691CA8" w14:textId="2DA0AD80" w:rsidR="00AB70B8" w:rsidRDefault="00653532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AB70B8" w:rsidRP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Ми зобов’язуємося дотримуватися умов цієї пропозиції </w:t>
      </w:r>
      <w:r w:rsidR="00AB70B8" w:rsidRPr="00653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="00AB70B8" w:rsidRP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дня подання цінової пропозиції. </w:t>
      </w:r>
      <w:r w:rsidR="00AB70B8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пропозиція є обов’язковою для нас.  </w:t>
      </w:r>
    </w:p>
    <w:p w14:paraId="047D2F21" w14:textId="3731811A" w:rsidR="00AB70B8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заміну товару у період 14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гарантійний ремонт протягом гарантійного терміну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законодавства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185AD26" w14:textId="553629CC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наш</w:t>
      </w:r>
      <w:r w:rsidR="000A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пропозицію буде обрано, ми зобов’язуємося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57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дати отримання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повідомлення про намір укласти договір про закупівлю.</w:t>
      </w:r>
    </w:p>
    <w:p w14:paraId="1050726F" w14:textId="21678EFE" w:rsidR="00AB70B8" w:rsidRPr="00922853" w:rsidRDefault="00AB70B8" w:rsidP="00AB7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</w:t>
      </w:r>
      <w:r w:rsidR="000A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942C7D0" w14:textId="77777777" w:rsidR="00AB70B8" w:rsidRDefault="00AB70B8" w:rsidP="00AB70B8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11F87F4F" w14:textId="77777777" w:rsidR="00AB70B8" w:rsidRPr="00922853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67805234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</w:p>
    <w:p w14:paraId="11D176D7" w14:textId="77777777" w:rsidR="00AB70B8" w:rsidRDefault="00AB70B8" w:rsidP="00AB70B8">
      <w:pPr>
        <w:spacing w:after="0" w:line="240" w:lineRule="auto"/>
        <w:rPr>
          <w:rFonts w:ascii="Times New Roman" w:hAnsi="Times New Roman" w:cs="Times New Roman"/>
        </w:rPr>
      </w:pPr>
    </w:p>
    <w:p w14:paraId="3F2C47E3" w14:textId="7F34C449" w:rsidR="00BC5890" w:rsidRDefault="00BC589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C5890" w:rsidSect="00275EF9">
      <w:pgSz w:w="11906" w:h="16838"/>
      <w:pgMar w:top="993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1D13"/>
    <w:multiLevelType w:val="hybridMultilevel"/>
    <w:tmpl w:val="87DC7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A"/>
    <w:rsid w:val="00003E4F"/>
    <w:rsid w:val="0007257A"/>
    <w:rsid w:val="00085167"/>
    <w:rsid w:val="000A36C5"/>
    <w:rsid w:val="000A4295"/>
    <w:rsid w:val="00100DCB"/>
    <w:rsid w:val="001121B9"/>
    <w:rsid w:val="001131EC"/>
    <w:rsid w:val="001477F9"/>
    <w:rsid w:val="00151978"/>
    <w:rsid w:val="00163F81"/>
    <w:rsid w:val="00165AC4"/>
    <w:rsid w:val="00192518"/>
    <w:rsid w:val="00241D19"/>
    <w:rsid w:val="00242741"/>
    <w:rsid w:val="00254CD2"/>
    <w:rsid w:val="00274364"/>
    <w:rsid w:val="00275EF9"/>
    <w:rsid w:val="00280B28"/>
    <w:rsid w:val="002B07D2"/>
    <w:rsid w:val="002B7671"/>
    <w:rsid w:val="002C1A80"/>
    <w:rsid w:val="002C65CD"/>
    <w:rsid w:val="00311C57"/>
    <w:rsid w:val="00314EF1"/>
    <w:rsid w:val="0038032A"/>
    <w:rsid w:val="003C2659"/>
    <w:rsid w:val="003C3E87"/>
    <w:rsid w:val="00476D5F"/>
    <w:rsid w:val="00486B58"/>
    <w:rsid w:val="004B0B0A"/>
    <w:rsid w:val="004B20E4"/>
    <w:rsid w:val="004D740D"/>
    <w:rsid w:val="004E3A27"/>
    <w:rsid w:val="004F4D11"/>
    <w:rsid w:val="00503BDA"/>
    <w:rsid w:val="00535E24"/>
    <w:rsid w:val="005451EA"/>
    <w:rsid w:val="00550D49"/>
    <w:rsid w:val="00573D2E"/>
    <w:rsid w:val="0057783D"/>
    <w:rsid w:val="0058181C"/>
    <w:rsid w:val="005873FB"/>
    <w:rsid w:val="005A1240"/>
    <w:rsid w:val="005A222C"/>
    <w:rsid w:val="005C0250"/>
    <w:rsid w:val="00653532"/>
    <w:rsid w:val="0065761A"/>
    <w:rsid w:val="006D1A49"/>
    <w:rsid w:val="006E7034"/>
    <w:rsid w:val="006F6D3E"/>
    <w:rsid w:val="00707367"/>
    <w:rsid w:val="00710F1B"/>
    <w:rsid w:val="0072481A"/>
    <w:rsid w:val="0073655E"/>
    <w:rsid w:val="007468ED"/>
    <w:rsid w:val="0075694F"/>
    <w:rsid w:val="007575DF"/>
    <w:rsid w:val="00770F06"/>
    <w:rsid w:val="007D1989"/>
    <w:rsid w:val="007E1EC8"/>
    <w:rsid w:val="007F0553"/>
    <w:rsid w:val="007F798D"/>
    <w:rsid w:val="00800CBB"/>
    <w:rsid w:val="008D4BE0"/>
    <w:rsid w:val="008D592C"/>
    <w:rsid w:val="008E3C10"/>
    <w:rsid w:val="008F1646"/>
    <w:rsid w:val="00922853"/>
    <w:rsid w:val="009A105A"/>
    <w:rsid w:val="009A624C"/>
    <w:rsid w:val="009D2D8D"/>
    <w:rsid w:val="009E66DC"/>
    <w:rsid w:val="00A40D29"/>
    <w:rsid w:val="00A4282D"/>
    <w:rsid w:val="00A948A1"/>
    <w:rsid w:val="00AB70B8"/>
    <w:rsid w:val="00B81DDE"/>
    <w:rsid w:val="00BC5890"/>
    <w:rsid w:val="00BD07B6"/>
    <w:rsid w:val="00BE3579"/>
    <w:rsid w:val="00BE5432"/>
    <w:rsid w:val="00C55A72"/>
    <w:rsid w:val="00C77DBB"/>
    <w:rsid w:val="00D06DC8"/>
    <w:rsid w:val="00D63439"/>
    <w:rsid w:val="00DB3246"/>
    <w:rsid w:val="00DE0FAE"/>
    <w:rsid w:val="00DE7138"/>
    <w:rsid w:val="00E1155B"/>
    <w:rsid w:val="00E2077B"/>
    <w:rsid w:val="00F22C9D"/>
    <w:rsid w:val="00F42457"/>
    <w:rsid w:val="00F53416"/>
    <w:rsid w:val="00F66032"/>
    <w:rsid w:val="00FC0F2C"/>
    <w:rsid w:val="00FE1919"/>
    <w:rsid w:val="00FE5F27"/>
    <w:rsid w:val="7B58A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5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character" w:customStyle="1" w:styleId="ui-provider">
    <w:name w:val="ui-provider"/>
    <w:basedOn w:val="a0"/>
    <w:rsid w:val="00F22C9D"/>
  </w:style>
  <w:style w:type="character" w:customStyle="1" w:styleId="normaltextrun">
    <w:name w:val="normaltextrun"/>
    <w:basedOn w:val="a0"/>
    <w:rsid w:val="00FE5F27"/>
  </w:style>
  <w:style w:type="character" w:customStyle="1" w:styleId="UnresolvedMention">
    <w:name w:val="Unresolved Mention"/>
    <w:basedOn w:val="a0"/>
    <w:uiPriority w:val="99"/>
    <w:semiHidden/>
    <w:unhideWhenUsed/>
    <w:rsid w:val="00113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dd1ffc-0ab7-4371-8eaf-b266278e6b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3" ma:contentTypeDescription="Create a new document." ma:contentTypeScope="" ma:versionID="2087a3e39ffb554c73052d0b8f306e52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6fdd65a3d09bb9ffea12291955b801d2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1A8-27CF-4086-9568-C18A85555BA9}">
  <ds:schemaRefs>
    <ds:schemaRef ds:uri="http://schemas.microsoft.com/office/2006/documentManagement/types"/>
    <ds:schemaRef ds:uri="http://www.w3.org/XML/1998/namespace"/>
    <ds:schemaRef ds:uri="http://purl.org/dc/elements/1.1/"/>
    <ds:schemaRef ds:uri="bb9b9044-9d87-49c7-8bb0-0d95d051b01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edd1ffc-0ab7-4371-8eaf-b266278e6b1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D6FE5-F87A-4A09-A3D2-3D36A2ECB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9A244-96D1-4238-BB87-7B4438FF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5826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Zhulynska Iryna</cp:lastModifiedBy>
  <cp:revision>10</cp:revision>
  <dcterms:created xsi:type="dcterms:W3CDTF">2023-04-03T14:27:00Z</dcterms:created>
  <dcterms:modified xsi:type="dcterms:W3CDTF">2023-04-05T09:17:00Z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