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02"/>
        <w:tblW w:w="13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545"/>
        <w:gridCol w:w="4545"/>
        <w:gridCol w:w="4545"/>
      </w:tblGrid>
      <w:tr w:rsidR="00D74331" w:rsidRPr="00D74331" w14:paraId="3DD02834" w14:textId="77777777" w:rsidTr="00081C8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BA28" w14:textId="77777777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A763B2B" w14:textId="77777777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Погоджую: </w:t>
            </w:r>
          </w:p>
          <w:p w14:paraId="64C8C28D" w14:textId="77777777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Голова тендерної комісії  </w:t>
            </w:r>
          </w:p>
          <w:p w14:paraId="71D792F1" w14:textId="77777777" w:rsidR="00C17C65" w:rsidRDefault="00081C84" w:rsidP="00C17C65">
            <w:pPr>
              <w:spacing w:after="0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 xml:space="preserve">МБО «БФ «СОС Дитячі Містечка» </w:t>
            </w:r>
          </w:p>
          <w:p w14:paraId="04DC8493" w14:textId="2DD8D106" w:rsidR="00081C84" w:rsidRPr="00D74331" w:rsidRDefault="00081C84" w:rsidP="00C17C65">
            <w:pPr>
              <w:spacing w:after="0" w:line="240" w:lineRule="auto"/>
              <w:ind w:left="12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Україна </w:t>
            </w:r>
          </w:p>
          <w:p w14:paraId="1AD6BDB7" w14:textId="77777777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____________Інна Щербак </w:t>
            </w:r>
          </w:p>
          <w:p w14:paraId="174AFEB5" w14:textId="4B36DF49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«03» лютого 2023 р.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10D4DEE3" w14:textId="77777777" w:rsidR="00081C84" w:rsidRPr="00D74331" w:rsidRDefault="00081C84" w:rsidP="00081C84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Затверджую: </w:t>
            </w:r>
          </w:p>
          <w:p w14:paraId="51777624" w14:textId="77777777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Директор МБО БФ «СОС Дитячі Містечка» Україна </w:t>
            </w:r>
          </w:p>
          <w:p w14:paraId="6EFC2E73" w14:textId="77777777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Сергій Лукашов</w:t>
            </w:r>
          </w:p>
          <w:p w14:paraId="5B8ED6C8" w14:textId="77777777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   ______________/____________/ </w:t>
            </w:r>
          </w:p>
          <w:p w14:paraId="331A28AA" w14:textId="57A9C190" w:rsidR="00081C84" w:rsidRPr="00D74331" w:rsidRDefault="00081C84" w:rsidP="00081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331">
              <w:rPr>
                <w:rFonts w:ascii="Times New Roman" w:eastAsia="Times New Roman" w:hAnsi="Times New Roman" w:cs="Times New Roman"/>
                <w:lang w:eastAsia="ru-RU"/>
              </w:rPr>
              <w:t>«03» лютого 2023 р.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137A2" w14:textId="6C27235C" w:rsidR="00081C84" w:rsidRPr="00D74331" w:rsidRDefault="00081C84" w:rsidP="00081C84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8B5FEB" w14:textId="4B6EC65F" w:rsidR="00D11E59" w:rsidRPr="00C17C65" w:rsidRDefault="00D11E59" w:rsidP="00D11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4331">
        <w:rPr>
          <w:rFonts w:ascii="Times New Roman" w:eastAsia="Times New Roman" w:hAnsi="Times New Roman" w:cs="Times New Roman"/>
          <w:lang w:eastAsia="ru-RU"/>
        </w:rPr>
        <w:t> </w:t>
      </w:r>
    </w:p>
    <w:p w14:paraId="0BEB9FD4" w14:textId="77777777" w:rsidR="00D11E59" w:rsidRPr="00922853" w:rsidRDefault="00D11E59" w:rsidP="00D1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</w:t>
      </w:r>
    </w:p>
    <w:p w14:paraId="6127FDCE" w14:textId="77777777" w:rsidR="00D11E59" w:rsidRPr="00EB2C5A" w:rsidRDefault="00D11E59" w:rsidP="00D11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5A">
        <w:rPr>
          <w:rFonts w:ascii="Times New Roman" w:hAnsi="Times New Roman" w:cs="Times New Roman"/>
          <w:b/>
          <w:sz w:val="24"/>
          <w:szCs w:val="24"/>
        </w:rPr>
        <w:t>Технічне з</w:t>
      </w:r>
      <w:r>
        <w:rPr>
          <w:rFonts w:ascii="Times New Roman" w:hAnsi="Times New Roman" w:cs="Times New Roman"/>
          <w:b/>
          <w:sz w:val="24"/>
          <w:szCs w:val="24"/>
        </w:rPr>
        <w:t>авдання з придбання реабілітацій</w:t>
      </w:r>
      <w:r w:rsidRPr="00EB2C5A">
        <w:rPr>
          <w:rFonts w:ascii="Times New Roman" w:hAnsi="Times New Roman" w:cs="Times New Roman"/>
          <w:b/>
          <w:sz w:val="24"/>
          <w:szCs w:val="24"/>
        </w:rPr>
        <w:t>них послуг</w:t>
      </w:r>
    </w:p>
    <w:p w14:paraId="78A5EA1B" w14:textId="773AB357" w:rsidR="00766918" w:rsidRPr="009A4C0D" w:rsidRDefault="009A4C0D" w:rsidP="00C17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Міжнародна благодійна організація «Благодійний фонд «СОС Дитячі Містечка» Україна в межах проєкту «Фонд гуманітарного фінансування» (англ. - Humanitarian Funding Pool») </w:t>
      </w:r>
      <w:r w:rsidR="00766918" w:rsidRPr="009A4C0D">
        <w:rPr>
          <w:rFonts w:ascii="Times New Roman" w:eastAsia="Times New Roman" w:hAnsi="Times New Roman" w:cs="Times New Roman"/>
          <w:color w:val="000000"/>
          <w:lang w:eastAsia="ru-RU"/>
        </w:rPr>
        <w:t>з травня 2022 року реалізує</w:t>
      </w:r>
      <w:r w:rsidRPr="009A4C0D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напрямок </w:t>
      </w:r>
      <w:r w:rsidR="000F56C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9A4C0D">
        <w:rPr>
          <w:rFonts w:ascii="Times New Roman" w:eastAsia="Times New Roman" w:hAnsi="Times New Roman" w:cs="Times New Roman"/>
          <w:color w:val="000000"/>
          <w:lang w:eastAsia="ru-RU"/>
        </w:rPr>
        <w:t>Поранені діти</w:t>
      </w:r>
      <w:r w:rsidR="000F56C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66918" w:rsidRPr="009A4C0D">
        <w:rPr>
          <w:rFonts w:ascii="Times New Roman" w:eastAsia="Times New Roman" w:hAnsi="Times New Roman" w:cs="Times New Roman"/>
          <w:color w:val="000000"/>
          <w:lang w:eastAsia="ru-RU"/>
        </w:rPr>
        <w:t>, який спрямований на надання допомоги постраждалим дітям, які отримали поранення (ушкодження здоров’я) внаслідок російс</w:t>
      </w:r>
      <w:r w:rsidR="00F94530" w:rsidRPr="009A4C0D">
        <w:rPr>
          <w:rFonts w:ascii="Times New Roman" w:eastAsia="Times New Roman" w:hAnsi="Times New Roman" w:cs="Times New Roman"/>
          <w:color w:val="000000"/>
          <w:lang w:eastAsia="ru-RU"/>
        </w:rPr>
        <w:t xml:space="preserve">ького вторгнення в Україну. </w:t>
      </w:r>
      <w:r w:rsidR="000F56C5">
        <w:rPr>
          <w:rFonts w:ascii="Times New Roman" w:eastAsia="Times New Roman" w:hAnsi="Times New Roman" w:cs="Times New Roman"/>
          <w:color w:val="000000"/>
          <w:lang w:eastAsia="ru-RU"/>
        </w:rPr>
        <w:t>Цей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апрямок</w:t>
      </w:r>
      <w:r w:rsidR="00766918" w:rsidRPr="009A4C0D">
        <w:rPr>
          <w:rFonts w:ascii="Times New Roman" w:eastAsia="Times New Roman" w:hAnsi="Times New Roman" w:cs="Times New Roman"/>
          <w:color w:val="000000"/>
          <w:lang w:eastAsia="ru-RU"/>
        </w:rPr>
        <w:t xml:space="preserve"> створений для мінімізації обмеження життєдіяльності і здоров’я, а також задля забезпечення повної та ефективної участі у житті суспільства дітей з інвалідністю, набутої вн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аслідок воєнних дій в Україні</w:t>
      </w:r>
      <w:r w:rsidR="00F94530" w:rsidRPr="009A4C0D">
        <w:rPr>
          <w:rFonts w:ascii="Times New Roman" w:eastAsia="Times New Roman" w:hAnsi="Times New Roman" w:cs="Times New Roman"/>
          <w:color w:val="000000"/>
          <w:lang w:eastAsia="ru-RU"/>
        </w:rPr>
        <w:t xml:space="preserve">. В рамках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напрямку </w:t>
      </w:r>
      <w:r w:rsidR="00766918" w:rsidRPr="009A4C0D">
        <w:rPr>
          <w:rFonts w:ascii="Times New Roman" w:eastAsia="Times New Roman" w:hAnsi="Times New Roman" w:cs="Times New Roman"/>
          <w:color w:val="000000"/>
          <w:lang w:eastAsia="ru-RU"/>
        </w:rPr>
        <w:t>надається комплексна допомога, яка направлена на  надання медичних, соціальних, освітніх і реабілітаційних послуг дітям та їхнім сім’ям.</w:t>
      </w:r>
    </w:p>
    <w:p w14:paraId="569D2852" w14:textId="57FA80AD" w:rsidR="00766918" w:rsidRPr="009A4C0D" w:rsidRDefault="00766918" w:rsidP="00C17C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4C0D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Станом на </w:t>
      </w:r>
      <w:r w:rsidR="00C90C89" w:rsidRPr="009A4C0D">
        <w:rPr>
          <w:rFonts w:ascii="Times New Roman" w:eastAsia="Times New Roman" w:hAnsi="Times New Roman" w:cs="Times New Roman"/>
          <w:color w:val="000000"/>
          <w:lang w:eastAsia="ru-RU"/>
        </w:rPr>
        <w:t>03.02.2023 рок</w:t>
      </w:r>
      <w:r w:rsidR="00C17C65">
        <w:rPr>
          <w:rFonts w:ascii="Times New Roman" w:eastAsia="Times New Roman" w:hAnsi="Times New Roman" w:cs="Times New Roman"/>
          <w:color w:val="000000"/>
          <w:lang w:eastAsia="ru-RU"/>
        </w:rPr>
        <w:t xml:space="preserve">у 919 </w:t>
      </w:r>
      <w:r w:rsidRPr="009A4C0D">
        <w:rPr>
          <w:rFonts w:ascii="Times New Roman" w:eastAsia="Times New Roman" w:hAnsi="Times New Roman" w:cs="Times New Roman"/>
          <w:color w:val="000000"/>
          <w:lang w:eastAsia="ru-RU"/>
        </w:rPr>
        <w:t>дітей отримали пор</w:t>
      </w:r>
      <w:r w:rsidR="00C17C65">
        <w:rPr>
          <w:rFonts w:ascii="Times New Roman" w:eastAsia="Times New Roman" w:hAnsi="Times New Roman" w:cs="Times New Roman"/>
          <w:color w:val="000000"/>
          <w:lang w:eastAsia="ru-RU"/>
        </w:rPr>
        <w:t xml:space="preserve">анення різного ступеню тяжкості </w:t>
      </w:r>
      <w:r w:rsidRPr="009A4C0D">
        <w:rPr>
          <w:rFonts w:ascii="Times New Roman" w:eastAsia="Times New Roman" w:hAnsi="Times New Roman" w:cs="Times New Roman"/>
          <w:color w:val="000000"/>
          <w:lang w:eastAsia="ru-RU"/>
        </w:rPr>
        <w:t xml:space="preserve">в Україні внаслідок повномасштабної збройної агресії </w:t>
      </w:r>
      <w:r w:rsidR="00C17C65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Pr="009A4C0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7C3E70E1" w14:textId="3DE145C2" w:rsidR="0031013E" w:rsidRPr="00C17C65" w:rsidRDefault="0031013E" w:rsidP="00C17C65">
      <w:pPr>
        <w:spacing w:line="240" w:lineRule="auto"/>
        <w:rPr>
          <w:rFonts w:ascii="Times New Roman" w:hAnsi="Times New Roman" w:cs="Times New Roman"/>
        </w:rPr>
      </w:pPr>
      <w:r w:rsidRPr="00C17C65">
        <w:rPr>
          <w:rFonts w:ascii="Times New Roman" w:hAnsi="Times New Roman" w:cs="Times New Roman"/>
        </w:rPr>
        <w:t>Очікувані результати</w:t>
      </w:r>
      <w:r w:rsidR="00D11E59" w:rsidRPr="00C17C65">
        <w:rPr>
          <w:rFonts w:ascii="Times New Roman" w:hAnsi="Times New Roman" w:cs="Times New Roman"/>
        </w:rPr>
        <w:t xml:space="preserve"> від придбання реабілітаційних послуг</w:t>
      </w:r>
      <w:r w:rsidRPr="00C17C65">
        <w:rPr>
          <w:rFonts w:ascii="Times New Roman" w:hAnsi="Times New Roman" w:cs="Times New Roman"/>
        </w:rPr>
        <w:t xml:space="preserve">: </w:t>
      </w:r>
      <w:r w:rsidR="005C0F12" w:rsidRPr="00C17C65">
        <w:rPr>
          <w:rFonts w:ascii="Times New Roman" w:hAnsi="Times New Roman" w:cs="Times New Roman"/>
        </w:rPr>
        <w:t xml:space="preserve">відновлення функції організму </w:t>
      </w:r>
      <w:r w:rsidR="00E466E4" w:rsidRPr="00C17C65">
        <w:rPr>
          <w:rFonts w:ascii="Times New Roman" w:hAnsi="Times New Roman" w:cs="Times New Roman"/>
        </w:rPr>
        <w:t>дитини, яка отримала поранення та інших членів родини.</w:t>
      </w:r>
    </w:p>
    <w:p w14:paraId="07B25F8F" w14:textId="77777777" w:rsidR="009A4C0D" w:rsidRPr="00C17C65" w:rsidRDefault="009A4C0D" w:rsidP="00C17C65">
      <w:pPr>
        <w:spacing w:line="240" w:lineRule="auto"/>
        <w:jc w:val="both"/>
        <w:rPr>
          <w:rFonts w:ascii="Times New Roman" w:hAnsi="Times New Roman" w:cs="Times New Roman"/>
        </w:rPr>
      </w:pPr>
    </w:p>
    <w:p w14:paraId="2AE39C48" w14:textId="6B1509D5" w:rsidR="00EB2C5A" w:rsidRPr="00FA536D" w:rsidRDefault="00EB2C5A" w:rsidP="00EB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6D">
        <w:rPr>
          <w:rFonts w:ascii="Times New Roman" w:hAnsi="Times New Roman" w:cs="Times New Roman"/>
          <w:b/>
          <w:sz w:val="24"/>
          <w:szCs w:val="24"/>
        </w:rPr>
        <w:t xml:space="preserve">ТЕХНІЧНА СПЕЦИФІКАЦІЯ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7231BB" w:rsidRPr="00C17C65" w14:paraId="4B5FA031" w14:textId="77777777" w:rsidTr="00C17C65">
        <w:tc>
          <w:tcPr>
            <w:tcW w:w="4106" w:type="dxa"/>
          </w:tcPr>
          <w:p w14:paraId="43EF835B" w14:textId="6528CC5A" w:rsidR="007231BB" w:rsidRPr="00C17C65" w:rsidRDefault="00D11E59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 та предмет закупівлі:</w:t>
            </w:r>
          </w:p>
        </w:tc>
        <w:tc>
          <w:tcPr>
            <w:tcW w:w="5523" w:type="dxa"/>
          </w:tcPr>
          <w:p w14:paraId="568F1D30" w14:textId="7D379857" w:rsidR="007231BB" w:rsidRPr="00C17C65" w:rsidRDefault="007231BB" w:rsidP="007231BB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Надання кваліфікованої реабілітаційної допомоги дітям та їх сім’ям, які отримали поранення внаслідок військових дій</w:t>
            </w:r>
          </w:p>
        </w:tc>
      </w:tr>
      <w:tr w:rsidR="005C6DFF" w:rsidRPr="00C17C65" w14:paraId="4F70E0EE" w14:textId="77777777" w:rsidTr="00C17C65">
        <w:tc>
          <w:tcPr>
            <w:tcW w:w="4106" w:type="dxa"/>
          </w:tcPr>
          <w:p w14:paraId="68D98924" w14:textId="73357AEF" w:rsidR="005C6DFF" w:rsidRPr="00C17C65" w:rsidRDefault="005C6DFF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>Напрям реабілітації:</w:t>
            </w:r>
          </w:p>
        </w:tc>
        <w:tc>
          <w:tcPr>
            <w:tcW w:w="5523" w:type="dxa"/>
          </w:tcPr>
          <w:p w14:paraId="05F959AF" w14:textId="77777777" w:rsidR="00F94530" w:rsidRPr="00C17C65" w:rsidRDefault="00F94530" w:rsidP="00D67073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Ортопедична реабілітація</w:t>
            </w:r>
          </w:p>
          <w:p w14:paraId="3701B31F" w14:textId="57417A30" w:rsidR="00F94530" w:rsidRPr="00C17C65" w:rsidRDefault="00F94530" w:rsidP="00D67073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Нейрореабілітація</w:t>
            </w:r>
          </w:p>
          <w:p w14:paraId="6E4159DE" w14:textId="77777777" w:rsidR="004E1D98" w:rsidRPr="00C17C65" w:rsidRDefault="004E1D98" w:rsidP="00D67073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Психологічна реабілітація</w:t>
            </w:r>
          </w:p>
          <w:p w14:paraId="7C6F287B" w14:textId="5C217C41" w:rsidR="00F94530" w:rsidRPr="00C17C65" w:rsidRDefault="00F94530" w:rsidP="00D67073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Комплексна реабілітація</w:t>
            </w:r>
          </w:p>
        </w:tc>
      </w:tr>
      <w:tr w:rsidR="003B2E74" w:rsidRPr="00C17C65" w14:paraId="4D3B4A84" w14:textId="77777777" w:rsidTr="00C17C65">
        <w:tc>
          <w:tcPr>
            <w:tcW w:w="4106" w:type="dxa"/>
          </w:tcPr>
          <w:p w14:paraId="428A0C10" w14:textId="49F244AC" w:rsidR="003B2E74" w:rsidRPr="00C17C65" w:rsidRDefault="003B2E74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 xml:space="preserve">Тривалість </w:t>
            </w:r>
            <w:r w:rsidR="00D11E59" w:rsidRPr="00C17C65">
              <w:rPr>
                <w:rFonts w:ascii="Times New Roman" w:hAnsi="Times New Roman" w:cs="Times New Roman"/>
                <w:b/>
              </w:rPr>
              <w:t xml:space="preserve">одного </w:t>
            </w:r>
            <w:r w:rsidRPr="00C17C65">
              <w:rPr>
                <w:rFonts w:ascii="Times New Roman" w:hAnsi="Times New Roman" w:cs="Times New Roman"/>
                <w:b/>
              </w:rPr>
              <w:t>курсу реабілітації:</w:t>
            </w:r>
          </w:p>
        </w:tc>
        <w:tc>
          <w:tcPr>
            <w:tcW w:w="5523" w:type="dxa"/>
          </w:tcPr>
          <w:p w14:paraId="44FD8745" w14:textId="51D79588" w:rsidR="003B2E74" w:rsidRPr="00C17C65" w:rsidRDefault="00620374" w:rsidP="00D67073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Від 12</w:t>
            </w:r>
            <w:r w:rsidR="003B2E74" w:rsidRPr="00C17C65">
              <w:rPr>
                <w:rFonts w:ascii="Times New Roman" w:hAnsi="Times New Roman" w:cs="Times New Roman"/>
              </w:rPr>
              <w:t xml:space="preserve"> </w:t>
            </w:r>
            <w:r w:rsidR="008E02A7" w:rsidRPr="00C17C65">
              <w:rPr>
                <w:rFonts w:ascii="Times New Roman" w:hAnsi="Times New Roman" w:cs="Times New Roman"/>
              </w:rPr>
              <w:t xml:space="preserve">до 21 </w:t>
            </w:r>
            <w:r w:rsidR="003B2E74" w:rsidRPr="00C17C65">
              <w:rPr>
                <w:rFonts w:ascii="Times New Roman" w:hAnsi="Times New Roman" w:cs="Times New Roman"/>
              </w:rPr>
              <w:t>днів</w:t>
            </w:r>
          </w:p>
        </w:tc>
      </w:tr>
      <w:tr w:rsidR="00D67073" w:rsidRPr="00C17C65" w14:paraId="12F29B87" w14:textId="77777777" w:rsidTr="00C17C65">
        <w:tc>
          <w:tcPr>
            <w:tcW w:w="4106" w:type="dxa"/>
          </w:tcPr>
          <w:p w14:paraId="5D9FC3A8" w14:textId="26DC9BC6" w:rsidR="00D67073" w:rsidRPr="00C17C65" w:rsidRDefault="00D67073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 xml:space="preserve">Територія </w:t>
            </w:r>
            <w:r w:rsidR="005C6DFF" w:rsidRPr="00C17C65">
              <w:rPr>
                <w:rFonts w:ascii="Times New Roman" w:hAnsi="Times New Roman" w:cs="Times New Roman"/>
                <w:b/>
              </w:rPr>
              <w:t>розташування</w:t>
            </w:r>
            <w:r w:rsidR="00D11E59" w:rsidRPr="00C17C65">
              <w:rPr>
                <w:rFonts w:ascii="Times New Roman" w:hAnsi="Times New Roman" w:cs="Times New Roman"/>
                <w:b/>
              </w:rPr>
              <w:t xml:space="preserve"> реабілітаційних центрів</w:t>
            </w:r>
            <w:r w:rsidRPr="00C17C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3" w:type="dxa"/>
          </w:tcPr>
          <w:p w14:paraId="5521F64C" w14:textId="3559B186" w:rsidR="00D67073" w:rsidRPr="00C17C65" w:rsidRDefault="00D67073" w:rsidP="00B370B7">
            <w:pPr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 xml:space="preserve">Західна </w:t>
            </w:r>
            <w:r w:rsidR="001E6CF5" w:rsidRPr="00C17C65">
              <w:rPr>
                <w:rFonts w:ascii="Times New Roman" w:hAnsi="Times New Roman" w:cs="Times New Roman"/>
              </w:rPr>
              <w:t>Україна. Заклад повинен бути розташований в екологічно чистій зоні, поза межами великого населено</w:t>
            </w:r>
            <w:r w:rsidR="00F94530" w:rsidRPr="00C17C65">
              <w:rPr>
                <w:rFonts w:ascii="Times New Roman" w:hAnsi="Times New Roman" w:cs="Times New Roman"/>
              </w:rPr>
              <w:t>го пункту (крім курортних міст),</w:t>
            </w:r>
            <w:r w:rsidR="001E6CF5" w:rsidRPr="00C17C65">
              <w:rPr>
                <w:rFonts w:ascii="Times New Roman" w:hAnsi="Times New Roman" w:cs="Times New Roman"/>
              </w:rPr>
              <w:t xml:space="preserve"> н</w:t>
            </w:r>
            <w:r w:rsidR="00A31596" w:rsidRPr="00C17C65">
              <w:rPr>
                <w:rFonts w:ascii="Times New Roman" w:hAnsi="Times New Roman" w:cs="Times New Roman"/>
              </w:rPr>
              <w:t>а самостійній земельній ділянці.</w:t>
            </w:r>
            <w:r w:rsidR="00D4757D" w:rsidRPr="00C17C65">
              <w:rPr>
                <w:rFonts w:ascii="Times New Roman" w:hAnsi="Times New Roman" w:cs="Times New Roman"/>
              </w:rPr>
              <w:t xml:space="preserve"> Проживання, харч</w:t>
            </w:r>
            <w:r w:rsidR="00F94530" w:rsidRPr="00C17C65">
              <w:rPr>
                <w:rFonts w:ascii="Times New Roman" w:hAnsi="Times New Roman" w:cs="Times New Roman"/>
              </w:rPr>
              <w:t>ування та реабілітаційні послуги</w:t>
            </w:r>
            <w:r w:rsidR="00D4757D" w:rsidRPr="00C17C65">
              <w:rPr>
                <w:rFonts w:ascii="Times New Roman" w:hAnsi="Times New Roman" w:cs="Times New Roman"/>
              </w:rPr>
              <w:t xml:space="preserve"> повинні надаватися </w:t>
            </w:r>
            <w:r w:rsidR="00B370B7" w:rsidRPr="00C17C65">
              <w:rPr>
                <w:rFonts w:ascii="Times New Roman" w:hAnsi="Times New Roman" w:cs="Times New Roman"/>
              </w:rPr>
              <w:t>на</w:t>
            </w:r>
            <w:r w:rsidR="00D4757D" w:rsidRPr="00C17C65">
              <w:rPr>
                <w:rFonts w:ascii="Times New Roman" w:hAnsi="Times New Roman" w:cs="Times New Roman"/>
              </w:rPr>
              <w:t xml:space="preserve"> території одного реабілітаційного комплексу. </w:t>
            </w:r>
          </w:p>
        </w:tc>
      </w:tr>
      <w:tr w:rsidR="00A31596" w:rsidRPr="00C17C65" w14:paraId="068F17DF" w14:textId="77777777" w:rsidTr="00C17C65">
        <w:tc>
          <w:tcPr>
            <w:tcW w:w="4106" w:type="dxa"/>
          </w:tcPr>
          <w:p w14:paraId="60FCCA1F" w14:textId="3A937D76" w:rsidR="00A31596" w:rsidRPr="00C17C65" w:rsidRDefault="00A31596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>Вимоги до безпеки</w:t>
            </w:r>
          </w:p>
        </w:tc>
        <w:tc>
          <w:tcPr>
            <w:tcW w:w="5523" w:type="dxa"/>
          </w:tcPr>
          <w:p w14:paraId="3FCF3D78" w14:textId="77777777" w:rsidR="00A31596" w:rsidRPr="00C17C65" w:rsidRDefault="00A31596" w:rsidP="00D47CE3">
            <w:pPr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Віддалене розташування від стратегічно-небезпечних міст. З наявністю бомбосховища на території закладу. Приміщення закладу повинні бути обладнані системою автоматичної пожежної сигналізації.</w:t>
            </w:r>
          </w:p>
          <w:p w14:paraId="5CE2DEED" w14:textId="190A8744" w:rsidR="00D4757D" w:rsidRPr="00C17C65" w:rsidRDefault="00D4757D" w:rsidP="00D4757D">
            <w:pPr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 xml:space="preserve">Безперебійна робота реабілітаційного центру, в умовах вимкнення світла </w:t>
            </w:r>
            <w:r w:rsidRPr="00C17C65">
              <w:rPr>
                <w:rFonts w:ascii="Times New Roman" w:hAnsi="Times New Roman" w:cs="Times New Roman"/>
                <w:b/>
              </w:rPr>
              <w:t>(обов’язково!)</w:t>
            </w:r>
            <w:r w:rsidR="00C62AD0" w:rsidRPr="00C17C6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67073" w:rsidRPr="00C17C65" w14:paraId="45716D0D" w14:textId="77777777" w:rsidTr="00C17C65">
        <w:tc>
          <w:tcPr>
            <w:tcW w:w="4106" w:type="dxa"/>
          </w:tcPr>
          <w:p w14:paraId="00453C53" w14:textId="08382C5B" w:rsidR="00D67073" w:rsidRPr="00C17C65" w:rsidRDefault="00D67073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 xml:space="preserve">Період </w:t>
            </w:r>
            <w:r w:rsidR="00D11E59" w:rsidRPr="00C17C65">
              <w:rPr>
                <w:rFonts w:ascii="Times New Roman" w:hAnsi="Times New Roman" w:cs="Times New Roman"/>
                <w:b/>
              </w:rPr>
              <w:t>надання послуг</w:t>
            </w:r>
          </w:p>
        </w:tc>
        <w:tc>
          <w:tcPr>
            <w:tcW w:w="5523" w:type="dxa"/>
          </w:tcPr>
          <w:p w14:paraId="7B27EB0E" w14:textId="3F489B98" w:rsidR="00D67073" w:rsidRPr="00C17C65" w:rsidRDefault="00D11E59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Протягом 2023 ро</w:t>
            </w:r>
            <w:r w:rsidR="001E6CF5" w:rsidRPr="00C17C65">
              <w:rPr>
                <w:rFonts w:ascii="Times New Roman" w:hAnsi="Times New Roman" w:cs="Times New Roman"/>
              </w:rPr>
              <w:t>к</w:t>
            </w:r>
            <w:r w:rsidRPr="00C17C65">
              <w:rPr>
                <w:rFonts w:ascii="Times New Roman" w:hAnsi="Times New Roman" w:cs="Times New Roman"/>
              </w:rPr>
              <w:t>у</w:t>
            </w:r>
          </w:p>
        </w:tc>
      </w:tr>
      <w:tr w:rsidR="00D67073" w:rsidRPr="00C17C65" w14:paraId="28BB3B88" w14:textId="77777777" w:rsidTr="00C17C65">
        <w:tc>
          <w:tcPr>
            <w:tcW w:w="4106" w:type="dxa"/>
          </w:tcPr>
          <w:p w14:paraId="2B71626B" w14:textId="1AEECF2C" w:rsidR="00D67073" w:rsidRPr="00C17C65" w:rsidRDefault="00D67073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>Цільова аудиторія</w:t>
            </w:r>
          </w:p>
        </w:tc>
        <w:tc>
          <w:tcPr>
            <w:tcW w:w="5523" w:type="dxa"/>
          </w:tcPr>
          <w:p w14:paraId="1267AF76" w14:textId="468F71F6" w:rsidR="00D67073" w:rsidRPr="00C17C65" w:rsidRDefault="00E33FF8" w:rsidP="00E33FF8">
            <w:pPr>
              <w:pStyle w:val="a5"/>
              <w:numPr>
                <w:ilvl w:val="0"/>
                <w:numId w:val="14"/>
              </w:numPr>
              <w:ind w:left="457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Д</w:t>
            </w:r>
            <w:r w:rsidR="00D67073" w:rsidRPr="00C17C65">
              <w:rPr>
                <w:rFonts w:ascii="Times New Roman" w:hAnsi="Times New Roman" w:cs="Times New Roman"/>
              </w:rPr>
              <w:t>іти, які отримали поранення внаслідок військових дій</w:t>
            </w:r>
            <w:r w:rsidR="00FF3CF1" w:rsidRPr="00C17C65">
              <w:rPr>
                <w:rFonts w:ascii="Times New Roman" w:hAnsi="Times New Roman" w:cs="Times New Roman"/>
              </w:rPr>
              <w:t xml:space="preserve"> у супроводі законного представника</w:t>
            </w:r>
            <w:r w:rsidR="00D67073" w:rsidRPr="00C17C65">
              <w:rPr>
                <w:rFonts w:ascii="Times New Roman" w:hAnsi="Times New Roman" w:cs="Times New Roman"/>
              </w:rPr>
              <w:t>;</w:t>
            </w:r>
          </w:p>
          <w:p w14:paraId="37D95C6B" w14:textId="758F74E5" w:rsidR="00D67073" w:rsidRPr="00C17C65" w:rsidRDefault="00E33FF8" w:rsidP="00F94530">
            <w:pPr>
              <w:pStyle w:val="a5"/>
              <w:numPr>
                <w:ilvl w:val="0"/>
                <w:numId w:val="14"/>
              </w:numPr>
              <w:ind w:left="457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Д</w:t>
            </w:r>
            <w:r w:rsidR="00D67073" w:rsidRPr="00C17C65">
              <w:rPr>
                <w:rFonts w:ascii="Times New Roman" w:hAnsi="Times New Roman" w:cs="Times New Roman"/>
              </w:rPr>
              <w:t>іти</w:t>
            </w:r>
            <w:r w:rsidR="00F94530" w:rsidRPr="00C17C65">
              <w:rPr>
                <w:rFonts w:ascii="Times New Roman" w:hAnsi="Times New Roman" w:cs="Times New Roman"/>
              </w:rPr>
              <w:t xml:space="preserve"> та сім’ї</w:t>
            </w:r>
            <w:r w:rsidR="00D67073" w:rsidRPr="00C17C65">
              <w:rPr>
                <w:rFonts w:ascii="Times New Roman" w:hAnsi="Times New Roman" w:cs="Times New Roman"/>
              </w:rPr>
              <w:t xml:space="preserve">, які отримали поранення </w:t>
            </w:r>
            <w:r w:rsidR="00F94530" w:rsidRPr="00C17C65">
              <w:rPr>
                <w:rFonts w:ascii="Times New Roman" w:hAnsi="Times New Roman" w:cs="Times New Roman"/>
              </w:rPr>
              <w:t xml:space="preserve">або інші ушкодження </w:t>
            </w:r>
            <w:r w:rsidR="00D67073" w:rsidRPr="00C17C65">
              <w:rPr>
                <w:rFonts w:ascii="Times New Roman" w:hAnsi="Times New Roman" w:cs="Times New Roman"/>
              </w:rPr>
              <w:t>внаслідок військових дій</w:t>
            </w:r>
          </w:p>
        </w:tc>
      </w:tr>
      <w:tr w:rsidR="00D67073" w:rsidRPr="00C17C65" w14:paraId="1305C140" w14:textId="77777777" w:rsidTr="00C17C65">
        <w:tc>
          <w:tcPr>
            <w:tcW w:w="4106" w:type="dxa"/>
          </w:tcPr>
          <w:p w14:paraId="31E78EE6" w14:textId="7B6A414D" w:rsidR="00D67073" w:rsidRPr="00C17C65" w:rsidRDefault="00D67073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>Орієнтована кількість осіб, які планують пройти реабілітацію</w:t>
            </w:r>
          </w:p>
        </w:tc>
        <w:tc>
          <w:tcPr>
            <w:tcW w:w="5523" w:type="dxa"/>
          </w:tcPr>
          <w:p w14:paraId="1B61D3C4" w14:textId="1B2CBC6B" w:rsidR="00D67073" w:rsidRPr="00C17C65" w:rsidRDefault="009A4C0D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  <w:lang w:val="ru-RU"/>
              </w:rPr>
              <w:t>в</w:t>
            </w:r>
            <w:r w:rsidRPr="00C17C65">
              <w:rPr>
                <w:rFonts w:ascii="Times New Roman" w:hAnsi="Times New Roman" w:cs="Times New Roman"/>
              </w:rPr>
              <w:t>ід</w:t>
            </w:r>
            <w:r w:rsidR="00D67073" w:rsidRPr="00C17C65">
              <w:rPr>
                <w:rFonts w:ascii="Times New Roman" w:hAnsi="Times New Roman" w:cs="Times New Roman"/>
              </w:rPr>
              <w:t xml:space="preserve"> 200 осіб</w:t>
            </w:r>
          </w:p>
        </w:tc>
      </w:tr>
      <w:tr w:rsidR="00A31596" w:rsidRPr="00C17C65" w14:paraId="775C49EA" w14:textId="77777777" w:rsidTr="00C17C65">
        <w:tc>
          <w:tcPr>
            <w:tcW w:w="4106" w:type="dxa"/>
          </w:tcPr>
          <w:p w14:paraId="5EE24A26" w14:textId="66CBD8B1" w:rsidR="00A31596" w:rsidRPr="00C17C65" w:rsidRDefault="0014025F" w:rsidP="00A31596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>Реабілітаційна програма</w:t>
            </w:r>
          </w:p>
        </w:tc>
        <w:tc>
          <w:tcPr>
            <w:tcW w:w="5523" w:type="dxa"/>
          </w:tcPr>
          <w:p w14:paraId="57257838" w14:textId="77777777" w:rsidR="0081318D" w:rsidRPr="00C17C65" w:rsidRDefault="0014025F" w:rsidP="0081318D">
            <w:pPr>
              <w:pStyle w:val="a5"/>
              <w:shd w:val="clear" w:color="auto" w:fill="FFFFFF"/>
              <w:spacing w:before="100" w:beforeAutospacing="1" w:after="100" w:afterAutospacing="1"/>
              <w:ind w:left="173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Етап інтенсивної корекції:</w:t>
            </w:r>
            <w:r w:rsidR="00972B1D" w:rsidRPr="00C17C65">
              <w:rPr>
                <w:rFonts w:ascii="Times New Roman" w:hAnsi="Times New Roman" w:cs="Times New Roman"/>
              </w:rPr>
              <w:t xml:space="preserve"> </w:t>
            </w:r>
          </w:p>
          <w:p w14:paraId="6F2E093A" w14:textId="54251B88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Медична допомога (невідкладна та планова)</w:t>
            </w:r>
            <w:r w:rsidRPr="00C17C6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10E4ED8" w14:textId="2E9E0CA5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Консультації профільних лікарів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48516F2" w14:textId="0057E06D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Проведення лабораторних та інструментальних досліджень відповідно до стандартів надання медичної допомоги</w:t>
            </w:r>
            <w:r w:rsidRPr="00C17C6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7A96349D" w14:textId="19F3F982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lastRenderedPageBreak/>
              <w:t>Реабілітаційне обстеження фахівцями мультидисциплінарної команди;</w:t>
            </w:r>
          </w:p>
          <w:p w14:paraId="3FB7A859" w14:textId="4D399E6C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Складання індивідуального плану реабілітації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67F7AB0" w14:textId="7970A6A3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Фізична терапія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1B5C694" w14:textId="511F61B2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Ерготерапія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3B354AB" w14:textId="3BF3D0D7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Психотерапія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A7591D9" w14:textId="647C3EFD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Терапія мови та мовлення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8DE21EE" w14:textId="139FA685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Фізіотерапевтичні методи лікування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B27D3F3" w14:textId="0D894C9A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Лікувальний масаж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C99E70E" w14:textId="6EC3EAB2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Визначення реабілітаційного прогнозу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741C858" w14:textId="6D0F9936" w:rsidR="0081318D" w:rsidRPr="00C17C65" w:rsidRDefault="0081318D" w:rsidP="0081318D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Рекомендації до подальшої реабілітації</w:t>
            </w:r>
            <w:r w:rsidRPr="00C17C65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EFFA498" w14:textId="77777777" w:rsidR="0081318D" w:rsidRPr="00C17C65" w:rsidRDefault="0081318D" w:rsidP="0081318D">
            <w:pPr>
              <w:pStyle w:val="a5"/>
              <w:shd w:val="clear" w:color="auto" w:fill="FFFFFF"/>
              <w:spacing w:before="100" w:beforeAutospacing="1" w:after="100" w:afterAutospacing="1"/>
              <w:ind w:left="533"/>
              <w:jc w:val="both"/>
              <w:rPr>
                <w:rFonts w:ascii="Times New Roman" w:hAnsi="Times New Roman" w:cs="Times New Roman"/>
              </w:rPr>
            </w:pPr>
          </w:p>
          <w:p w14:paraId="2A436A93" w14:textId="20F0523F" w:rsidR="00A9042A" w:rsidRPr="00C17C65" w:rsidRDefault="00A9042A" w:rsidP="008131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 xml:space="preserve">Обов’язково! </w:t>
            </w:r>
            <w:r w:rsidR="0081318D" w:rsidRPr="00C17C65">
              <w:rPr>
                <w:rFonts w:ascii="Times New Roman" w:hAnsi="Times New Roman" w:cs="Times New Roman"/>
                <w:b/>
              </w:rPr>
              <w:t xml:space="preserve">1. </w:t>
            </w:r>
            <w:r w:rsidRPr="00C17C65">
              <w:rPr>
                <w:rFonts w:ascii="Times New Roman" w:hAnsi="Times New Roman" w:cs="Times New Roman"/>
                <w:b/>
              </w:rPr>
              <w:t xml:space="preserve">Наявність </w:t>
            </w:r>
            <w:r w:rsidR="0081318D" w:rsidRPr="00C17C65">
              <w:rPr>
                <w:rFonts w:ascii="Times New Roman" w:hAnsi="Times New Roman" w:cs="Times New Roman"/>
                <w:b/>
              </w:rPr>
              <w:t>педіатра та лікаря фізичної та реабілітаційної медицини у</w:t>
            </w:r>
            <w:r w:rsidRPr="00C17C65">
              <w:rPr>
                <w:rFonts w:ascii="Times New Roman" w:hAnsi="Times New Roman" w:cs="Times New Roman"/>
                <w:b/>
              </w:rPr>
              <w:t xml:space="preserve"> закладі</w:t>
            </w:r>
            <w:r w:rsidR="005C7F25" w:rsidRPr="00C17C65">
              <w:rPr>
                <w:rFonts w:ascii="Times New Roman" w:hAnsi="Times New Roman" w:cs="Times New Roman"/>
                <w:b/>
              </w:rPr>
              <w:t xml:space="preserve"> (для</w:t>
            </w:r>
            <w:r w:rsidR="0081318D" w:rsidRPr="00C17C65">
              <w:rPr>
                <w:rFonts w:ascii="Times New Roman" w:hAnsi="Times New Roman" w:cs="Times New Roman"/>
                <w:b/>
              </w:rPr>
              <w:t xml:space="preserve"> медичного супроводу</w:t>
            </w:r>
            <w:r w:rsidR="005C7F25" w:rsidRPr="00C17C65">
              <w:rPr>
                <w:rFonts w:ascii="Times New Roman" w:hAnsi="Times New Roman" w:cs="Times New Roman"/>
                <w:b/>
              </w:rPr>
              <w:t>)</w:t>
            </w:r>
            <w:r w:rsidR="0081318D" w:rsidRPr="00C17C65">
              <w:rPr>
                <w:rFonts w:ascii="Times New Roman" w:hAnsi="Times New Roman" w:cs="Times New Roman"/>
                <w:b/>
              </w:rPr>
              <w:t>. 2. Наявність ліцензії на господарську діяльність з медичної практики за спеціальністю фізична та реабілітаційна медицина.</w:t>
            </w:r>
          </w:p>
        </w:tc>
      </w:tr>
      <w:tr w:rsidR="00D67073" w:rsidRPr="00C17C65" w14:paraId="2DDF707B" w14:textId="77777777" w:rsidTr="00C17C65">
        <w:tc>
          <w:tcPr>
            <w:tcW w:w="4106" w:type="dxa"/>
          </w:tcPr>
          <w:p w14:paraId="5ED36CD2" w14:textId="4615A2C3" w:rsidR="00D67073" w:rsidRPr="00C17C65" w:rsidRDefault="00B83F08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lastRenderedPageBreak/>
              <w:t>Вимоги до умов розміщення дітей</w:t>
            </w:r>
            <w:r w:rsidR="003D4670" w:rsidRPr="00C17C65">
              <w:rPr>
                <w:rFonts w:ascii="Times New Roman" w:hAnsi="Times New Roman" w:cs="Times New Roman"/>
                <w:b/>
              </w:rPr>
              <w:t xml:space="preserve"> та приміщень</w:t>
            </w:r>
          </w:p>
        </w:tc>
        <w:tc>
          <w:tcPr>
            <w:tcW w:w="5523" w:type="dxa"/>
          </w:tcPr>
          <w:p w14:paraId="3B66BF5A" w14:textId="554BEF54" w:rsidR="00FF3CF1" w:rsidRPr="00C17C65" w:rsidRDefault="00FF3CF1" w:rsidP="00E04CF5">
            <w:pPr>
              <w:pStyle w:val="a5"/>
              <w:numPr>
                <w:ilvl w:val="0"/>
                <w:numId w:val="13"/>
              </w:numPr>
              <w:ind w:left="599" w:hanging="284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Проживання дитини</w:t>
            </w:r>
            <w:r w:rsidR="0081318D" w:rsidRPr="00C17C65">
              <w:rPr>
                <w:rFonts w:ascii="Times New Roman" w:hAnsi="Times New Roman" w:cs="Times New Roman"/>
              </w:rPr>
              <w:t xml:space="preserve"> у супроводі батьків (або інших законних представників) та інших</w:t>
            </w:r>
            <w:r w:rsidR="00616F43" w:rsidRPr="00C17C65">
              <w:rPr>
                <w:rFonts w:ascii="Times New Roman" w:hAnsi="Times New Roman" w:cs="Times New Roman"/>
              </w:rPr>
              <w:t xml:space="preserve"> дітей родини</w:t>
            </w:r>
            <w:r w:rsidRPr="00C17C65">
              <w:rPr>
                <w:rFonts w:ascii="Times New Roman" w:hAnsi="Times New Roman" w:cs="Times New Roman"/>
              </w:rPr>
              <w:t xml:space="preserve">. </w:t>
            </w:r>
          </w:p>
          <w:p w14:paraId="09F98352" w14:textId="7B974FC7" w:rsidR="00D67073" w:rsidRPr="00C17C65" w:rsidRDefault="00B83F08" w:rsidP="00E04CF5">
            <w:pPr>
              <w:pStyle w:val="a5"/>
              <w:numPr>
                <w:ilvl w:val="0"/>
                <w:numId w:val="13"/>
              </w:numPr>
              <w:ind w:left="599" w:hanging="284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 xml:space="preserve">Розміщення в </w:t>
            </w:r>
            <w:r w:rsidR="00954D94" w:rsidRPr="00C17C65">
              <w:rPr>
                <w:rFonts w:ascii="Times New Roman" w:hAnsi="Times New Roman" w:cs="Times New Roman"/>
              </w:rPr>
              <w:t xml:space="preserve">окремих </w:t>
            </w:r>
            <w:r w:rsidRPr="00C17C65">
              <w:rPr>
                <w:rFonts w:ascii="Times New Roman" w:hAnsi="Times New Roman" w:cs="Times New Roman"/>
              </w:rPr>
              <w:t>сімейних кімнатах.</w:t>
            </w:r>
          </w:p>
          <w:p w14:paraId="1345C4B1" w14:textId="3F130989" w:rsidR="00B83F08" w:rsidRPr="00C17C65" w:rsidRDefault="00B83F08" w:rsidP="00E04CF5">
            <w:pPr>
              <w:pStyle w:val="a5"/>
              <w:numPr>
                <w:ilvl w:val="0"/>
                <w:numId w:val="13"/>
              </w:numPr>
              <w:ind w:left="599" w:hanging="284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 xml:space="preserve">Кімнати повинні бути відремонтовані,  укомплектовані меблями </w:t>
            </w:r>
            <w:r w:rsidR="00954D94" w:rsidRPr="00C17C65">
              <w:rPr>
                <w:rFonts w:ascii="Times New Roman" w:hAnsi="Times New Roman" w:cs="Times New Roman"/>
              </w:rPr>
              <w:t xml:space="preserve">та технікою </w:t>
            </w:r>
            <w:r w:rsidRPr="00C17C65">
              <w:rPr>
                <w:rFonts w:ascii="Times New Roman" w:hAnsi="Times New Roman" w:cs="Times New Roman"/>
              </w:rPr>
              <w:t>у кількості, достатній для забезпечення комфортних умов кожній особі,</w:t>
            </w:r>
            <w:r w:rsidR="00954D94" w:rsidRPr="00C17C65">
              <w:rPr>
                <w:rFonts w:ascii="Times New Roman" w:hAnsi="Times New Roman" w:cs="Times New Roman"/>
              </w:rPr>
              <w:t xml:space="preserve"> у т.ч.</w:t>
            </w:r>
            <w:r w:rsidRPr="00C17C65">
              <w:rPr>
                <w:rFonts w:ascii="Times New Roman" w:hAnsi="Times New Roman" w:cs="Times New Roman"/>
              </w:rPr>
              <w:t xml:space="preserve"> постільною білизною, рушниками.</w:t>
            </w:r>
          </w:p>
          <w:p w14:paraId="2DABD7C8" w14:textId="77777777" w:rsidR="00954D94" w:rsidRPr="00C17C65" w:rsidRDefault="00B83F08" w:rsidP="00E04CF5">
            <w:pPr>
              <w:pStyle w:val="a5"/>
              <w:numPr>
                <w:ilvl w:val="0"/>
                <w:numId w:val="13"/>
              </w:numPr>
              <w:ind w:left="599" w:hanging="284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 xml:space="preserve">Санітарні вузли повинні включати вбиральні, душові кабіни і бути розташованими безпосередньо у житловій кімнаті. </w:t>
            </w:r>
            <w:r w:rsidR="00954D94" w:rsidRPr="00C17C65">
              <w:rPr>
                <w:rFonts w:ascii="Times New Roman" w:hAnsi="Times New Roman" w:cs="Times New Roman"/>
              </w:rPr>
              <w:t xml:space="preserve"> </w:t>
            </w:r>
          </w:p>
          <w:p w14:paraId="302950BB" w14:textId="564B9BFB" w:rsidR="00B83F08" w:rsidRPr="00C17C65" w:rsidRDefault="00B83F08" w:rsidP="00E04CF5">
            <w:pPr>
              <w:pStyle w:val="a5"/>
              <w:numPr>
                <w:ilvl w:val="0"/>
                <w:numId w:val="13"/>
              </w:numPr>
              <w:ind w:left="599" w:hanging="284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Санітарні вузли повинні бути забезпечені  гарячим та цілодобовим холодним водопостачанням.</w:t>
            </w:r>
          </w:p>
          <w:p w14:paraId="4C35F123" w14:textId="77777777" w:rsidR="00B83F08" w:rsidRPr="00C17C65" w:rsidRDefault="00B83F08" w:rsidP="00E04CF5">
            <w:pPr>
              <w:pStyle w:val="a5"/>
              <w:numPr>
                <w:ilvl w:val="0"/>
                <w:numId w:val="13"/>
              </w:numPr>
              <w:ind w:left="599" w:hanging="284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Забезпечення якісною питною водою цілодобово, гігієнічними та миючими засобами.</w:t>
            </w:r>
          </w:p>
          <w:p w14:paraId="70029372" w14:textId="7A5BE7B1" w:rsidR="00CA012A" w:rsidRPr="00C17C65" w:rsidRDefault="00616F43" w:rsidP="00CA012A">
            <w:pPr>
              <w:pStyle w:val="a5"/>
              <w:numPr>
                <w:ilvl w:val="0"/>
                <w:numId w:val="13"/>
              </w:numPr>
              <w:ind w:left="599" w:hanging="284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Доступність всіх при</w:t>
            </w:r>
            <w:r w:rsidR="00CA012A" w:rsidRPr="00C17C65">
              <w:rPr>
                <w:rFonts w:ascii="Times New Roman" w:hAnsi="Times New Roman" w:cs="Times New Roman"/>
              </w:rPr>
              <w:t>міщень для осіб з інвалідністю</w:t>
            </w:r>
            <w:r w:rsidR="009A4C0D" w:rsidRPr="00C17C65">
              <w:rPr>
                <w:rFonts w:ascii="Times New Roman" w:hAnsi="Times New Roman" w:cs="Times New Roman"/>
              </w:rPr>
              <w:t>, у т.ч. осіб які користуються кріслом-колісним</w:t>
            </w:r>
            <w:r w:rsidR="00CA012A" w:rsidRPr="00C17C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67073" w:rsidRPr="00C17C65" w14:paraId="4B1BC3BA" w14:textId="77777777" w:rsidTr="00C17C65">
        <w:tc>
          <w:tcPr>
            <w:tcW w:w="4106" w:type="dxa"/>
          </w:tcPr>
          <w:p w14:paraId="6FEAE018" w14:textId="34BDC6FC" w:rsidR="00D67073" w:rsidRPr="00C17C65" w:rsidRDefault="00B83F08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>Вимоги до умов харчування дітей</w:t>
            </w:r>
          </w:p>
        </w:tc>
        <w:tc>
          <w:tcPr>
            <w:tcW w:w="5523" w:type="dxa"/>
          </w:tcPr>
          <w:p w14:paraId="29FDEDA3" w14:textId="77777777" w:rsidR="0031013E" w:rsidRPr="00C17C65" w:rsidRDefault="0031013E" w:rsidP="0031013E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 xml:space="preserve">Харчування не менше 3-х разове, повноцінне, різноманітне з обов'язковим включенням до меню свіжих овочів, фруктів, соків. </w:t>
            </w:r>
          </w:p>
          <w:p w14:paraId="7C3F787A" w14:textId="77777777" w:rsidR="0031013E" w:rsidRPr="00C17C65" w:rsidRDefault="0031013E" w:rsidP="00305EF7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  <w:p w14:paraId="20A3E884" w14:textId="051EADAA" w:rsidR="00FF3CF1" w:rsidRPr="00C17C65" w:rsidRDefault="00FF3CF1" w:rsidP="0086530B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Харчування дитини та його законного представника</w:t>
            </w:r>
            <w:r w:rsidR="005E66C5" w:rsidRPr="00C17C65">
              <w:rPr>
                <w:rFonts w:ascii="Times New Roman" w:hAnsi="Times New Roman" w:cs="Times New Roman"/>
              </w:rPr>
              <w:t>, або харчування всієї родини, яка проходить реабілітацію.</w:t>
            </w:r>
          </w:p>
        </w:tc>
      </w:tr>
      <w:tr w:rsidR="00D67073" w:rsidRPr="00C17C65" w14:paraId="47413D90" w14:textId="77777777" w:rsidTr="00C17C65">
        <w:tc>
          <w:tcPr>
            <w:tcW w:w="4106" w:type="dxa"/>
          </w:tcPr>
          <w:p w14:paraId="0330A41F" w14:textId="5F6AE693" w:rsidR="00D67073" w:rsidRPr="00C17C65" w:rsidRDefault="00D11E59" w:rsidP="00D11E59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hAnsi="Times New Roman" w:cs="Times New Roman"/>
                <w:b/>
              </w:rPr>
              <w:t>Вимоги до т</w:t>
            </w:r>
            <w:r w:rsidR="00FA536D" w:rsidRPr="00C17C65">
              <w:rPr>
                <w:rFonts w:ascii="Times New Roman" w:hAnsi="Times New Roman" w:cs="Times New Roman"/>
                <w:b/>
              </w:rPr>
              <w:t>рансфер</w:t>
            </w:r>
            <w:r w:rsidRPr="00C17C65">
              <w:rPr>
                <w:rFonts w:ascii="Times New Roman" w:hAnsi="Times New Roman" w:cs="Times New Roman"/>
                <w:b/>
              </w:rPr>
              <w:t>у:</w:t>
            </w:r>
          </w:p>
        </w:tc>
        <w:tc>
          <w:tcPr>
            <w:tcW w:w="5523" w:type="dxa"/>
          </w:tcPr>
          <w:p w14:paraId="7C14DBCD" w14:textId="2B5032F6" w:rsidR="00D67073" w:rsidRPr="00C17C65" w:rsidRDefault="00BD00A7" w:rsidP="00D01590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У</w:t>
            </w:r>
            <w:r w:rsidR="00D01590" w:rsidRPr="00C17C65">
              <w:rPr>
                <w:rFonts w:ascii="Times New Roman" w:hAnsi="Times New Roman" w:cs="Times New Roman"/>
              </w:rPr>
              <w:t>часник повинен забезпечити перевезення від найближчого залізничного</w:t>
            </w:r>
            <w:r w:rsidRPr="00C17C65">
              <w:rPr>
                <w:rFonts w:ascii="Times New Roman" w:hAnsi="Times New Roman" w:cs="Times New Roman"/>
              </w:rPr>
              <w:t>/авто</w:t>
            </w:r>
            <w:r w:rsidR="00D01590" w:rsidRPr="00C17C65">
              <w:rPr>
                <w:rFonts w:ascii="Times New Roman" w:hAnsi="Times New Roman" w:cs="Times New Roman"/>
              </w:rPr>
              <w:t xml:space="preserve"> вокзалу до місця оздоровлення та у зворотному напрямку при від’їзді  із закладу.</w:t>
            </w:r>
          </w:p>
        </w:tc>
      </w:tr>
      <w:tr w:rsidR="00D11E59" w:rsidRPr="00C17C65" w14:paraId="4106F2B6" w14:textId="77777777" w:rsidTr="00C17C65">
        <w:tc>
          <w:tcPr>
            <w:tcW w:w="4106" w:type="dxa"/>
          </w:tcPr>
          <w:p w14:paraId="2EC468CD" w14:textId="1B758497" w:rsidR="00D11E59" w:rsidRPr="00C17C65" w:rsidRDefault="00D11E59" w:rsidP="00D11E59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 подачі пропозиції:</w:t>
            </w:r>
          </w:p>
        </w:tc>
        <w:tc>
          <w:tcPr>
            <w:tcW w:w="5523" w:type="dxa"/>
          </w:tcPr>
          <w:p w14:paraId="3FF54FE6" w14:textId="12A7149E" w:rsidR="00D11E59" w:rsidRPr="00C17C65" w:rsidRDefault="00D11E59" w:rsidP="00791B70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 xml:space="preserve">До </w:t>
            </w:r>
            <w:r w:rsidR="00DA601B" w:rsidRPr="00C17C65">
              <w:rPr>
                <w:rFonts w:ascii="Times New Roman" w:hAnsi="Times New Roman" w:cs="Times New Roman"/>
                <w:lang w:val="ru-RU"/>
              </w:rPr>
              <w:t>1</w:t>
            </w:r>
            <w:r w:rsidR="00791B70">
              <w:rPr>
                <w:rFonts w:ascii="Times New Roman" w:hAnsi="Times New Roman" w:cs="Times New Roman"/>
                <w:lang w:val="ru-RU"/>
              </w:rPr>
              <w:t>5</w:t>
            </w:r>
            <w:r w:rsidRPr="00C17C65">
              <w:rPr>
                <w:rFonts w:ascii="Times New Roman" w:hAnsi="Times New Roman" w:cs="Times New Roman"/>
              </w:rPr>
              <w:t xml:space="preserve"> </w:t>
            </w:r>
            <w:r w:rsidR="00DA601B" w:rsidRPr="00C17C65">
              <w:rPr>
                <w:rFonts w:ascii="Times New Roman" w:hAnsi="Times New Roman" w:cs="Times New Roman"/>
              </w:rPr>
              <w:t>лютого</w:t>
            </w:r>
            <w:r w:rsidRPr="00C17C65">
              <w:rPr>
                <w:rFonts w:ascii="Times New Roman" w:hAnsi="Times New Roman" w:cs="Times New Roman"/>
              </w:rPr>
              <w:t xml:space="preserve"> 2023 року 1</w:t>
            </w:r>
            <w:r w:rsidR="00C17C65">
              <w:rPr>
                <w:rFonts w:ascii="Times New Roman" w:hAnsi="Times New Roman" w:cs="Times New Roman"/>
              </w:rPr>
              <w:t>2</w:t>
            </w:r>
            <w:r w:rsidRPr="00C17C65">
              <w:rPr>
                <w:rFonts w:ascii="Times New Roman" w:hAnsi="Times New Roman" w:cs="Times New Roman"/>
              </w:rPr>
              <w:t>.00</w:t>
            </w:r>
          </w:p>
        </w:tc>
      </w:tr>
      <w:tr w:rsidR="00D11E59" w:rsidRPr="00C17C65" w14:paraId="7143FF05" w14:textId="77777777" w:rsidTr="00C17C65">
        <w:tc>
          <w:tcPr>
            <w:tcW w:w="4106" w:type="dxa"/>
          </w:tcPr>
          <w:p w14:paraId="198B3242" w14:textId="6DE951BB" w:rsidR="00D11E59" w:rsidRPr="00C17C65" w:rsidRDefault="00D11E59" w:rsidP="00D11E59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 документи поставки:</w:t>
            </w:r>
          </w:p>
        </w:tc>
        <w:tc>
          <w:tcPr>
            <w:tcW w:w="5523" w:type="dxa"/>
          </w:tcPr>
          <w:p w14:paraId="1A53F510" w14:textId="77777777" w:rsidR="00D11E59" w:rsidRPr="00C17C65" w:rsidRDefault="00D11E59" w:rsidP="00D11E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договір;</w:t>
            </w:r>
          </w:p>
          <w:p w14:paraId="21ED2DD9" w14:textId="77777777" w:rsidR="00D11E59" w:rsidRPr="00C17C65" w:rsidRDefault="00D11E59" w:rsidP="00D11E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оригінал рахунку; </w:t>
            </w:r>
          </w:p>
          <w:p w14:paraId="0C13DE4E" w14:textId="4A437C8B" w:rsidR="00D11E59" w:rsidRPr="00C17C65" w:rsidRDefault="00D11E59" w:rsidP="00D11E59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оригінал акту виконаних робіт</w:t>
            </w:r>
          </w:p>
        </w:tc>
      </w:tr>
      <w:tr w:rsidR="00D11E59" w:rsidRPr="00C17C65" w14:paraId="11901A43" w14:textId="77777777" w:rsidTr="00C17C65"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1D40A" w14:textId="1C20BA6F" w:rsidR="00D11E59" w:rsidRPr="00C17C65" w:rsidRDefault="00D11E59" w:rsidP="00D11E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Порядок подання  пропозиції:</w:t>
            </w:r>
          </w:p>
          <w:p w14:paraId="148C3E0E" w14:textId="539079F2" w:rsidR="00D11E59" w:rsidRPr="00C17C65" w:rsidRDefault="00D11E59" w:rsidP="00D11E59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7454" w14:textId="2A6B840E" w:rsidR="00D11E59" w:rsidRPr="00C17C65" w:rsidRDefault="00D11E59" w:rsidP="00D11E5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надіслати цінову (комерційну</w:t>
            </w:r>
            <w:r w:rsidR="001F6227"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пропозицію щодо вартості послуг,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відскановану, з підписом/печаткою керівника із зазначенням умов оплати;</w:t>
            </w:r>
          </w:p>
          <w:p w14:paraId="5D07A403" w14:textId="58382542" w:rsidR="00D11E59" w:rsidRPr="00C17C65" w:rsidRDefault="00D11E59" w:rsidP="00D11E59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 свідоцтва про державну реєстрацію;</w:t>
            </w:r>
          </w:p>
          <w:p w14:paraId="77B0AA78" w14:textId="08E9E29D" w:rsidR="00D11E59" w:rsidRPr="00C17C65" w:rsidRDefault="00854EA0" w:rsidP="00D11E59">
            <w:pPr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D11E59"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 документу про статус платника податків.</w:t>
            </w:r>
          </w:p>
          <w:p w14:paraId="63355F26" w14:textId="4F8890D9" w:rsidR="00D11E59" w:rsidRPr="00C17C65" w:rsidRDefault="00481B7B" w:rsidP="00481B7B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="00575294"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копія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5294" w:rsidRPr="00C17C65">
              <w:rPr>
                <w:rFonts w:ascii="Times New Roman" w:hAnsi="Times New Roman" w:cs="Times New Roman"/>
              </w:rPr>
              <w:t>ліцензії</w:t>
            </w:r>
            <w:r w:rsidRPr="00C17C65">
              <w:rPr>
                <w:rFonts w:ascii="Times New Roman" w:hAnsi="Times New Roman" w:cs="Times New Roman"/>
              </w:rPr>
              <w:t xml:space="preserve"> на господарську діяльність з медичної практики за спеціальністю фізична та реабілітаційна медицина.</w:t>
            </w:r>
          </w:p>
        </w:tc>
      </w:tr>
      <w:tr w:rsidR="00D11E59" w:rsidRPr="00C17C65" w14:paraId="271DA0DD" w14:textId="77777777" w:rsidTr="00C17C65"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C9FC" w14:textId="637468A9" w:rsidR="00D11E59" w:rsidRPr="00C17C65" w:rsidRDefault="00D11E59" w:rsidP="00D11E59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Умови участі: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B56B" w14:textId="41F26C3F" w:rsidR="00D11E59" w:rsidRPr="00C17C65" w:rsidRDefault="00D11E59" w:rsidP="00D11E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Виконавець, зацікавлений у співпраці</w:t>
            </w:r>
            <w:r w:rsid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бути суб’єктом 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</w:tc>
      </w:tr>
      <w:tr w:rsidR="00D11E59" w:rsidRPr="00C17C65" w14:paraId="779E23DF" w14:textId="77777777" w:rsidTr="00C17C65"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16DE" w14:textId="144EE960" w:rsidR="00D11E59" w:rsidRPr="00C17C65" w:rsidRDefault="00C17C65" w:rsidP="00C17C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Місце та термін надання </w:t>
            </w:r>
            <w:r w:rsidR="00D11E59"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цінових пропозицій: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1220" w14:textId="28CF1D49" w:rsidR="00D11E59" w:rsidRPr="00C17C65" w:rsidRDefault="00D11E59" w:rsidP="00D11E59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Цінові пропозиції приймаються </w:t>
            </w:r>
            <w:r w:rsidR="007E7805"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до 1</w:t>
            </w:r>
            <w:r w:rsidR="00791B7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</w:t>
            </w:r>
            <w:bookmarkStart w:id="0" w:name="_GoBack"/>
            <w:bookmarkEnd w:id="0"/>
            <w:r w:rsidR="007E7805"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.02</w:t>
            </w: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.2023 р до 1</w:t>
            </w:r>
            <w:r w:rsidR="00C17C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</w:t>
            </w: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.00 год.</w:t>
            </w:r>
          </w:p>
          <w:p w14:paraId="5A5A5BF8" w14:textId="60A86FED" w:rsidR="00D11E59" w:rsidRPr="00C17C65" w:rsidRDefault="00D11E59" w:rsidP="00C17C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 пропозиції (без відповідей по кожному з пунктів) та пропозиції, надіслані після вказаного терміну, вважатимуться недійсними і розглядатися не будуть. </w:t>
            </w:r>
          </w:p>
          <w:p w14:paraId="57872D28" w14:textId="77777777" w:rsidR="00D11E59" w:rsidRPr="00C17C65" w:rsidRDefault="00D11E59" w:rsidP="00C17C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DC3F3B" w14:textId="222FC3E0" w:rsidR="00D11E59" w:rsidRPr="00C17C65" w:rsidRDefault="00D11E59" w:rsidP="00C17C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 пропозиції</w:t>
            </w: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надсилати на мейл: </w:t>
            </w:r>
            <w:hyperlink r:id="rId8" w:history="1">
              <w:r w:rsidRPr="00C17C65">
                <w:rPr>
                  <w:rStyle w:val="a6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olga.yudina@sos-ukraine.org</w:t>
              </w:r>
            </w:hyperlink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hyperlink r:id="rId9" w:history="1">
              <w:r w:rsidRPr="00C17C65">
                <w:rPr>
                  <w:rStyle w:val="a6"/>
                  <w:rFonts w:ascii="Times New Roman" w:eastAsia="Times New Roman" w:hAnsi="Times New Roman" w:cs="Times New Roman"/>
                  <w:b/>
                  <w:bCs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  <w:p w14:paraId="3EF928C7" w14:textId="0DA441D3" w:rsidR="00D11E59" w:rsidRPr="00C17C65" w:rsidRDefault="00D11E59" w:rsidP="00C17C65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hAnsi="Times New Roman" w:cs="Times New Roman"/>
              </w:rPr>
              <w:t>Контактна особа для уточнення інформації щодо підготовки тендерної пропозиції – +380</w:t>
            </w:r>
            <w:r w:rsidR="001F6227" w:rsidRPr="00C17C65">
              <w:rPr>
                <w:rFonts w:ascii="Times New Roman" w:hAnsi="Times New Roman" w:cs="Times New Roman"/>
              </w:rPr>
              <w:t>504700115 Ольга Юдіна</w:t>
            </w:r>
          </w:p>
        </w:tc>
      </w:tr>
      <w:tr w:rsidR="00D11E59" w:rsidRPr="00C17C65" w14:paraId="5D51E9D0" w14:textId="77777777" w:rsidTr="00C17C65"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E7A9" w14:textId="6EB8DC06" w:rsidR="00D11E59" w:rsidRPr="00C17C65" w:rsidRDefault="00D11E59" w:rsidP="00D11E59">
            <w:pPr>
              <w:rPr>
                <w:rFonts w:ascii="Times New Roman" w:hAnsi="Times New Roman" w:cs="Times New Roman"/>
                <w:b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 вибору виконавця: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17DA" w14:textId="0789DEE6" w:rsidR="00D11E59" w:rsidRPr="00C17C65" w:rsidRDefault="00FF4D90" w:rsidP="001F6227">
            <w:pPr>
              <w:pStyle w:val="a5"/>
              <w:numPr>
                <w:ilvl w:val="0"/>
                <w:numId w:val="1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Ціна – 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  <w:r w:rsidR="00D11E59"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балів. </w:t>
            </w:r>
          </w:p>
          <w:p w14:paraId="1E8B04EE" w14:textId="097C75E6" w:rsidR="001F6227" w:rsidRPr="00C17C65" w:rsidRDefault="00D11E59" w:rsidP="001F622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1F6227"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мови оплати – 20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балів (перевага віддається післяплаті).</w:t>
            </w:r>
          </w:p>
          <w:p w14:paraId="039DF1CD" w14:textId="183F1FBB" w:rsidR="00D11E59" w:rsidRPr="00C17C65" w:rsidRDefault="001F6227" w:rsidP="001F622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Повна відповідність ТЗ - </w:t>
            </w:r>
            <w:r w:rsidR="00FF4D90"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балів</w:t>
            </w:r>
          </w:p>
        </w:tc>
      </w:tr>
      <w:tr w:rsidR="00D11E59" w:rsidRPr="00C17C65" w14:paraId="0C814497" w14:textId="77777777" w:rsidTr="00C17C65"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9F54" w14:textId="51E33528" w:rsidR="00D11E59" w:rsidRPr="00C17C65" w:rsidRDefault="00D11E59" w:rsidP="00D11E59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 інформація:</w:t>
            </w:r>
          </w:p>
        </w:tc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0C30" w14:textId="04A7F7F0" w:rsidR="00D11E59" w:rsidRPr="00C17C65" w:rsidRDefault="00D11E59" w:rsidP="00D11E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 залишає за собою право вести переговори щодо умов замовлення (термін, ціна, умови оплати) з Виконавцем. Організатор не несе відповідальності за неможливість контакту з учасником, якщо б</w:t>
            </w:r>
            <w:r w:rsid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удь-яка інформація про учасника</w:t>
            </w: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повідомлена неправильно. Учасник несе особисту відповідальність за достовірність наданої ним інформації.</w:t>
            </w:r>
          </w:p>
          <w:p w14:paraId="2C0665EF" w14:textId="45365EE4" w:rsidR="00D11E59" w:rsidRPr="00C17C65" w:rsidRDefault="00D11E59" w:rsidP="00D11E59">
            <w:pPr>
              <w:rPr>
                <w:rFonts w:ascii="Times New Roman" w:hAnsi="Times New Roman" w:cs="Times New Roman"/>
              </w:rPr>
            </w:pPr>
            <w:r w:rsidRPr="00C1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</w:tbl>
    <w:p w14:paraId="317FE8C3" w14:textId="454B2FF3" w:rsidR="00EB69E3" w:rsidRPr="00C17C65" w:rsidRDefault="00EB69E3" w:rsidP="00FA536D">
      <w:pPr>
        <w:rPr>
          <w:rFonts w:ascii="Times New Roman" w:hAnsi="Times New Roman" w:cs="Times New Roman"/>
        </w:rPr>
      </w:pPr>
    </w:p>
    <w:sectPr w:rsidR="00EB69E3" w:rsidRPr="00C17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BC8"/>
    <w:multiLevelType w:val="hybridMultilevel"/>
    <w:tmpl w:val="61BCCE8E"/>
    <w:lvl w:ilvl="0" w:tplc="66CC2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4B6"/>
    <w:multiLevelType w:val="hybridMultilevel"/>
    <w:tmpl w:val="B650B9A8"/>
    <w:lvl w:ilvl="0" w:tplc="66CC2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623"/>
    <w:multiLevelType w:val="multilevel"/>
    <w:tmpl w:val="79D0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42207"/>
    <w:multiLevelType w:val="multilevel"/>
    <w:tmpl w:val="271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060DC"/>
    <w:multiLevelType w:val="hybridMultilevel"/>
    <w:tmpl w:val="F3662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1A49"/>
    <w:multiLevelType w:val="hybridMultilevel"/>
    <w:tmpl w:val="281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2486D"/>
    <w:multiLevelType w:val="multilevel"/>
    <w:tmpl w:val="97F4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07A48"/>
    <w:multiLevelType w:val="multilevel"/>
    <w:tmpl w:val="DDF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71471"/>
    <w:multiLevelType w:val="multilevel"/>
    <w:tmpl w:val="DCFC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C2059"/>
    <w:multiLevelType w:val="hybridMultilevel"/>
    <w:tmpl w:val="5CFC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11CCA"/>
    <w:multiLevelType w:val="hybridMultilevel"/>
    <w:tmpl w:val="53EA9E02"/>
    <w:lvl w:ilvl="0" w:tplc="43E66022">
      <w:numFmt w:val="bullet"/>
      <w:lvlText w:val="-"/>
      <w:lvlJc w:val="left"/>
      <w:pPr>
        <w:ind w:left="7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FE114A8"/>
    <w:multiLevelType w:val="multilevel"/>
    <w:tmpl w:val="495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556AF"/>
    <w:multiLevelType w:val="hybridMultilevel"/>
    <w:tmpl w:val="E00C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60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17B9C"/>
    <w:multiLevelType w:val="hybridMultilevel"/>
    <w:tmpl w:val="25605404"/>
    <w:lvl w:ilvl="0" w:tplc="49222FB2"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5" w15:restartNumberingAfterBreak="0">
    <w:nsid w:val="7F4C684D"/>
    <w:multiLevelType w:val="hybridMultilevel"/>
    <w:tmpl w:val="62F6E7B4"/>
    <w:lvl w:ilvl="0" w:tplc="43E660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00"/>
    <w:rsid w:val="00081C84"/>
    <w:rsid w:val="0009670D"/>
    <w:rsid w:val="000A0A0A"/>
    <w:rsid w:val="000C6BCF"/>
    <w:rsid w:val="000F56C5"/>
    <w:rsid w:val="000F6EFB"/>
    <w:rsid w:val="0014025F"/>
    <w:rsid w:val="00147B8B"/>
    <w:rsid w:val="001E6CF5"/>
    <w:rsid w:val="001F4B98"/>
    <w:rsid w:val="001F6227"/>
    <w:rsid w:val="00297028"/>
    <w:rsid w:val="002D3C0F"/>
    <w:rsid w:val="00305EF7"/>
    <w:rsid w:val="0031013E"/>
    <w:rsid w:val="00361768"/>
    <w:rsid w:val="003B2E74"/>
    <w:rsid w:val="003C2683"/>
    <w:rsid w:val="003D4670"/>
    <w:rsid w:val="00481B7B"/>
    <w:rsid w:val="004E1D98"/>
    <w:rsid w:val="00575294"/>
    <w:rsid w:val="005C0F12"/>
    <w:rsid w:val="005C6DFF"/>
    <w:rsid w:val="005C7F25"/>
    <w:rsid w:val="005E66C5"/>
    <w:rsid w:val="00616F43"/>
    <w:rsid w:val="00620374"/>
    <w:rsid w:val="007231BB"/>
    <w:rsid w:val="00766918"/>
    <w:rsid w:val="00791B70"/>
    <w:rsid w:val="007B5D96"/>
    <w:rsid w:val="007C76CC"/>
    <w:rsid w:val="007D3A23"/>
    <w:rsid w:val="007E7805"/>
    <w:rsid w:val="0081318D"/>
    <w:rsid w:val="00843C98"/>
    <w:rsid w:val="00854EA0"/>
    <w:rsid w:val="00855E0B"/>
    <w:rsid w:val="0086530B"/>
    <w:rsid w:val="00877AF3"/>
    <w:rsid w:val="008E02A7"/>
    <w:rsid w:val="009416A9"/>
    <w:rsid w:val="00954D94"/>
    <w:rsid w:val="00972B1D"/>
    <w:rsid w:val="00973B45"/>
    <w:rsid w:val="009A4C0D"/>
    <w:rsid w:val="009A6DA1"/>
    <w:rsid w:val="00A31596"/>
    <w:rsid w:val="00A3329F"/>
    <w:rsid w:val="00A37AFA"/>
    <w:rsid w:val="00A81937"/>
    <w:rsid w:val="00A853DA"/>
    <w:rsid w:val="00A9042A"/>
    <w:rsid w:val="00AA53D8"/>
    <w:rsid w:val="00AE3E60"/>
    <w:rsid w:val="00B370B7"/>
    <w:rsid w:val="00B83F08"/>
    <w:rsid w:val="00B8574C"/>
    <w:rsid w:val="00BA3D8E"/>
    <w:rsid w:val="00BA58D7"/>
    <w:rsid w:val="00BD00A7"/>
    <w:rsid w:val="00C1103B"/>
    <w:rsid w:val="00C17C65"/>
    <w:rsid w:val="00C23F10"/>
    <w:rsid w:val="00C30C71"/>
    <w:rsid w:val="00C62AD0"/>
    <w:rsid w:val="00C90C89"/>
    <w:rsid w:val="00CA012A"/>
    <w:rsid w:val="00D01590"/>
    <w:rsid w:val="00D11E59"/>
    <w:rsid w:val="00D4757D"/>
    <w:rsid w:val="00D47CE3"/>
    <w:rsid w:val="00D50FE0"/>
    <w:rsid w:val="00D649E6"/>
    <w:rsid w:val="00D67073"/>
    <w:rsid w:val="00D716F4"/>
    <w:rsid w:val="00D73B55"/>
    <w:rsid w:val="00D74331"/>
    <w:rsid w:val="00D949F6"/>
    <w:rsid w:val="00DA601B"/>
    <w:rsid w:val="00E01ADC"/>
    <w:rsid w:val="00E04CF5"/>
    <w:rsid w:val="00E33FF8"/>
    <w:rsid w:val="00E466E4"/>
    <w:rsid w:val="00EB0AC4"/>
    <w:rsid w:val="00EB2C5A"/>
    <w:rsid w:val="00EB69E3"/>
    <w:rsid w:val="00F3731A"/>
    <w:rsid w:val="00F80C00"/>
    <w:rsid w:val="00F94530"/>
    <w:rsid w:val="00FA536D"/>
    <w:rsid w:val="00FF3CF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46D1"/>
  <w15:docId w15:val="{D1715C04-56B7-4FFB-BBA3-34B33BC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6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70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1E59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9A4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yudin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E35CDD26CE4B9080FF615C7D63C0" ma:contentTypeVersion="15" ma:contentTypeDescription="Create a new document." ma:contentTypeScope="" ma:versionID="3ad29d3cbce96f3db151f98390b22504">
  <xsd:schema xmlns:xsd="http://www.w3.org/2001/XMLSchema" xmlns:xs="http://www.w3.org/2001/XMLSchema" xmlns:p="http://schemas.microsoft.com/office/2006/metadata/properties" xmlns:ns3="c877a4da-bf70-4484-997d-c433e6178839" xmlns:ns4="4630ae9c-62a8-456a-b6ae-971c30db55b3" targetNamespace="http://schemas.microsoft.com/office/2006/metadata/properties" ma:root="true" ma:fieldsID="22e3d721f24b21186740623fa4617ab4" ns3:_="" ns4:_="">
    <xsd:import namespace="c877a4da-bf70-4484-997d-c433e6178839"/>
    <xsd:import namespace="4630ae9c-62a8-456a-b6ae-971c30db55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7a4da-bf70-4484-997d-c433e6178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ae9c-62a8-456a-b6ae-971c30db5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0ae9c-62a8-456a-b6ae-971c30db55b3" xsi:nil="true"/>
  </documentManagement>
</p:properties>
</file>

<file path=customXml/itemProps1.xml><?xml version="1.0" encoding="utf-8"?>
<ds:datastoreItem xmlns:ds="http://schemas.openxmlformats.org/officeDocument/2006/customXml" ds:itemID="{913A4852-6F00-4F73-8966-6A89595B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7a4da-bf70-4484-997d-c433e6178839"/>
    <ds:schemaRef ds:uri="4630ae9c-62a8-456a-b6ae-971c30db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C4679-1F87-4849-935C-3E1E81DE0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DA3F1-D3AA-458A-96FC-AE27CBDBA513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c877a4da-bf70-4484-997d-c433e617883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630ae9c-62a8-456a-b6ae-971c30db5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4326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 Olga</dc:creator>
  <cp:keywords/>
  <dc:description/>
  <cp:lastModifiedBy>Zhulynska Iryna</cp:lastModifiedBy>
  <cp:revision>8</cp:revision>
  <dcterms:created xsi:type="dcterms:W3CDTF">2023-02-04T10:12:00Z</dcterms:created>
  <dcterms:modified xsi:type="dcterms:W3CDTF">2023-02-08T13:32:00Z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0x010100C281E35CDD26CE4B9080FF615C7D63C0</vt:lpwstr>
  </property>
</Properties>
</file>