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E766" w14:textId="77777777" w:rsidR="007C1D3A" w:rsidRDefault="007C1D3A" w:rsidP="007C1D3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07B609F7" w14:textId="78AB21BE" w:rsidR="007C1D3A" w:rsidRPr="006121B0" w:rsidRDefault="00B467CD" w:rsidP="007C1D3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Програмний директор</w:t>
      </w:r>
    </w:p>
    <w:p w14:paraId="6DA8F2B0" w14:textId="77777777" w:rsidR="007C1D3A" w:rsidRDefault="007C1D3A" w:rsidP="007C1D3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Дар’я Касьянова</w:t>
      </w:r>
    </w:p>
    <w:p w14:paraId="05733F5B" w14:textId="77777777" w:rsidR="007C1D3A" w:rsidRDefault="007C1D3A" w:rsidP="007C1D3A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31522B73" w14:textId="41847FBA" w:rsidR="007C1D3A" w:rsidRDefault="007C1D3A" w:rsidP="007C1D3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.09.2022</w:t>
      </w:r>
    </w:p>
    <w:p w14:paraId="3859A6C1" w14:textId="77777777" w:rsidR="007C1D3A" w:rsidRDefault="007C1D3A" w:rsidP="007C1D3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5F1AFE" w14:textId="77777777" w:rsidR="007C1D3A" w:rsidRPr="00172F07" w:rsidRDefault="007C1D3A" w:rsidP="007C1D3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759B7D27" w14:textId="59CA1BD8" w:rsidR="007C1D3A" w:rsidRDefault="00B467CD" w:rsidP="007C1D3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Національний д</w:t>
      </w:r>
      <w:r w:rsidR="007C1D3A">
        <w:rPr>
          <w:rFonts w:ascii="Times New Roman" w:hAnsi="Times New Roman"/>
          <w:sz w:val="24"/>
          <w:szCs w:val="24"/>
          <w:lang w:val="uk-UA"/>
        </w:rPr>
        <w:t>иректор</w:t>
      </w:r>
    </w:p>
    <w:p w14:paraId="691D3D2C" w14:textId="77777777" w:rsidR="007C1D3A" w:rsidRPr="006121B0" w:rsidRDefault="007C1D3A" w:rsidP="007C1D3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14:paraId="21C0B281" w14:textId="77777777" w:rsidR="007C1D3A" w:rsidRDefault="007C1D3A" w:rsidP="007C1D3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Сергій Лукашов</w:t>
      </w:r>
    </w:p>
    <w:p w14:paraId="788CB974" w14:textId="77777777" w:rsidR="007C1D3A" w:rsidRDefault="007C1D3A" w:rsidP="007C1D3A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49B398FE" w14:textId="2B829CD5" w:rsidR="007C1D3A" w:rsidRDefault="007C1D3A" w:rsidP="007C1D3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.09.2022</w:t>
      </w:r>
    </w:p>
    <w:p w14:paraId="0A0119E0" w14:textId="77777777" w:rsidR="007C1D3A" w:rsidRDefault="007C1D3A" w:rsidP="007C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14:paraId="674A526E" w14:textId="77777777" w:rsidR="007C1D3A" w:rsidRDefault="007C1D3A" w:rsidP="007C1D3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Затверджено Головою тендерної комісії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29493EAC" w14:textId="77777777" w:rsidR="007C1D3A" w:rsidRDefault="007C1D3A" w:rsidP="007C1D3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</w:p>
    <w:p w14:paraId="79F617DC" w14:textId="77777777" w:rsidR="007C1D3A" w:rsidRPr="00ED6956" w:rsidRDefault="007C1D3A" w:rsidP="007C1D3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Інна Щербак</w:t>
      </w:r>
    </w:p>
    <w:p w14:paraId="70FE48C8" w14:textId="1F871B5E" w:rsidR="007C1D3A" w:rsidRDefault="00A9501F" w:rsidP="007C1D3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.09.2022</w:t>
      </w:r>
    </w:p>
    <w:p w14:paraId="3E2D66FF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722F1367" w14:textId="3DD6A97D" w:rsidR="007C1D3A" w:rsidRDefault="0023321F" w:rsidP="00A9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одо послуг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організації заходів (тренінгів, фокус-груп, робочих поїздок) та інших активностей у 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Києві та області в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межах проєкту </w:t>
      </w:r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>«Право на сім'ю - деінституціалізація для реформування систем захисту дітей в Албанії, Вірменії, Білорусії, Північній Македонії та Україні»</w:t>
      </w:r>
      <w:r w:rsidR="00B9657E">
        <w:rPr>
          <w:rFonts w:ascii="Times New Roman" w:hAnsi="Times New Roman" w:cs="Times New Roman"/>
          <w:b/>
          <w:sz w:val="24"/>
          <w:szCs w:val="24"/>
          <w:lang w:val="uk-UA"/>
        </w:rPr>
        <w:t>, Київський регіон</w:t>
      </w:r>
    </w:p>
    <w:p w14:paraId="551B4846" w14:textId="6573270D" w:rsidR="007E03AC" w:rsidRPr="00CE328C" w:rsidRDefault="00A9501F" w:rsidP="007E0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5D6BF9" w14:paraId="1D7C13BB" w14:textId="77777777" w:rsidTr="007C1D3A">
        <w:tc>
          <w:tcPr>
            <w:tcW w:w="2376" w:type="dxa"/>
          </w:tcPr>
          <w:p w14:paraId="12B08DE2" w14:textId="77777777" w:rsidR="005E68A9" w:rsidRPr="00756BBB" w:rsidRDefault="005E68A9" w:rsidP="007A3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67D31261" w:rsidR="005E68A9" w:rsidRPr="00756BBB" w:rsidRDefault="007A3C0B" w:rsidP="00A950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послуг щодо організації</w:t>
            </w:r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заходів (тренінгів, фокус-груп, робочих поїздок) та інших активностей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Києві та області в </w:t>
            </w:r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межах проєкту </w:t>
            </w:r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«Право на сім'ю - деінституціалізація для реформування систем захисту дітей в Албанії, Вірменії, Білорусії, Північній Македонії та Україні»</w:t>
            </w:r>
          </w:p>
        </w:tc>
      </w:tr>
      <w:tr w:rsidR="007E03AC" w:rsidRPr="005D6BF9" w14:paraId="74036AA3" w14:textId="77777777" w:rsidTr="007C1D3A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482F3707" w:rsidR="007E03AC" w:rsidRPr="008A114B" w:rsidRDefault="007C1D3A" w:rsidP="007C1D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– грудень 2022 року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(до завершення всіх активностей)</w:t>
            </w:r>
          </w:p>
        </w:tc>
      </w:tr>
      <w:tr w:rsidR="00B9657E" w:rsidRPr="005D6BF9" w14:paraId="4D5B3186" w14:textId="77777777" w:rsidTr="007C1D3A">
        <w:tc>
          <w:tcPr>
            <w:tcW w:w="2376" w:type="dxa"/>
          </w:tcPr>
          <w:p w14:paraId="76F24136" w14:textId="57EBE99C" w:rsidR="00B9657E" w:rsidRPr="00CE328C" w:rsidRDefault="00B9657E" w:rsidP="007E0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7797" w:type="dxa"/>
            <w:gridSpan w:val="2"/>
          </w:tcPr>
          <w:p w14:paraId="46BCA037" w14:textId="64685C43" w:rsidR="00B9657E" w:rsidRDefault="00983A60" w:rsidP="00B96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 Київ; 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Бровари, м. Фастів, м. Бородянка Київської області</w:t>
            </w:r>
          </w:p>
        </w:tc>
      </w:tr>
      <w:tr w:rsidR="005E68A9" w:rsidRPr="00B9657E" w14:paraId="31765B28" w14:textId="77777777" w:rsidTr="007C1D3A">
        <w:tc>
          <w:tcPr>
            <w:tcW w:w="2376" w:type="dxa"/>
          </w:tcPr>
          <w:p w14:paraId="421EE42E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531AB4BD" w14:textId="77777777" w:rsidR="00B9657E" w:rsidRDefault="005E68A9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A9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заходів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88F8A0C" w14:textId="77777777" w:rsidR="00622596" w:rsidRDefault="00B9657E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відповідних реєстраційних документів (в</w:t>
            </w:r>
            <w:r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29C506C6" w14:textId="7A22F486" w:rsidR="00774683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Умови оплати: 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післяплата по факту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виконаних робіт.</w:t>
            </w:r>
          </w:p>
          <w:p w14:paraId="36248105" w14:textId="787851DC" w:rsidR="00774683" w:rsidRPr="00CE328C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платником ПДВ.</w:t>
            </w:r>
          </w:p>
        </w:tc>
      </w:tr>
      <w:tr w:rsidR="005E68A9" w:rsidRPr="005D6BF9" w14:paraId="5355A5F7" w14:textId="77777777" w:rsidTr="007C1D3A">
        <w:tc>
          <w:tcPr>
            <w:tcW w:w="2376" w:type="dxa"/>
          </w:tcPr>
          <w:p w14:paraId="14340570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3D140E4E" w14:textId="66187DE5" w:rsidR="00C8038F" w:rsidRDefault="00A9501F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харчування учасників заходів за місцем проведення (кейтеринг)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переліку та обсягу послуг, що зазначений 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додатку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A2DD99" w14:textId="407CD0C8" w:rsidR="00B758FE" w:rsidRDefault="00A9501F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проживання в готелях за місцем проведення заходів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переліку та обсягу послуг, що зазначений у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1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B9C7D9" w14:textId="28420EF5" w:rsidR="00B758FE" w:rsidRDefault="00B758FE" w:rsidP="00C8038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</w:t>
            </w:r>
            <w:r w:rsidR="00A9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транспортних витрат на приїзд учасників на заходи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F5C3E0" w14:textId="0F6270E3" w:rsidR="00836C67" w:rsidRPr="00836C67" w:rsidRDefault="00A9501F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Технічне забезпечення заходів (проектор, екран, канцтовари тощо)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переліку та обсягу послуг, що зазначений у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1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C143E0" w14:textId="2DE54741" w:rsidR="005E68A9" w:rsidRPr="00836C67" w:rsidRDefault="001D2653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міжміських перевезень для персоналу проєкту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переліку та обсягу послуг, що зазначений у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1</w:t>
            </w:r>
            <w:r w:rsidR="0083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81BF0" w:rsidRPr="005D6BF9" w14:paraId="35BF7B19" w14:textId="77777777" w:rsidTr="007C1D3A">
        <w:tc>
          <w:tcPr>
            <w:tcW w:w="2376" w:type="dxa"/>
          </w:tcPr>
          <w:p w14:paraId="6A9BBFA3" w14:textId="27C89C71" w:rsidR="00D81BF0" w:rsidRPr="00530118" w:rsidRDefault="00D81BF0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Порядок подання пропозиції:</w:t>
            </w:r>
          </w:p>
        </w:tc>
        <w:tc>
          <w:tcPr>
            <w:tcW w:w="7797" w:type="dxa"/>
            <w:gridSpan w:val="2"/>
          </w:tcPr>
          <w:p w14:paraId="3B33280F" w14:textId="578F2D8A" w:rsidR="00D81BF0" w:rsidRPr="00D81BF0" w:rsidRDefault="00D81BF0" w:rsidP="00D8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надіслати заповнений Дода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№1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відсканований, з підписом/печаткою керівника;</w:t>
            </w:r>
          </w:p>
          <w:p w14:paraId="45A31E0E" w14:textId="3D382AF6" w:rsidR="00D81BF0" w:rsidRPr="00D81BF0" w:rsidRDefault="00D81BF0" w:rsidP="0007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копія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реєстраційних документів (в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 w:rsidR="0007084A"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5B0489" w14:textId="77777777" w:rsidR="00BD1B66" w:rsidRDefault="00D81BF0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інформація про профіль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компанії (принаймні 2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підтвердженого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 у відповідній сфері)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413C6D3" w14:textId="77D2A444" w:rsidR="00D81BF0" w:rsidRPr="0007084A" w:rsidRDefault="00BD1B66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інші документи, що вважаєте за потрібне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1D3A" w:rsidRPr="00B6729C" w14:paraId="0B4739C2" w14:textId="77777777" w:rsidTr="007C1D3A">
        <w:trPr>
          <w:trHeight w:val="50"/>
        </w:trPr>
        <w:tc>
          <w:tcPr>
            <w:tcW w:w="2376" w:type="dxa"/>
            <w:vMerge w:val="restart"/>
          </w:tcPr>
          <w:p w14:paraId="46661564" w14:textId="77777777" w:rsidR="007C1D3A" w:rsidRPr="00CE328C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</w:tcPr>
          <w:p w14:paraId="554F6E2D" w14:textId="77777777" w:rsidR="007C1D3A" w:rsidRPr="00B6729C" w:rsidRDefault="007C1D3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63428DCF" w14:textId="77777777" w:rsidR="007C1D3A" w:rsidRPr="00B6729C" w:rsidRDefault="007C1D3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7C1D3A" w14:paraId="0D0588EA" w14:textId="77777777" w:rsidTr="007C1D3A">
        <w:trPr>
          <w:trHeight w:val="46"/>
        </w:trPr>
        <w:tc>
          <w:tcPr>
            <w:tcW w:w="2376" w:type="dxa"/>
            <w:vMerge/>
          </w:tcPr>
          <w:p w14:paraId="467F8F1C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6A1F187" w14:textId="77777777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2DBB7F0B" w14:textId="4B219ECF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7C1D3A" w14:paraId="38666F7E" w14:textId="77777777" w:rsidTr="007C1D3A">
        <w:trPr>
          <w:trHeight w:val="46"/>
        </w:trPr>
        <w:tc>
          <w:tcPr>
            <w:tcW w:w="2376" w:type="dxa"/>
            <w:vMerge/>
          </w:tcPr>
          <w:p w14:paraId="28622A2A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7BE339F" w14:textId="3485CDF9" w:rsidR="007C1D3A" w:rsidRDefault="007C1D3A" w:rsidP="001D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досвід </w:t>
            </w:r>
            <w:r w:rsidR="001D2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заходів </w:t>
            </w:r>
          </w:p>
        </w:tc>
        <w:tc>
          <w:tcPr>
            <w:tcW w:w="3899" w:type="dxa"/>
          </w:tcPr>
          <w:p w14:paraId="66CF43BC" w14:textId="58E31E59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C1D3A" w14:paraId="7C6EC5E5" w14:textId="77777777" w:rsidTr="007C1D3A">
        <w:trPr>
          <w:trHeight w:val="46"/>
        </w:trPr>
        <w:tc>
          <w:tcPr>
            <w:tcW w:w="2376" w:type="dxa"/>
          </w:tcPr>
          <w:p w14:paraId="1348650B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B5914BC" w14:textId="6414AD8E" w:rsidR="007C1D3A" w:rsidRDefault="001D2653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Відгуки (рекомендації) попередніх замовників, зокрема щодо організації кейтерингу </w:t>
            </w:r>
          </w:p>
        </w:tc>
        <w:tc>
          <w:tcPr>
            <w:tcW w:w="3899" w:type="dxa"/>
          </w:tcPr>
          <w:p w14:paraId="037D63EA" w14:textId="6B1F1255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C1D3A" w14:paraId="2EF3BE83" w14:textId="77777777" w:rsidTr="007C1D3A">
        <w:trPr>
          <w:trHeight w:val="46"/>
        </w:trPr>
        <w:tc>
          <w:tcPr>
            <w:tcW w:w="2376" w:type="dxa"/>
          </w:tcPr>
          <w:p w14:paraId="0DC4055D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40E759C" w14:textId="6A0131A5" w:rsidR="007C1D3A" w:rsidRDefault="007C1D3A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Досвід роботи </w:t>
            </w:r>
            <w:r w:rsidR="001D2653">
              <w:rPr>
                <w:rFonts w:eastAsiaTheme="minorHAnsi"/>
                <w:lang w:val="uk-UA"/>
              </w:rPr>
              <w:t>організаціями неурядового сектору</w:t>
            </w:r>
          </w:p>
        </w:tc>
        <w:tc>
          <w:tcPr>
            <w:tcW w:w="3899" w:type="dxa"/>
          </w:tcPr>
          <w:p w14:paraId="29C2BDAF" w14:textId="4FD001B0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607C" w14:paraId="64F99854" w14:textId="77777777" w:rsidTr="006F40C0">
        <w:trPr>
          <w:trHeight w:val="46"/>
        </w:trPr>
        <w:tc>
          <w:tcPr>
            <w:tcW w:w="2376" w:type="dxa"/>
          </w:tcPr>
          <w:p w14:paraId="7441DDC4" w14:textId="57DDB669" w:rsid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подачі пропозиції</w:t>
            </w:r>
          </w:p>
        </w:tc>
        <w:tc>
          <w:tcPr>
            <w:tcW w:w="7797" w:type="dxa"/>
            <w:gridSpan w:val="2"/>
          </w:tcPr>
          <w:p w14:paraId="0CA304BE" w14:textId="79CC44C4" w:rsidR="007D607C" w:rsidRDefault="005D6BF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20.10.2022 до 17</w:t>
            </w:r>
            <w:bookmarkStart w:id="0" w:name="_GoBack"/>
            <w:bookmarkEnd w:id="0"/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</w:tr>
      <w:tr w:rsidR="007D607C" w:rsidRPr="005D6BF9" w14:paraId="40A1AC77" w14:textId="77777777" w:rsidTr="006F40C0">
        <w:trPr>
          <w:trHeight w:val="46"/>
        </w:trPr>
        <w:tc>
          <w:tcPr>
            <w:tcW w:w="2376" w:type="dxa"/>
          </w:tcPr>
          <w:p w14:paraId="67CC86C5" w14:textId="193C755F" w:rsidR="007D607C" w:rsidRP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7797" w:type="dxa"/>
            <w:gridSpan w:val="2"/>
          </w:tcPr>
          <w:p w14:paraId="2C5B2B87" w14:textId="166F1424" w:rsidR="007D607C" w:rsidRPr="007D607C" w:rsidRDefault="007D607C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запитання надсилати на електрону адресу </w:t>
            </w:r>
            <w:r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marianna.onufryk@sos-ukraine.org</w:t>
            </w:r>
          </w:p>
        </w:tc>
      </w:tr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7DDFE4" w14:textId="77777777" w:rsidR="009E3D29" w:rsidRDefault="009E3D29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5AC5A10" w14:textId="164CCDA4" w:rsidR="005224D9" w:rsidRDefault="001D2653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Національний координатор проєкту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A9501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Право на сім'ю - деінституціалізація для реформування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систем захисту дітей в Албанії, Вірменії, Білорусії,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Північній Македонії та Україні»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Маріанна ОНУФРИК</w:t>
      </w:r>
    </w:p>
    <w:p w14:paraId="1B79D45D" w14:textId="20ABCBA1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9AFA49B" w14:textId="69083B55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D92629" w14:textId="78CCDB0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5FBF176" w14:textId="78193D2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4C6193" w14:textId="0C21B96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D23B20" w14:textId="15E5240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2A3522C" w14:textId="32DDFCC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370110" w14:textId="5E35CC3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E9720A" w14:textId="6D9E2C70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81BB6F3" w14:textId="46F4E6DB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C4928C4" w14:textId="13F2FB4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B9EC0DC" w14:textId="59FF4FB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A22DC5" w14:textId="6FC2F06D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48E6D60" w14:textId="324E03A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5EF39D1" w14:textId="00CE96A7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0764436" w14:textId="3CC151D2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F6CCC04" w14:textId="6DCE805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1EED3D" w14:textId="25DE0D3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3B108B5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№ 1 </w:t>
      </w:r>
    </w:p>
    <w:p w14:paraId="49A7E244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Специфікація до Тендерного Запрошення (ТЗ)</w:t>
      </w:r>
    </w:p>
    <w:p w14:paraId="48A034BA" w14:textId="03E73615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Щодо закупівлі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084A">
        <w:rPr>
          <w:rFonts w:ascii="Times New Roman" w:hAnsi="Times New Roman" w:cs="Times New Roman"/>
          <w:sz w:val="24"/>
          <w:szCs w:val="24"/>
          <w:lang w:val="uk-UA"/>
        </w:rPr>
        <w:t>послуг з організації заходів (тренінгів, фокус-груп, робочих поїздок) та інших активностей у м. Києві та області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5139E3C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1CAA3565" w14:textId="1813F947" w:rsidR="0007084A" w:rsidRPr="0007084A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14:paraId="48CF361D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037FDD" w14:textId="505BC8E1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8A07E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3B5D5F3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08199878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3. Телефон _________________________ мейл: ____________________________________________</w:t>
      </w:r>
    </w:p>
    <w:p w14:paraId="58FAF9E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2F50EEC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4EE4169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1F4271D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05384932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8. Контактна особа ((прізвище, ім’я по батькові, телефон) __________________</w:t>
      </w:r>
      <w:r w:rsidR="007D607C"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="007D607C"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3D41FFF4" w14:textId="444E62E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53"/>
        <w:gridCol w:w="1509"/>
        <w:gridCol w:w="1186"/>
        <w:gridCol w:w="1361"/>
        <w:gridCol w:w="767"/>
        <w:gridCol w:w="1093"/>
        <w:gridCol w:w="1068"/>
      </w:tblGrid>
      <w:tr w:rsidR="00ED759C" w:rsidRPr="008206F1" w14:paraId="6AD04283" w14:textId="77777777" w:rsidTr="00ED759C">
        <w:trPr>
          <w:trHeight w:val="1173"/>
        </w:trPr>
        <w:tc>
          <w:tcPr>
            <w:tcW w:w="525" w:type="dxa"/>
            <w:noWrap/>
            <w:hideMark/>
          </w:tcPr>
          <w:p w14:paraId="5B2B2712" w14:textId="3894C337" w:rsidR="00ED759C" w:rsidRPr="008206F1" w:rsidRDefault="00ED759C" w:rsidP="008206F1">
            <w:pPr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№ п.п</w:t>
            </w:r>
          </w:p>
        </w:tc>
        <w:tc>
          <w:tcPr>
            <w:tcW w:w="2454" w:type="dxa"/>
            <w:noWrap/>
            <w:hideMark/>
          </w:tcPr>
          <w:p w14:paraId="2186B848" w14:textId="26E353CE" w:rsidR="00ED759C" w:rsidRPr="008206F1" w:rsidRDefault="00ED759C" w:rsidP="008206F1">
            <w:pPr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 xml:space="preserve">Перелік послуг </w:t>
            </w:r>
          </w:p>
        </w:tc>
        <w:tc>
          <w:tcPr>
            <w:tcW w:w="1509" w:type="dxa"/>
            <w:noWrap/>
            <w:hideMark/>
          </w:tcPr>
          <w:p w14:paraId="4858545C" w14:textId="291B750E" w:rsidR="00ED759C" w:rsidRPr="008206F1" w:rsidRDefault="00ED759C" w:rsidP="008206F1">
            <w:pPr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Орієнтовний період проведення</w:t>
            </w:r>
          </w:p>
        </w:tc>
        <w:tc>
          <w:tcPr>
            <w:tcW w:w="1186" w:type="dxa"/>
            <w:noWrap/>
            <w:hideMark/>
          </w:tcPr>
          <w:p w14:paraId="7FA91BB8" w14:textId="15E0BB77" w:rsidR="00ED759C" w:rsidRPr="008206F1" w:rsidRDefault="00ED759C" w:rsidP="008206F1">
            <w:pPr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Кількість послуг</w:t>
            </w:r>
          </w:p>
        </w:tc>
        <w:tc>
          <w:tcPr>
            <w:tcW w:w="1361" w:type="dxa"/>
            <w:noWrap/>
            <w:hideMark/>
          </w:tcPr>
          <w:p w14:paraId="15995AEE" w14:textId="77C01A39" w:rsidR="00ED759C" w:rsidRPr="008206F1" w:rsidRDefault="00ED759C" w:rsidP="008206F1">
            <w:pPr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Коментарі / Додаткова інформація</w:t>
            </w:r>
          </w:p>
        </w:tc>
        <w:tc>
          <w:tcPr>
            <w:tcW w:w="766" w:type="dxa"/>
            <w:noWrap/>
            <w:hideMark/>
          </w:tcPr>
          <w:p w14:paraId="37422451" w14:textId="47084780" w:rsidR="00ED759C" w:rsidRPr="008206F1" w:rsidRDefault="00ED759C" w:rsidP="008206F1">
            <w:pPr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Ціна за од. (грн.)</w:t>
            </w:r>
          </w:p>
        </w:tc>
        <w:tc>
          <w:tcPr>
            <w:tcW w:w="1093" w:type="dxa"/>
            <w:noWrap/>
            <w:hideMark/>
          </w:tcPr>
          <w:p w14:paraId="7F7818AE" w14:textId="28382397" w:rsidR="00ED759C" w:rsidRPr="008206F1" w:rsidRDefault="00ED759C" w:rsidP="008206F1">
            <w:pPr>
              <w:ind w:left="-93"/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Кількість  ос.</w:t>
            </w:r>
          </w:p>
        </w:tc>
        <w:tc>
          <w:tcPr>
            <w:tcW w:w="1069" w:type="dxa"/>
            <w:noWrap/>
            <w:hideMark/>
          </w:tcPr>
          <w:p w14:paraId="3D57C292" w14:textId="16E9EA9D" w:rsidR="00ED759C" w:rsidRPr="008206F1" w:rsidRDefault="00ED759C" w:rsidP="008206F1">
            <w:pPr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Сума (грн.)</w:t>
            </w:r>
          </w:p>
        </w:tc>
      </w:tr>
      <w:tr w:rsidR="00ED759C" w:rsidRPr="008206F1" w14:paraId="5B7BD079" w14:textId="77777777" w:rsidTr="00ED759C">
        <w:trPr>
          <w:trHeight w:val="260"/>
        </w:trPr>
        <w:tc>
          <w:tcPr>
            <w:tcW w:w="525" w:type="dxa"/>
            <w:vMerge w:val="restart"/>
            <w:noWrap/>
            <w:hideMark/>
          </w:tcPr>
          <w:p w14:paraId="47328BE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54" w:type="dxa"/>
            <w:hideMark/>
          </w:tcPr>
          <w:p w14:paraId="792D51D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Харчування учасників (з обслуговуванням)</w:t>
            </w:r>
          </w:p>
        </w:tc>
        <w:tc>
          <w:tcPr>
            <w:tcW w:w="1509" w:type="dxa"/>
            <w:hideMark/>
          </w:tcPr>
          <w:p w14:paraId="5AA97EC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14:paraId="33721BE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3BA5EEF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14:paraId="67CD8FC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412F1B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75D0849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759C" w:rsidRPr="008206F1" w14:paraId="5059F0D9" w14:textId="77777777" w:rsidTr="00ED759C">
        <w:trPr>
          <w:trHeight w:val="480"/>
        </w:trPr>
        <w:tc>
          <w:tcPr>
            <w:tcW w:w="525" w:type="dxa"/>
            <w:vMerge/>
            <w:hideMark/>
          </w:tcPr>
          <w:p w14:paraId="37F9AB9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0037ABF4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Кава-пауза </w:t>
            </w:r>
          </w:p>
        </w:tc>
        <w:tc>
          <w:tcPr>
            <w:tcW w:w="1509" w:type="dxa"/>
            <w:hideMark/>
          </w:tcPr>
          <w:p w14:paraId="72CC4DA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жовтень-грудень 2022</w:t>
            </w:r>
          </w:p>
        </w:tc>
        <w:tc>
          <w:tcPr>
            <w:tcW w:w="1186" w:type="dxa"/>
            <w:noWrap/>
            <w:hideMark/>
          </w:tcPr>
          <w:p w14:paraId="22CD2C9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1" w:type="dxa"/>
            <w:hideMark/>
          </w:tcPr>
          <w:p w14:paraId="3433471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  <w:lang w:val="ru-RU"/>
              </w:rPr>
              <w:t>14 заходів, 2 на день, 37 днів днів</w:t>
            </w:r>
          </w:p>
        </w:tc>
        <w:tc>
          <w:tcPr>
            <w:tcW w:w="766" w:type="dxa"/>
            <w:hideMark/>
          </w:tcPr>
          <w:p w14:paraId="2E3AE85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4F11BA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  <w:hideMark/>
          </w:tcPr>
          <w:p w14:paraId="50BF277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48E93729" w14:textId="77777777" w:rsidTr="00ED759C">
        <w:trPr>
          <w:trHeight w:val="500"/>
        </w:trPr>
        <w:tc>
          <w:tcPr>
            <w:tcW w:w="525" w:type="dxa"/>
            <w:noWrap/>
            <w:hideMark/>
          </w:tcPr>
          <w:p w14:paraId="25798EE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436BCDC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Обід</w:t>
            </w:r>
          </w:p>
        </w:tc>
        <w:tc>
          <w:tcPr>
            <w:tcW w:w="1509" w:type="dxa"/>
            <w:hideMark/>
          </w:tcPr>
          <w:p w14:paraId="19C1CB9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жовтень-грудень 2022</w:t>
            </w:r>
          </w:p>
        </w:tc>
        <w:tc>
          <w:tcPr>
            <w:tcW w:w="1186" w:type="dxa"/>
            <w:noWrap/>
            <w:hideMark/>
          </w:tcPr>
          <w:p w14:paraId="3AAC559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1" w:type="dxa"/>
            <w:hideMark/>
          </w:tcPr>
          <w:p w14:paraId="005B833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14 заходів, 1 на день, 37 днів</w:t>
            </w:r>
          </w:p>
        </w:tc>
        <w:tc>
          <w:tcPr>
            <w:tcW w:w="766" w:type="dxa"/>
            <w:hideMark/>
          </w:tcPr>
          <w:p w14:paraId="51C622F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937F78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  <w:hideMark/>
          </w:tcPr>
          <w:p w14:paraId="331F0AA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7B47FC5D" w14:textId="77777777" w:rsidTr="00ED759C">
        <w:trPr>
          <w:trHeight w:val="500"/>
        </w:trPr>
        <w:tc>
          <w:tcPr>
            <w:tcW w:w="525" w:type="dxa"/>
            <w:noWrap/>
            <w:hideMark/>
          </w:tcPr>
          <w:p w14:paraId="35F5EF1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36E2455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Вечеря</w:t>
            </w:r>
          </w:p>
        </w:tc>
        <w:tc>
          <w:tcPr>
            <w:tcW w:w="1509" w:type="dxa"/>
            <w:hideMark/>
          </w:tcPr>
          <w:p w14:paraId="218AB103" w14:textId="0BAEC682" w:rsidR="008206F1" w:rsidRPr="007D607C" w:rsidRDefault="00ED759C" w:rsidP="00ED759C">
            <w:pPr>
              <w:jc w:val="both"/>
              <w:rPr>
                <w:rFonts w:ascii="Times New Roman" w:hAnsi="Times New Roman" w:cs="Times New Roman"/>
              </w:rPr>
            </w:pPr>
            <w:r w:rsidRPr="00ED759C">
              <w:rPr>
                <w:rFonts w:ascii="Times New Roman" w:hAnsi="Times New Roman" w:cs="Times New Roman"/>
                <w:lang w:val="uk-UA"/>
              </w:rPr>
              <w:t>жовтень-грудень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206F1" w:rsidRPr="007D60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noWrap/>
            <w:hideMark/>
          </w:tcPr>
          <w:p w14:paraId="60B57F7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hideMark/>
          </w:tcPr>
          <w:p w14:paraId="2DE85EC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3 заходи, 1 на день, 12 днів</w:t>
            </w:r>
          </w:p>
        </w:tc>
        <w:tc>
          <w:tcPr>
            <w:tcW w:w="766" w:type="dxa"/>
            <w:hideMark/>
          </w:tcPr>
          <w:p w14:paraId="46891B5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4EA95A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  <w:hideMark/>
          </w:tcPr>
          <w:p w14:paraId="067CC2C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7867F9FE" w14:textId="77777777" w:rsidTr="00ED759C">
        <w:trPr>
          <w:trHeight w:val="260"/>
        </w:trPr>
        <w:tc>
          <w:tcPr>
            <w:tcW w:w="525" w:type="dxa"/>
            <w:vMerge w:val="restart"/>
            <w:noWrap/>
            <w:hideMark/>
          </w:tcPr>
          <w:p w14:paraId="13A979F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54" w:type="dxa"/>
            <w:hideMark/>
          </w:tcPr>
          <w:p w14:paraId="67B8CE1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 xml:space="preserve">Розміщення </w:t>
            </w:r>
          </w:p>
        </w:tc>
        <w:tc>
          <w:tcPr>
            <w:tcW w:w="1509" w:type="dxa"/>
            <w:hideMark/>
          </w:tcPr>
          <w:p w14:paraId="37C6847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  <w:hideMark/>
          </w:tcPr>
          <w:p w14:paraId="55D4DA1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61BE9C4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hideMark/>
          </w:tcPr>
          <w:p w14:paraId="687E7BC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75E6FC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5CF32F3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8206F1" w14:paraId="0A37E4DD" w14:textId="77777777" w:rsidTr="00ED759C">
        <w:trPr>
          <w:trHeight w:val="620"/>
        </w:trPr>
        <w:tc>
          <w:tcPr>
            <w:tcW w:w="525" w:type="dxa"/>
            <w:vMerge/>
            <w:hideMark/>
          </w:tcPr>
          <w:p w14:paraId="47EE866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24A5E984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Розміщення тренерів, експертів</w:t>
            </w:r>
          </w:p>
        </w:tc>
        <w:tc>
          <w:tcPr>
            <w:tcW w:w="1509" w:type="dxa"/>
            <w:hideMark/>
          </w:tcPr>
          <w:p w14:paraId="0BFC423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жовтень-грудень 2022</w:t>
            </w:r>
          </w:p>
        </w:tc>
        <w:tc>
          <w:tcPr>
            <w:tcW w:w="1186" w:type="dxa"/>
            <w:noWrap/>
            <w:hideMark/>
          </w:tcPr>
          <w:p w14:paraId="6785534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1" w:type="dxa"/>
            <w:hideMark/>
          </w:tcPr>
          <w:p w14:paraId="00D9C5E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Номери стандарт</w:t>
            </w:r>
          </w:p>
        </w:tc>
        <w:tc>
          <w:tcPr>
            <w:tcW w:w="766" w:type="dxa"/>
            <w:hideMark/>
          </w:tcPr>
          <w:p w14:paraId="3D8B193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C5275E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2282AD1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155D2A" w:rsidRPr="008206F1" w14:paraId="0B4C67C0" w14:textId="77777777" w:rsidTr="00ED759C">
        <w:trPr>
          <w:trHeight w:val="620"/>
        </w:trPr>
        <w:tc>
          <w:tcPr>
            <w:tcW w:w="525" w:type="dxa"/>
          </w:tcPr>
          <w:p w14:paraId="542BCC71" w14:textId="77777777" w:rsidR="00155D2A" w:rsidRPr="007D607C" w:rsidRDefault="00155D2A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</w:tcPr>
          <w:p w14:paraId="2F4EE305" w14:textId="4B96C65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Розміщення локального координатора</w:t>
            </w:r>
          </w:p>
        </w:tc>
        <w:tc>
          <w:tcPr>
            <w:tcW w:w="1509" w:type="dxa"/>
          </w:tcPr>
          <w:p w14:paraId="0067F3BD" w14:textId="3084600B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жовтень-грудень 2022</w:t>
            </w:r>
          </w:p>
        </w:tc>
        <w:tc>
          <w:tcPr>
            <w:tcW w:w="1186" w:type="dxa"/>
            <w:noWrap/>
          </w:tcPr>
          <w:p w14:paraId="2EFE40A0" w14:textId="3621C3F4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361" w:type="dxa"/>
          </w:tcPr>
          <w:p w14:paraId="6B01FEFC" w14:textId="230A4BB1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Номери стандарт</w:t>
            </w:r>
          </w:p>
        </w:tc>
        <w:tc>
          <w:tcPr>
            <w:tcW w:w="766" w:type="dxa"/>
          </w:tcPr>
          <w:p w14:paraId="469FEF00" w14:textId="7777777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noWrap/>
          </w:tcPr>
          <w:p w14:paraId="00A0AABF" w14:textId="48673258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9" w:type="dxa"/>
          </w:tcPr>
          <w:p w14:paraId="2EC30966" w14:textId="01EF5095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ED759C" w:rsidRPr="008206F1" w14:paraId="581215EE" w14:textId="77777777" w:rsidTr="00ED759C">
        <w:trPr>
          <w:trHeight w:val="840"/>
        </w:trPr>
        <w:tc>
          <w:tcPr>
            <w:tcW w:w="525" w:type="dxa"/>
            <w:noWrap/>
            <w:hideMark/>
          </w:tcPr>
          <w:p w14:paraId="1D53B60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2F7ABF7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Розміщення учасників заходів</w:t>
            </w:r>
          </w:p>
        </w:tc>
        <w:tc>
          <w:tcPr>
            <w:tcW w:w="1509" w:type="dxa"/>
            <w:hideMark/>
          </w:tcPr>
          <w:p w14:paraId="130F6C42" w14:textId="25A33A56" w:rsidR="008206F1" w:rsidRPr="007D607C" w:rsidRDefault="00ED759C" w:rsidP="008206F1">
            <w:pPr>
              <w:jc w:val="both"/>
              <w:rPr>
                <w:rFonts w:ascii="Times New Roman" w:hAnsi="Times New Roman" w:cs="Times New Roman"/>
              </w:rPr>
            </w:pPr>
            <w:r w:rsidRPr="00ED759C">
              <w:rPr>
                <w:rFonts w:ascii="Times New Roman" w:hAnsi="Times New Roman" w:cs="Times New Roman"/>
              </w:rPr>
              <w:t xml:space="preserve">жовтень-грудень </w:t>
            </w:r>
            <w:r w:rsidR="008206F1" w:rsidRPr="007D60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noWrap/>
            <w:hideMark/>
          </w:tcPr>
          <w:p w14:paraId="51B8CC6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hideMark/>
          </w:tcPr>
          <w:p w14:paraId="3986A6F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  <w:lang w:val="ru-RU"/>
              </w:rPr>
              <w:t>Номери стандарт, проживання 2 особи в номері</w:t>
            </w:r>
          </w:p>
        </w:tc>
        <w:tc>
          <w:tcPr>
            <w:tcW w:w="766" w:type="dxa"/>
            <w:hideMark/>
          </w:tcPr>
          <w:p w14:paraId="7DC0553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69289C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9" w:type="dxa"/>
            <w:hideMark/>
          </w:tcPr>
          <w:p w14:paraId="4EBD87D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DD08B2" w14:paraId="30E8055E" w14:textId="77777777" w:rsidTr="00ED759C">
        <w:trPr>
          <w:trHeight w:val="560"/>
        </w:trPr>
        <w:tc>
          <w:tcPr>
            <w:tcW w:w="525" w:type="dxa"/>
            <w:vMerge w:val="restart"/>
            <w:noWrap/>
            <w:hideMark/>
          </w:tcPr>
          <w:p w14:paraId="48E033D6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8B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54" w:type="dxa"/>
            <w:hideMark/>
          </w:tcPr>
          <w:p w14:paraId="5C31738E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8B2">
              <w:rPr>
                <w:rFonts w:ascii="Times New Roman" w:hAnsi="Times New Roman" w:cs="Times New Roman"/>
                <w:b/>
                <w:bCs/>
              </w:rPr>
              <w:t>Відшкодування транспортних витрат</w:t>
            </w:r>
          </w:p>
        </w:tc>
        <w:tc>
          <w:tcPr>
            <w:tcW w:w="1509" w:type="dxa"/>
            <w:hideMark/>
          </w:tcPr>
          <w:p w14:paraId="702AEE1E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39FDE571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5C57F34B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351D7CE2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74CAE83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63CFAB35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DD08B2" w14:paraId="37E89F72" w14:textId="77777777" w:rsidTr="00ED759C">
        <w:trPr>
          <w:trHeight w:val="710"/>
        </w:trPr>
        <w:tc>
          <w:tcPr>
            <w:tcW w:w="525" w:type="dxa"/>
            <w:vMerge/>
            <w:hideMark/>
          </w:tcPr>
          <w:p w14:paraId="5022BD51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5FC5A1EB" w14:textId="0B9F4036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 xml:space="preserve">Відшкодування транспортних витрат на проїзд Київ - м. Бровари / м. Бородянка / м. Фастів </w:t>
            </w:r>
            <w:r w:rsidR="00155D2A" w:rsidRPr="00DD08B2">
              <w:rPr>
                <w:rFonts w:ascii="Times New Roman" w:hAnsi="Times New Roman" w:cs="Times New Roman"/>
                <w:lang w:val="ru-RU"/>
              </w:rPr>
              <w:t>для участі у фокус-групі</w:t>
            </w:r>
          </w:p>
        </w:tc>
        <w:tc>
          <w:tcPr>
            <w:tcW w:w="1509" w:type="dxa"/>
            <w:hideMark/>
          </w:tcPr>
          <w:p w14:paraId="3BE197E0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жовтень-грудень 2022</w:t>
            </w:r>
          </w:p>
        </w:tc>
        <w:tc>
          <w:tcPr>
            <w:tcW w:w="1186" w:type="dxa"/>
            <w:noWrap/>
            <w:hideMark/>
          </w:tcPr>
          <w:p w14:paraId="588C4E9B" w14:textId="375F365E" w:rsidR="008206F1" w:rsidRPr="00DD08B2" w:rsidRDefault="00155D2A" w:rsidP="00155D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61" w:type="dxa"/>
            <w:hideMark/>
          </w:tcPr>
          <w:p w14:paraId="19B06F2C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проїзд в обидві сторони</w:t>
            </w:r>
          </w:p>
        </w:tc>
        <w:tc>
          <w:tcPr>
            <w:tcW w:w="766" w:type="dxa"/>
            <w:hideMark/>
          </w:tcPr>
          <w:p w14:paraId="20A59CD0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C7DA963" w14:textId="6816E309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1</w:t>
            </w:r>
            <w:r w:rsidR="00155D2A" w:rsidRPr="00DD08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69" w:type="dxa"/>
            <w:hideMark/>
          </w:tcPr>
          <w:p w14:paraId="4BD7FBED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155D2A" w:rsidRPr="00DD08B2" w14:paraId="51F019AE" w14:textId="77777777" w:rsidTr="00ED759C">
        <w:trPr>
          <w:trHeight w:val="710"/>
        </w:trPr>
        <w:tc>
          <w:tcPr>
            <w:tcW w:w="525" w:type="dxa"/>
            <w:vMerge/>
          </w:tcPr>
          <w:p w14:paraId="32ACF8F8" w14:textId="7777777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</w:tcPr>
          <w:p w14:paraId="30D80B3A" w14:textId="383909B6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Відшкодування транспортних витрат на проїзд тренера у м. Бровари, м. Фастів, м. Бородянка</w:t>
            </w:r>
          </w:p>
        </w:tc>
        <w:tc>
          <w:tcPr>
            <w:tcW w:w="1509" w:type="dxa"/>
          </w:tcPr>
          <w:p w14:paraId="6B336E55" w14:textId="5EF8FE08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жовтень-грудень 2022</w:t>
            </w:r>
          </w:p>
        </w:tc>
        <w:tc>
          <w:tcPr>
            <w:tcW w:w="1186" w:type="dxa"/>
            <w:noWrap/>
          </w:tcPr>
          <w:p w14:paraId="2F1CB0E9" w14:textId="1136664E" w:rsidR="00155D2A" w:rsidRPr="00DD08B2" w:rsidRDefault="00155D2A" w:rsidP="00155D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1" w:type="dxa"/>
          </w:tcPr>
          <w:p w14:paraId="7ABBA233" w14:textId="211CD668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проїзд в обидві сторони</w:t>
            </w:r>
          </w:p>
        </w:tc>
        <w:tc>
          <w:tcPr>
            <w:tcW w:w="766" w:type="dxa"/>
          </w:tcPr>
          <w:p w14:paraId="0B4A6A47" w14:textId="7777777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3" w:type="dxa"/>
            <w:noWrap/>
          </w:tcPr>
          <w:p w14:paraId="40DBE110" w14:textId="6A5A08AE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9" w:type="dxa"/>
          </w:tcPr>
          <w:p w14:paraId="4E55F04A" w14:textId="63EFC59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ED759C" w:rsidRPr="008206F1" w14:paraId="59BBEF4A" w14:textId="77777777" w:rsidTr="00ED759C">
        <w:trPr>
          <w:trHeight w:val="710"/>
        </w:trPr>
        <w:tc>
          <w:tcPr>
            <w:tcW w:w="525" w:type="dxa"/>
            <w:vMerge/>
            <w:hideMark/>
          </w:tcPr>
          <w:p w14:paraId="7239A4EA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54" w:type="dxa"/>
            <w:hideMark/>
          </w:tcPr>
          <w:p w14:paraId="2878904F" w14:textId="72048C51" w:rsidR="008206F1" w:rsidRPr="00DD08B2" w:rsidRDefault="00155D2A" w:rsidP="00155D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Відшкодування транспортних витрат на проїзд учасників м. Бровари, м. Фастів, м. Бородянка для навчання патронатних вихователів</w:t>
            </w:r>
          </w:p>
        </w:tc>
        <w:tc>
          <w:tcPr>
            <w:tcW w:w="1509" w:type="dxa"/>
            <w:hideMark/>
          </w:tcPr>
          <w:p w14:paraId="3444DE5F" w14:textId="4EB7CE7C" w:rsidR="008206F1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  <w:r w:rsidR="008206F1" w:rsidRPr="00DD08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noWrap/>
            <w:hideMark/>
          </w:tcPr>
          <w:p w14:paraId="5113BAC7" w14:textId="467CF25E" w:rsidR="008206F1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61" w:type="dxa"/>
            <w:hideMark/>
          </w:tcPr>
          <w:p w14:paraId="7CF13D14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проїзд в обидві сторони</w:t>
            </w:r>
          </w:p>
        </w:tc>
        <w:tc>
          <w:tcPr>
            <w:tcW w:w="766" w:type="dxa"/>
            <w:hideMark/>
          </w:tcPr>
          <w:p w14:paraId="4DC131D5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7A1A51B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9" w:type="dxa"/>
            <w:hideMark/>
          </w:tcPr>
          <w:p w14:paraId="5F479F6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6D83D10A" w14:textId="77777777" w:rsidTr="00ED759C">
        <w:trPr>
          <w:trHeight w:val="560"/>
        </w:trPr>
        <w:tc>
          <w:tcPr>
            <w:tcW w:w="525" w:type="dxa"/>
            <w:vMerge w:val="restart"/>
            <w:noWrap/>
            <w:hideMark/>
          </w:tcPr>
          <w:p w14:paraId="19D7C9C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54" w:type="dxa"/>
            <w:hideMark/>
          </w:tcPr>
          <w:p w14:paraId="0665376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Організація заходу</w:t>
            </w:r>
          </w:p>
        </w:tc>
        <w:tc>
          <w:tcPr>
            <w:tcW w:w="1509" w:type="dxa"/>
            <w:hideMark/>
          </w:tcPr>
          <w:p w14:paraId="740B4F4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70ECF6A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4DBEACB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26F40EA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BE28B9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3D11C37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8206F1" w14:paraId="508ED8E0" w14:textId="77777777" w:rsidTr="00ED759C">
        <w:trPr>
          <w:trHeight w:val="710"/>
        </w:trPr>
        <w:tc>
          <w:tcPr>
            <w:tcW w:w="525" w:type="dxa"/>
            <w:vMerge/>
            <w:hideMark/>
          </w:tcPr>
          <w:p w14:paraId="74F76AA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52C3C35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  <w:lang w:val="ru-RU"/>
              </w:rPr>
              <w:t>Забезпечення канцелярії і друк матеріалів</w:t>
            </w:r>
          </w:p>
        </w:tc>
        <w:tc>
          <w:tcPr>
            <w:tcW w:w="1509" w:type="dxa"/>
            <w:hideMark/>
          </w:tcPr>
          <w:p w14:paraId="3B28BFE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жовтень-грудень 2022</w:t>
            </w:r>
          </w:p>
        </w:tc>
        <w:tc>
          <w:tcPr>
            <w:tcW w:w="1186" w:type="dxa"/>
            <w:noWrap/>
            <w:hideMark/>
          </w:tcPr>
          <w:p w14:paraId="2556298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hideMark/>
          </w:tcPr>
          <w:p w14:paraId="7584E80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Кожному учаснику 1 набір</w:t>
            </w:r>
          </w:p>
        </w:tc>
        <w:tc>
          <w:tcPr>
            <w:tcW w:w="766" w:type="dxa"/>
            <w:hideMark/>
          </w:tcPr>
          <w:p w14:paraId="06C549C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9AC21D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9" w:type="dxa"/>
            <w:hideMark/>
          </w:tcPr>
          <w:p w14:paraId="3B9B516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2F05868B" w14:textId="77777777" w:rsidTr="00ED759C">
        <w:trPr>
          <w:trHeight w:val="710"/>
        </w:trPr>
        <w:tc>
          <w:tcPr>
            <w:tcW w:w="525" w:type="dxa"/>
            <w:noWrap/>
            <w:hideMark/>
          </w:tcPr>
          <w:p w14:paraId="1322D7E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3AC17A2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Мультимедіа (проектор, екран)</w:t>
            </w:r>
          </w:p>
        </w:tc>
        <w:tc>
          <w:tcPr>
            <w:tcW w:w="1509" w:type="dxa"/>
            <w:hideMark/>
          </w:tcPr>
          <w:p w14:paraId="2B79189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жовтень-грудень 2022</w:t>
            </w:r>
          </w:p>
        </w:tc>
        <w:tc>
          <w:tcPr>
            <w:tcW w:w="1186" w:type="dxa"/>
            <w:noWrap/>
            <w:hideMark/>
          </w:tcPr>
          <w:p w14:paraId="5FB0550E" w14:textId="103024B9" w:rsidR="008206F1" w:rsidRPr="009B1F6A" w:rsidRDefault="009B1F6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361" w:type="dxa"/>
            <w:hideMark/>
          </w:tcPr>
          <w:p w14:paraId="0ABBE6E3" w14:textId="0D8D5150" w:rsidR="008206F1" w:rsidRPr="007D607C" w:rsidRDefault="009B1F6A" w:rsidP="00820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8206F1" w:rsidRPr="007D607C">
              <w:rPr>
                <w:rFonts w:ascii="Times New Roman" w:hAnsi="Times New Roman" w:cs="Times New Roman"/>
              </w:rPr>
              <w:t xml:space="preserve"> тренінгових днів</w:t>
            </w:r>
          </w:p>
        </w:tc>
        <w:tc>
          <w:tcPr>
            <w:tcW w:w="766" w:type="dxa"/>
            <w:hideMark/>
          </w:tcPr>
          <w:p w14:paraId="65953C0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92D914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542BCA8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12A9BCAB" w14:textId="77777777" w:rsidTr="00ED759C">
        <w:trPr>
          <w:trHeight w:val="560"/>
        </w:trPr>
        <w:tc>
          <w:tcPr>
            <w:tcW w:w="525" w:type="dxa"/>
            <w:vMerge w:val="restart"/>
            <w:noWrap/>
            <w:hideMark/>
          </w:tcPr>
          <w:p w14:paraId="020752C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54" w:type="dxa"/>
            <w:hideMark/>
          </w:tcPr>
          <w:p w14:paraId="6DFE317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Робочі поїздки персоналу проєкту</w:t>
            </w:r>
          </w:p>
        </w:tc>
        <w:tc>
          <w:tcPr>
            <w:tcW w:w="1509" w:type="dxa"/>
            <w:hideMark/>
          </w:tcPr>
          <w:p w14:paraId="4BBC986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1D2F365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374413F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49BF210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463071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26151A9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8206F1" w14:paraId="396B9ADA" w14:textId="77777777" w:rsidTr="00ED759C">
        <w:trPr>
          <w:trHeight w:val="560"/>
        </w:trPr>
        <w:tc>
          <w:tcPr>
            <w:tcW w:w="525" w:type="dxa"/>
            <w:vMerge/>
            <w:hideMark/>
          </w:tcPr>
          <w:p w14:paraId="14B7AD3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657DAAB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  <w:lang w:val="ru-RU"/>
              </w:rPr>
              <w:t>Організація поїздок в м. Фастів</w:t>
            </w:r>
          </w:p>
        </w:tc>
        <w:tc>
          <w:tcPr>
            <w:tcW w:w="1509" w:type="dxa"/>
            <w:hideMark/>
          </w:tcPr>
          <w:p w14:paraId="210B191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жовтень-грудень 2022</w:t>
            </w:r>
          </w:p>
        </w:tc>
        <w:tc>
          <w:tcPr>
            <w:tcW w:w="1186" w:type="dxa"/>
            <w:noWrap/>
            <w:hideMark/>
          </w:tcPr>
          <w:p w14:paraId="41CEE67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hideMark/>
          </w:tcPr>
          <w:p w14:paraId="396D46C4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проїзд в обидві сторони</w:t>
            </w:r>
          </w:p>
        </w:tc>
        <w:tc>
          <w:tcPr>
            <w:tcW w:w="766" w:type="dxa"/>
            <w:hideMark/>
          </w:tcPr>
          <w:p w14:paraId="3040A29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AAB8A4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61E56BF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2C2D6A30" w14:textId="77777777" w:rsidTr="00ED759C">
        <w:trPr>
          <w:trHeight w:val="560"/>
        </w:trPr>
        <w:tc>
          <w:tcPr>
            <w:tcW w:w="525" w:type="dxa"/>
            <w:noWrap/>
            <w:hideMark/>
          </w:tcPr>
          <w:p w14:paraId="702078E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28CB42B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  <w:lang w:val="ru-RU"/>
              </w:rPr>
              <w:t>Організація поїздок в м. Бородянка</w:t>
            </w:r>
          </w:p>
        </w:tc>
        <w:tc>
          <w:tcPr>
            <w:tcW w:w="1509" w:type="dxa"/>
            <w:hideMark/>
          </w:tcPr>
          <w:p w14:paraId="18CAFF4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жовтень-грудень 2022</w:t>
            </w:r>
          </w:p>
        </w:tc>
        <w:tc>
          <w:tcPr>
            <w:tcW w:w="1186" w:type="dxa"/>
            <w:noWrap/>
            <w:hideMark/>
          </w:tcPr>
          <w:p w14:paraId="3EB04BB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hideMark/>
          </w:tcPr>
          <w:p w14:paraId="0C558E2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проїзд в обидві сторони</w:t>
            </w:r>
          </w:p>
        </w:tc>
        <w:tc>
          <w:tcPr>
            <w:tcW w:w="766" w:type="dxa"/>
            <w:hideMark/>
          </w:tcPr>
          <w:p w14:paraId="493B9D3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F0A935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23C3DE2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57B69A89" w14:textId="77777777" w:rsidTr="00ED759C">
        <w:trPr>
          <w:trHeight w:val="530"/>
        </w:trPr>
        <w:tc>
          <w:tcPr>
            <w:tcW w:w="525" w:type="dxa"/>
            <w:noWrap/>
            <w:hideMark/>
          </w:tcPr>
          <w:p w14:paraId="654F70E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33AA3F7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  <w:lang w:val="ru-RU"/>
              </w:rPr>
              <w:t>Організація поїздок в м. Бровари</w:t>
            </w:r>
          </w:p>
        </w:tc>
        <w:tc>
          <w:tcPr>
            <w:tcW w:w="1509" w:type="dxa"/>
            <w:hideMark/>
          </w:tcPr>
          <w:p w14:paraId="2552200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жовтень-грудень 2022</w:t>
            </w:r>
          </w:p>
        </w:tc>
        <w:tc>
          <w:tcPr>
            <w:tcW w:w="1186" w:type="dxa"/>
            <w:noWrap/>
            <w:hideMark/>
          </w:tcPr>
          <w:p w14:paraId="5AA4B92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hideMark/>
          </w:tcPr>
          <w:p w14:paraId="7C5F5DC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проїзд в обидві сторони</w:t>
            </w:r>
          </w:p>
        </w:tc>
        <w:tc>
          <w:tcPr>
            <w:tcW w:w="766" w:type="dxa"/>
            <w:hideMark/>
          </w:tcPr>
          <w:p w14:paraId="719ED63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58C09B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185D8B5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276FC930" w14:textId="77777777" w:rsidTr="00ED759C">
        <w:trPr>
          <w:trHeight w:val="350"/>
        </w:trPr>
        <w:tc>
          <w:tcPr>
            <w:tcW w:w="525" w:type="dxa"/>
            <w:noWrap/>
            <w:hideMark/>
          </w:tcPr>
          <w:p w14:paraId="13535A2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54" w:type="dxa"/>
            <w:hideMark/>
          </w:tcPr>
          <w:p w14:paraId="7FB56E1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Загальна сума замовлення</w:t>
            </w:r>
          </w:p>
        </w:tc>
        <w:tc>
          <w:tcPr>
            <w:tcW w:w="1509" w:type="dxa"/>
            <w:hideMark/>
          </w:tcPr>
          <w:p w14:paraId="6E4D5AD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28A2FF4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1028863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7DB2892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544A9C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9" w:type="dxa"/>
            <w:hideMark/>
          </w:tcPr>
          <w:p w14:paraId="763341C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759C" w:rsidRPr="008206F1" w14:paraId="752B42C0" w14:textId="77777777" w:rsidTr="00ED759C">
        <w:trPr>
          <w:trHeight w:val="260"/>
        </w:trPr>
        <w:tc>
          <w:tcPr>
            <w:tcW w:w="525" w:type="dxa"/>
            <w:noWrap/>
            <w:hideMark/>
          </w:tcPr>
          <w:p w14:paraId="0685F20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noWrap/>
            <w:hideMark/>
          </w:tcPr>
          <w:p w14:paraId="5BA1F9B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607C">
              <w:rPr>
                <w:rFonts w:ascii="Times New Roman" w:hAnsi="Times New Roman" w:cs="Times New Roman"/>
                <w:b/>
                <w:bCs/>
                <w:i/>
                <w:iCs/>
              </w:rPr>
              <w:t>ПДВ:</w:t>
            </w:r>
          </w:p>
        </w:tc>
        <w:tc>
          <w:tcPr>
            <w:tcW w:w="1509" w:type="dxa"/>
            <w:noWrap/>
            <w:hideMark/>
          </w:tcPr>
          <w:p w14:paraId="6FF5A3C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607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6" w:type="dxa"/>
            <w:hideMark/>
          </w:tcPr>
          <w:p w14:paraId="3D99731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42E0489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607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hideMark/>
          </w:tcPr>
          <w:p w14:paraId="314D948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84810C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9" w:type="dxa"/>
            <w:hideMark/>
          </w:tcPr>
          <w:p w14:paraId="4FB8874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759C" w:rsidRPr="008206F1" w14:paraId="1654A28C" w14:textId="77777777" w:rsidTr="00ED759C">
        <w:trPr>
          <w:trHeight w:val="260"/>
        </w:trPr>
        <w:tc>
          <w:tcPr>
            <w:tcW w:w="525" w:type="dxa"/>
            <w:noWrap/>
            <w:hideMark/>
          </w:tcPr>
          <w:p w14:paraId="17ACBF4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noWrap/>
            <w:hideMark/>
          </w:tcPr>
          <w:p w14:paraId="5932E6A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Всього до сплати:</w:t>
            </w:r>
          </w:p>
        </w:tc>
        <w:tc>
          <w:tcPr>
            <w:tcW w:w="1509" w:type="dxa"/>
            <w:noWrap/>
            <w:hideMark/>
          </w:tcPr>
          <w:p w14:paraId="10C66E2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14:paraId="277D9D5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19093EF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14:paraId="12C22E7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E7DCB7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9" w:type="dxa"/>
            <w:hideMark/>
          </w:tcPr>
          <w:p w14:paraId="7AF4A46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 xml:space="preserve">0,00 </w:t>
            </w:r>
          </w:p>
        </w:tc>
      </w:tr>
    </w:tbl>
    <w:p w14:paraId="683F5BEE" w14:textId="72FCF353" w:rsidR="00682298" w:rsidRDefault="00682298" w:rsidP="00601FC2">
      <w:pPr>
        <w:spacing w:after="0" w:line="240" w:lineRule="auto"/>
        <w:jc w:val="both"/>
        <w:rPr>
          <w:lang w:val="uk-UA"/>
        </w:rPr>
      </w:pPr>
    </w:p>
    <w:p w14:paraId="0145DF08" w14:textId="1651C155" w:rsidR="0007084A" w:rsidRPr="0007084A" w:rsidRDefault="00ED759C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 нашу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дні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дати отримання</w:t>
      </w:r>
      <w:r w:rsidR="0007084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повідомлення про намір укласти договір про закупівлю.</w:t>
      </w:r>
    </w:p>
    <w:p w14:paraId="7089D41A" w14:textId="1BCDC06A" w:rsidR="0007084A" w:rsidRPr="0007084A" w:rsidRDefault="0007084A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ED75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29ACB00" w14:textId="77777777" w:rsidR="0007084A" w:rsidRPr="0007084A" w:rsidRDefault="0007084A" w:rsidP="0007084A">
      <w:pPr>
        <w:spacing w:after="240" w:line="240" w:lineRule="auto"/>
        <w:rPr>
          <w:lang w:val="ru-RU"/>
        </w:rPr>
      </w:pPr>
      <w:r w:rsidRPr="00070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7084A">
        <w:rPr>
          <w:lang w:val="ru-RU"/>
        </w:rPr>
        <w:t>________________________________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        ___________   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</w:t>
      </w:r>
      <w:r>
        <w:rPr>
          <w:lang w:val="uk-UA"/>
        </w:rPr>
        <w:t>________________</w:t>
      </w:r>
      <w:r w:rsidRPr="0007084A">
        <w:rPr>
          <w:lang w:val="ru-RU"/>
        </w:rPr>
        <w:t xml:space="preserve">              </w:t>
      </w:r>
    </w:p>
    <w:p w14:paraId="376AB76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 xml:space="preserve">(посада керівника учасника </w:t>
      </w:r>
    </w:p>
    <w:p w14:paraId="140B0D17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>або уповноваженої ним особи)                                     (підпис)                      (ініціали та прізвище)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7777777" w:rsidR="0007084A" w:rsidRPr="001D2653" w:rsidRDefault="0007084A" w:rsidP="00601FC2">
      <w:pPr>
        <w:spacing w:after="0" w:line="240" w:lineRule="auto"/>
        <w:jc w:val="both"/>
        <w:rPr>
          <w:lang w:val="uk-UA"/>
        </w:rPr>
      </w:pPr>
    </w:p>
    <w:sectPr w:rsidR="0007084A" w:rsidRPr="001D265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62265"/>
    <w:rsid w:val="0007084A"/>
    <w:rsid w:val="00074D40"/>
    <w:rsid w:val="00076E08"/>
    <w:rsid w:val="000E7219"/>
    <w:rsid w:val="000F466B"/>
    <w:rsid w:val="00155D2A"/>
    <w:rsid w:val="00156C5B"/>
    <w:rsid w:val="00186FBC"/>
    <w:rsid w:val="001A16CE"/>
    <w:rsid w:val="001D1484"/>
    <w:rsid w:val="001D2653"/>
    <w:rsid w:val="00220683"/>
    <w:rsid w:val="0023321F"/>
    <w:rsid w:val="00255BC0"/>
    <w:rsid w:val="00281176"/>
    <w:rsid w:val="002C00D8"/>
    <w:rsid w:val="002E6873"/>
    <w:rsid w:val="0032277D"/>
    <w:rsid w:val="00334E37"/>
    <w:rsid w:val="003923A3"/>
    <w:rsid w:val="003F3A18"/>
    <w:rsid w:val="00411762"/>
    <w:rsid w:val="00444CBD"/>
    <w:rsid w:val="005224D9"/>
    <w:rsid w:val="00530118"/>
    <w:rsid w:val="00533ED9"/>
    <w:rsid w:val="005464A9"/>
    <w:rsid w:val="005606C4"/>
    <w:rsid w:val="00561DBE"/>
    <w:rsid w:val="00590A1E"/>
    <w:rsid w:val="00592965"/>
    <w:rsid w:val="005D53F8"/>
    <w:rsid w:val="005D6BF9"/>
    <w:rsid w:val="005E68A9"/>
    <w:rsid w:val="005F4AB5"/>
    <w:rsid w:val="006006F7"/>
    <w:rsid w:val="00601FC2"/>
    <w:rsid w:val="006121B0"/>
    <w:rsid w:val="00622596"/>
    <w:rsid w:val="00637875"/>
    <w:rsid w:val="00682298"/>
    <w:rsid w:val="00693C62"/>
    <w:rsid w:val="006A5A57"/>
    <w:rsid w:val="00736A78"/>
    <w:rsid w:val="00744D32"/>
    <w:rsid w:val="00774683"/>
    <w:rsid w:val="007A3C0B"/>
    <w:rsid w:val="007C1D3A"/>
    <w:rsid w:val="007D385E"/>
    <w:rsid w:val="007D607C"/>
    <w:rsid w:val="007D7761"/>
    <w:rsid w:val="007E03AC"/>
    <w:rsid w:val="007E2AF2"/>
    <w:rsid w:val="008206F1"/>
    <w:rsid w:val="00836C67"/>
    <w:rsid w:val="008772A9"/>
    <w:rsid w:val="008D2ACB"/>
    <w:rsid w:val="008D665C"/>
    <w:rsid w:val="009026CE"/>
    <w:rsid w:val="009469B9"/>
    <w:rsid w:val="00983A60"/>
    <w:rsid w:val="009B1F6A"/>
    <w:rsid w:val="009E3D29"/>
    <w:rsid w:val="00A27F11"/>
    <w:rsid w:val="00A7305A"/>
    <w:rsid w:val="00A9501F"/>
    <w:rsid w:val="00AC11DE"/>
    <w:rsid w:val="00AE5651"/>
    <w:rsid w:val="00AE6644"/>
    <w:rsid w:val="00AE7783"/>
    <w:rsid w:val="00B11D38"/>
    <w:rsid w:val="00B14A8E"/>
    <w:rsid w:val="00B467CD"/>
    <w:rsid w:val="00B758FE"/>
    <w:rsid w:val="00B9657E"/>
    <w:rsid w:val="00BC366D"/>
    <w:rsid w:val="00BD1B66"/>
    <w:rsid w:val="00C36D4F"/>
    <w:rsid w:val="00C424EE"/>
    <w:rsid w:val="00C515EB"/>
    <w:rsid w:val="00C54EB9"/>
    <w:rsid w:val="00C8038F"/>
    <w:rsid w:val="00CF5AB8"/>
    <w:rsid w:val="00D13DD3"/>
    <w:rsid w:val="00D3327D"/>
    <w:rsid w:val="00D43F97"/>
    <w:rsid w:val="00D81BF0"/>
    <w:rsid w:val="00DD08B2"/>
    <w:rsid w:val="00E37F53"/>
    <w:rsid w:val="00ED759C"/>
    <w:rsid w:val="00EF2E0A"/>
    <w:rsid w:val="00F53F11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basedOn w:val="a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6FF7376E13941839A0FF5933F1958" ma:contentTypeVersion="10" ma:contentTypeDescription="Create a new document." ma:contentTypeScope="" ma:versionID="769ea51494d05e724de3c21ad79f344e">
  <xsd:schema xmlns:xsd="http://www.w3.org/2001/XMLSchema" xmlns:xs="http://www.w3.org/2001/XMLSchema" xmlns:p="http://schemas.microsoft.com/office/2006/metadata/properties" xmlns:ns3="1a6af6c8-4ec6-4d81-937f-2cb18b145f9f" xmlns:ns4="77c3b8db-1152-4590-ae6d-c0066533f78b" targetNamespace="http://schemas.microsoft.com/office/2006/metadata/properties" ma:root="true" ma:fieldsID="d09afaf02b8e76e022281f08ef60ef0f" ns3:_="" ns4:_="">
    <xsd:import namespace="1a6af6c8-4ec6-4d81-937f-2cb18b145f9f"/>
    <xsd:import namespace="77c3b8db-1152-4590-ae6d-c0066533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af6c8-4ec6-4d81-937f-2cb18b145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3b8db-1152-4590-ae6d-c0066533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C9227-6736-41AF-A1B8-FA430123A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af6c8-4ec6-4d81-937f-2cb18b145f9f"/>
    <ds:schemaRef ds:uri="77c3b8db-1152-4590-ae6d-c0066533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B59B0-3CF8-45C8-BD20-B66BB44834F6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77c3b8db-1152-4590-ae6d-c0066533f78b"/>
    <ds:schemaRef ds:uri="1a6af6c8-4ec6-4d81-937f-2cb18b145f9f"/>
  </ds:schemaRefs>
</ds:datastoreItem>
</file>

<file path=customXml/itemProps3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4652</Words>
  <Characters>2652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Bezuhlova Iryna</cp:lastModifiedBy>
  <cp:revision>3</cp:revision>
  <dcterms:created xsi:type="dcterms:W3CDTF">2022-10-12T12:13:00Z</dcterms:created>
  <dcterms:modified xsi:type="dcterms:W3CDTF">2022-10-18T09:01:00Z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0x010100FBA6FF7376E13941839A0FF5933F1958</vt:lpwstr>
  </property>
</Properties>
</file>