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5BE0" w14:textId="502032BF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Затверджую:  </w:t>
      </w:r>
    </w:p>
    <w:p w14:paraId="3F0243F7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Директор МБО «БФ «СОС Дитячі містечка» Україна </w:t>
      </w:r>
    </w:p>
    <w:p w14:paraId="54F63F49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Сергій Лукашов </w:t>
      </w:r>
    </w:p>
    <w:p w14:paraId="05E6A439" w14:textId="6A2E195A" w:rsidR="00040796" w:rsidRPr="00040796" w:rsidRDefault="00B47EE4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19 серпня</w:t>
      </w:r>
      <w:r w:rsidR="00040796"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 2022 року </w:t>
      </w:r>
    </w:p>
    <w:p w14:paraId="7C36C3DE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p w14:paraId="5C051F72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4B9445BC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ТЕХНІЧНЕ ЗАВДАННЯ</w:t>
      </w:r>
    </w:p>
    <w:p w14:paraId="124417AA" w14:textId="681AD916" w:rsidR="00040796" w:rsidRPr="00DC55BE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для пошуку підрядника (групи підрядників)</w:t>
      </w:r>
      <w:r w:rsidRPr="00040796">
        <w:rPr>
          <w:rStyle w:val="aff5"/>
          <w:rFonts w:ascii="Aktiv Grotesk" w:hAnsi="Aktiv Grotesk" w:cs="Aktiv Grotesk"/>
          <w:b/>
          <w:sz w:val="24"/>
          <w:szCs w:val="24"/>
          <w:lang w:val="uk-UA" w:eastAsia="uk-UA"/>
        </w:rPr>
        <w:footnoteReference w:id="1"/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 з </w:t>
      </w:r>
      <w:r w:rsidR="00DC55BE">
        <w:rPr>
          <w:rFonts w:ascii="Aktiv Grotesk" w:hAnsi="Aktiv Grotesk" w:cs="Aktiv Grotesk"/>
          <w:b/>
          <w:sz w:val="24"/>
          <w:szCs w:val="24"/>
          <w:lang w:val="uk-UA" w:eastAsia="uk-UA"/>
        </w:rPr>
        <w:t>надання послуг фасилітації заходів для розробки комунікаційної стратегії проєкту «Право на сім</w:t>
      </w:r>
      <w:r w:rsidR="00DC55BE" w:rsidRPr="00DC55BE">
        <w:rPr>
          <w:rFonts w:ascii="Aktiv Grotesk" w:hAnsi="Aktiv Grotesk" w:cs="Aktiv Grotesk"/>
          <w:b/>
          <w:sz w:val="24"/>
          <w:szCs w:val="24"/>
          <w:lang w:val="uk-UA" w:eastAsia="uk-UA"/>
        </w:rPr>
        <w:t>’</w:t>
      </w:r>
      <w:r w:rsidR="00DC55BE">
        <w:rPr>
          <w:rFonts w:ascii="Aktiv Grotesk" w:hAnsi="Aktiv Grotesk" w:cs="Aktiv Grotesk"/>
          <w:b/>
          <w:sz w:val="24"/>
          <w:szCs w:val="24"/>
          <w:lang w:val="uk-UA" w:eastAsia="uk-UA"/>
        </w:rPr>
        <w:t>ю»</w:t>
      </w:r>
    </w:p>
    <w:p w14:paraId="594C8A7B" w14:textId="77777777" w:rsidR="00040796" w:rsidRPr="00040796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eastAsia="uk-UA"/>
        </w:rPr>
        <w:t>C</w:t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ОС Дитячі Містечка Україна</w:t>
      </w:r>
    </w:p>
    <w:p w14:paraId="308438B4" w14:textId="77777777" w:rsidR="00040796" w:rsidRPr="00040796" w:rsidRDefault="00040796" w:rsidP="00040796">
      <w:pPr>
        <w:tabs>
          <w:tab w:val="left" w:pos="4115"/>
        </w:tabs>
        <w:spacing w:after="0" w:line="240" w:lineRule="auto"/>
        <w:textAlignment w:val="baseline"/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ab/>
        <w:t xml:space="preserve"> </w:t>
      </w:r>
    </w:p>
    <w:p w14:paraId="5B802ADB" w14:textId="77777777" w:rsidR="00040796" w:rsidRPr="00040796" w:rsidRDefault="00040796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5EF8E8C0" w14:textId="65AA3B90" w:rsidR="00040796" w:rsidRPr="00040796" w:rsidRDefault="00B47EE4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19</w:t>
      </w:r>
      <w:bookmarkStart w:id="0" w:name="_GoBack"/>
      <w:bookmarkEnd w:id="0"/>
      <w:r w:rsidR="003C448A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 xml:space="preserve"> </w:t>
      </w:r>
      <w:r w:rsidR="008C35A1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серп</w:t>
      </w:r>
      <w:r w:rsidR="003C448A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н</w:t>
      </w:r>
      <w:r w:rsidR="00040796"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я 2022 року</w:t>
      </w:r>
      <w:r w:rsidR="00040796"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099"/>
      </w:tblGrid>
      <w:tr w:rsidR="00040796" w:rsidRPr="00B47EE4" w14:paraId="51182205" w14:textId="77777777" w:rsidTr="00040796">
        <w:tc>
          <w:tcPr>
            <w:tcW w:w="3541" w:type="dxa"/>
            <w:shd w:val="clear" w:color="auto" w:fill="auto"/>
            <w:vAlign w:val="center"/>
            <w:hideMark/>
          </w:tcPr>
          <w:p w14:paraId="0E05FBC0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>Назва послуги: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16979ABE" w14:textId="46D0F368" w:rsidR="00040796" w:rsidRPr="008C35A1" w:rsidRDefault="00D07F4A" w:rsidP="00DC55BE">
            <w:pPr>
              <w:spacing w:after="0" w:line="240" w:lineRule="auto"/>
              <w:jc w:val="both"/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Фасиліта</w:t>
            </w:r>
            <w:r w:rsidR="00DC55BE"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ц</w:t>
            </w:r>
            <w:r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і</w:t>
            </w:r>
            <w:r w:rsidR="00DC55BE"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я заходів для розробки комунікаційної стратегії проєкту «Право на сім</w:t>
            </w:r>
            <w:r w:rsidR="00DC55BE" w:rsidRPr="00DC55BE"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’</w:t>
            </w:r>
            <w:r w:rsidR="00DC55BE"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ю»</w:t>
            </w:r>
          </w:p>
        </w:tc>
      </w:tr>
      <w:tr w:rsidR="00040796" w:rsidRPr="00040796" w14:paraId="50D23F8A" w14:textId="77777777" w:rsidTr="00040796">
        <w:tc>
          <w:tcPr>
            <w:tcW w:w="3541" w:type="dxa"/>
            <w:shd w:val="clear" w:color="auto" w:fill="auto"/>
            <w:vAlign w:val="center"/>
          </w:tcPr>
          <w:p w14:paraId="25DE0018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  <w:t>Період надання послуги: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0B6703C" w14:textId="3F5D5CF7" w:rsidR="00040796" w:rsidRPr="00040796" w:rsidRDefault="008C35A1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Верес</w:t>
            </w:r>
            <w:r w:rsidR="006B772E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ень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– </w:t>
            </w:r>
            <w:r w:rsidR="00DC55BE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жовтень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2022 р.</w:t>
            </w:r>
          </w:p>
          <w:p w14:paraId="01FC8DA2" w14:textId="77777777" w:rsidR="00040796" w:rsidRPr="00040796" w:rsidRDefault="00040796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</w:p>
        </w:tc>
      </w:tr>
      <w:tr w:rsidR="00040796" w:rsidRPr="00B47EE4" w14:paraId="04F2AE23" w14:textId="77777777" w:rsidTr="00040796">
        <w:tc>
          <w:tcPr>
            <w:tcW w:w="3541" w:type="dxa"/>
            <w:shd w:val="clear" w:color="auto" w:fill="auto"/>
            <w:hideMark/>
          </w:tcPr>
          <w:p w14:paraId="2CDC7A1C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color w:val="201F1E"/>
                <w:sz w:val="20"/>
                <w:szCs w:val="20"/>
                <w:lang w:val="uk-UA" w:eastAsia="ru-RU"/>
              </w:rPr>
              <w:t>Вимоги до надавача послуги: 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1456103" w14:textId="35F8ED3B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Вища освіта за спеціальністю права, </w:t>
            </w:r>
            <w:r w:rsidR="00DC55BE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журналістики, 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соціології, публічного адміністрування та інших дотичних сфер;</w:t>
            </w:r>
          </w:p>
          <w:p w14:paraId="7DA76596" w14:textId="73B54D1C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Знання і розуміння сфери </w:t>
            </w:r>
            <w:r w:rsidR="00EE5E68"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захисту прав дитини,</w:t>
            </w:r>
            <w:r w:rsidR="008C35A1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альтернативних форм сімейного догляду,</w:t>
            </w:r>
            <w:r w:rsidR="00EE5E68"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соціального захисту, системи надання соціальних послуг, соціальної роботи в громадах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19F11FDC" w14:textId="09704018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Розуміння процесів</w:t>
            </w:r>
            <w:r w:rsidR="00DC55BE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деінституціалізації,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децентралізації, повноважень органів місцевого самоврядування та спроможності громад;</w:t>
            </w:r>
          </w:p>
          <w:p w14:paraId="0FD501DA" w14:textId="014B3EDF" w:rsidR="00EE5E68" w:rsidRPr="00040796" w:rsidRDefault="00EE5E68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Досвід проведення </w:t>
            </w:r>
            <w:r w:rsidR="00DC55BE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фасилітованих дискусій</w:t>
            </w: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у сфері захисту прав дитини та </w:t>
            </w:r>
            <w:r w:rsidR="00DC55BE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формування рекомендацій щодо </w:t>
            </w:r>
            <w:r w:rsidR="00296BC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розробки подальших дій</w:t>
            </w: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;</w:t>
            </w:r>
          </w:p>
          <w:p w14:paraId="02E90FEF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Готовність до відряджень у межах України;</w:t>
            </w:r>
          </w:p>
          <w:p w14:paraId="4214FCEB" w14:textId="7FF02D53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Наявність ФОП 3-ї групи</w:t>
            </w:r>
            <w:r w:rsidR="00EE5E68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 xml:space="preserve"> (для фізичних осіб)</w:t>
            </w: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.</w:t>
            </w:r>
          </w:p>
          <w:p w14:paraId="3A37ACF3" w14:textId="77777777" w:rsidR="00040796" w:rsidRPr="00040796" w:rsidRDefault="00040796" w:rsidP="004B2CB0">
            <w:pPr>
              <w:pStyle w:val="af2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</w:p>
        </w:tc>
      </w:tr>
      <w:tr w:rsidR="00040796" w:rsidRPr="00B47EE4" w14:paraId="60C05664" w14:textId="77777777" w:rsidTr="00040796">
        <w:tc>
          <w:tcPr>
            <w:tcW w:w="3541" w:type="dxa"/>
            <w:shd w:val="clear" w:color="auto" w:fill="auto"/>
            <w:hideMark/>
          </w:tcPr>
          <w:p w14:paraId="6D0F2F9B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Попередній зміст послуги: </w:t>
            </w:r>
          </w:p>
          <w:p w14:paraId="7AA244AB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3E313B99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01C83095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77FC68FE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2954C034" w14:textId="77777777" w:rsidR="00040796" w:rsidRPr="00040796" w:rsidRDefault="00040796" w:rsidP="004B2CB0">
            <w:pPr>
              <w:jc w:val="right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2C4381E6" w14:textId="33908482" w:rsidR="00EE5E68" w:rsidRDefault="00296BC6" w:rsidP="00EE5C1F">
            <w:pPr>
              <w:pStyle w:val="af2"/>
              <w:numPr>
                <w:ilvl w:val="0"/>
                <w:numId w:val="18"/>
              </w:numPr>
              <w:spacing w:after="0"/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Проведення 4-х фасилітованих дискусій у Київській, Львівській, Закарпатській та Івано-Франківській областях за участі лідерів думок на рівні цих регіонів</w:t>
            </w:r>
            <w:r w:rsidR="00C3212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(не менше 10-и учасників у кожній групі, всього не менше 40 учасників)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. </w:t>
            </w:r>
          </w:p>
          <w:p w14:paraId="571CA84B" w14:textId="6C8520F4" w:rsidR="004D20DB" w:rsidRPr="004D20DB" w:rsidRDefault="00296BC6" w:rsidP="004D20DB">
            <w:pPr>
              <w:pStyle w:val="af2"/>
              <w:numPr>
                <w:ilvl w:val="0"/>
                <w:numId w:val="18"/>
              </w:numPr>
              <w:spacing w:after="0"/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Розробка аналітичного документу з висновками за результатами 4-х фасилітованих дискусій та підготовка рекомендацій</w:t>
            </w:r>
            <w:r w:rsidR="004D20D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.</w:t>
            </w:r>
          </w:p>
          <w:p w14:paraId="7FB1E591" w14:textId="1694916A" w:rsidR="00EE5E68" w:rsidRPr="00EE5E68" w:rsidRDefault="009933AE" w:rsidP="00EE5C1F">
            <w:pPr>
              <w:pStyle w:val="aff2"/>
              <w:numPr>
                <w:ilvl w:val="0"/>
                <w:numId w:val="18"/>
              </w:numPr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Проведення 1-єї фасилітованої дискусії у змішаному форматі (м. Київ та онлайн) з експертами у сфері захисту прав дитини та деінституціалізації</w:t>
            </w:r>
            <w:r w:rsidR="00C3212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(не менше 10 учасників)</w:t>
            </w:r>
            <w:r w:rsidR="00EE5E68"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. </w:t>
            </w:r>
          </w:p>
          <w:p w14:paraId="66C0E163" w14:textId="64F3F07D" w:rsidR="00EE5E68" w:rsidRDefault="009933AE" w:rsidP="00EE5C1F">
            <w:pPr>
              <w:pStyle w:val="aff2"/>
              <w:numPr>
                <w:ilvl w:val="0"/>
                <w:numId w:val="18"/>
              </w:numPr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Розробка аналітичного документу за результатами фасилітованої дискусії у м. Києві з подальшими рекомендаціями щодо формування комунікаційної стратегії на підтримку деінституціалізації.</w:t>
            </w:r>
          </w:p>
          <w:p w14:paraId="7D5DCEC3" w14:textId="085A6403" w:rsidR="009933AE" w:rsidRPr="00EE5E68" w:rsidRDefault="009933AE" w:rsidP="00EE5C1F">
            <w:pPr>
              <w:pStyle w:val="aff2"/>
              <w:numPr>
                <w:ilvl w:val="0"/>
                <w:numId w:val="18"/>
              </w:numPr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Участь у підготовці комунікаційної стратегії у співпраці з </w:t>
            </w:r>
            <w:r w:rsidR="00C3212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е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кспертами з комунікації (за потреби).</w:t>
            </w:r>
          </w:p>
          <w:p w14:paraId="5E438E8B" w14:textId="0BFE0DA1" w:rsidR="00040796" w:rsidRPr="00EE5E68" w:rsidRDefault="00040796" w:rsidP="009933AE">
            <w:pPr>
              <w:pStyle w:val="aff2"/>
              <w:ind w:left="72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</w:p>
        </w:tc>
      </w:tr>
      <w:tr w:rsidR="00D07F4A" w:rsidRPr="00D07F4A" w14:paraId="2B539EE0" w14:textId="77777777" w:rsidTr="00040796">
        <w:tc>
          <w:tcPr>
            <w:tcW w:w="3541" w:type="dxa"/>
            <w:shd w:val="clear" w:color="auto" w:fill="auto"/>
          </w:tcPr>
          <w:p w14:paraId="0452E328" w14:textId="3AB3630E" w:rsidR="00D07F4A" w:rsidRPr="00040796" w:rsidRDefault="00D07F4A" w:rsidP="00D07F4A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lastRenderedPageBreak/>
              <w:t>Заявки приймаються до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AE12BA0" w14:textId="703EF7C0" w:rsidR="00D07F4A" w:rsidRDefault="00D07F4A" w:rsidP="00D07F4A">
            <w:pPr>
              <w:pStyle w:val="af2"/>
              <w:spacing w:after="0"/>
              <w:ind w:left="714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 26 серпня 2022 року</w:t>
            </w:r>
          </w:p>
        </w:tc>
      </w:tr>
      <w:tr w:rsidR="00D07F4A" w:rsidRPr="00B47EE4" w14:paraId="7131E1CA" w14:textId="77777777" w:rsidTr="00040796">
        <w:tc>
          <w:tcPr>
            <w:tcW w:w="3541" w:type="dxa"/>
            <w:shd w:val="clear" w:color="auto" w:fill="auto"/>
          </w:tcPr>
          <w:p w14:paraId="5DA7B457" w14:textId="21AFED9B" w:rsidR="00D07F4A" w:rsidRDefault="00D07F4A" w:rsidP="00D07F4A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Контактна особа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05BE50E4" w14:textId="753B2A73" w:rsidR="00D07F4A" w:rsidRDefault="00D07F4A" w:rsidP="00D07F4A">
            <w:pPr>
              <w:pStyle w:val="af2"/>
              <w:spacing w:after="0"/>
              <w:ind w:left="714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</w:t>
            </w:r>
            <w:r w:rsidRPr="003153C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marianna.onufryk@sos-ukraine.org</w:t>
            </w:r>
          </w:p>
        </w:tc>
      </w:tr>
    </w:tbl>
    <w:p w14:paraId="72C69E8D" w14:textId="67654AD5" w:rsidR="001C74D6" w:rsidRPr="00D07F4A" w:rsidRDefault="00040796" w:rsidP="009933AE">
      <w:p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 w:rsidRPr="00040796">
        <w:rPr>
          <w:rFonts w:ascii="Aktiv Grotesk" w:eastAsia="Times New Roman" w:hAnsi="Aktiv Grotesk" w:cs="Aktiv Grotesk"/>
          <w:color w:val="000000"/>
          <w:sz w:val="24"/>
          <w:szCs w:val="24"/>
          <w:lang w:val="uk-UA" w:eastAsia="ru-RU"/>
        </w:rPr>
        <w:t> </w:t>
      </w:r>
    </w:p>
    <w:sectPr w:rsidR="001C74D6" w:rsidRPr="00D07F4A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Microsoft Sans Serif"/>
    <w:charset w:val="CC"/>
    <w:family w:val="swiss"/>
    <w:pitch w:val="variable"/>
    <w:sig w:usb0="00000000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Microsoft Sans Serif"/>
    <w:charset w:val="CC"/>
    <w:family w:val="swiss"/>
    <w:pitch w:val="variable"/>
    <w:sig w:usb0="00000000" w:usb1="D000FFFB" w:usb2="000000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1D06A86F" w:rsidR="00AB69AA" w:rsidRPr="001C74D6" w:rsidRDefault="00F434A2" w:rsidP="001C74D6">
    <w:r w:rsidRPr="001C74D6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B47EE4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B47EE4">
          <w:fldChar w:fldCharType="begin"/>
        </w:r>
        <w:r w:rsidR="00B47EE4">
          <w:instrText xml:space="preserve"> NUMPAGES  \* MERGEFORMAT </w:instrText>
        </w:r>
        <w:r w:rsidR="00B47EE4">
          <w:fldChar w:fldCharType="separate"/>
        </w:r>
        <w:r w:rsidR="00B47EE4">
          <w:rPr>
            <w:noProof/>
          </w:rPr>
          <w:t>2</w:t>
        </w:r>
        <w:r w:rsidR="00B47EE4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  <w:footnote w:id="1">
    <w:p w14:paraId="39B1620C" w14:textId="77777777" w:rsidR="00040796" w:rsidRPr="00425226" w:rsidRDefault="00040796" w:rsidP="00040796">
      <w:pPr>
        <w:pStyle w:val="aff3"/>
        <w:rPr>
          <w:lang w:val="uk-UA"/>
        </w:rPr>
      </w:pPr>
      <w:r>
        <w:rPr>
          <w:rStyle w:val="aff5"/>
        </w:rPr>
        <w:footnoteRef/>
      </w:r>
      <w:r w:rsidRPr="00425226">
        <w:rPr>
          <w:lang w:val="ru-RU"/>
        </w:rPr>
        <w:t xml:space="preserve"> </w:t>
      </w:r>
      <w:r>
        <w:rPr>
          <w:lang w:val="uk-UA"/>
        </w:rPr>
        <w:t>Для підсилення своєї пропозиції підрядники можуть об</w:t>
      </w:r>
      <w:r w:rsidRPr="00425226">
        <w:rPr>
          <w:lang w:val="ru-RU"/>
        </w:rPr>
        <w:t>’</w:t>
      </w:r>
      <w:r>
        <w:rPr>
          <w:lang w:val="uk-UA"/>
        </w:rPr>
        <w:t xml:space="preserve">єднати свою експертизу та подати заявку від імені кількох осіб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20191"/>
    <w:multiLevelType w:val="hybridMultilevel"/>
    <w:tmpl w:val="9392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186"/>
    <w:multiLevelType w:val="hybridMultilevel"/>
    <w:tmpl w:val="372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6EC7"/>
    <w:multiLevelType w:val="hybridMultilevel"/>
    <w:tmpl w:val="1E4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40796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258A2"/>
    <w:rsid w:val="00132098"/>
    <w:rsid w:val="001379A8"/>
    <w:rsid w:val="001648F7"/>
    <w:rsid w:val="001710AB"/>
    <w:rsid w:val="00180F21"/>
    <w:rsid w:val="001C74D6"/>
    <w:rsid w:val="001D3C71"/>
    <w:rsid w:val="00227047"/>
    <w:rsid w:val="00296BC6"/>
    <w:rsid w:val="002D0515"/>
    <w:rsid w:val="002E0029"/>
    <w:rsid w:val="00314EDE"/>
    <w:rsid w:val="00333206"/>
    <w:rsid w:val="003617B3"/>
    <w:rsid w:val="0037480D"/>
    <w:rsid w:val="003968C1"/>
    <w:rsid w:val="003C448A"/>
    <w:rsid w:val="00410EC2"/>
    <w:rsid w:val="00461EC8"/>
    <w:rsid w:val="004805B4"/>
    <w:rsid w:val="004858F4"/>
    <w:rsid w:val="004D20DB"/>
    <w:rsid w:val="00501C72"/>
    <w:rsid w:val="00526FDA"/>
    <w:rsid w:val="005329AA"/>
    <w:rsid w:val="00533E83"/>
    <w:rsid w:val="005430FB"/>
    <w:rsid w:val="0058292B"/>
    <w:rsid w:val="005B1C64"/>
    <w:rsid w:val="005B3D3F"/>
    <w:rsid w:val="005D6925"/>
    <w:rsid w:val="005F7332"/>
    <w:rsid w:val="0063038D"/>
    <w:rsid w:val="00643312"/>
    <w:rsid w:val="006513F8"/>
    <w:rsid w:val="00670C3D"/>
    <w:rsid w:val="006847EE"/>
    <w:rsid w:val="006A0060"/>
    <w:rsid w:val="006B2DF4"/>
    <w:rsid w:val="006B772E"/>
    <w:rsid w:val="006C2CE1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50670"/>
    <w:rsid w:val="00874668"/>
    <w:rsid w:val="008817FD"/>
    <w:rsid w:val="00885BFA"/>
    <w:rsid w:val="00886B1A"/>
    <w:rsid w:val="008A2A36"/>
    <w:rsid w:val="008A4634"/>
    <w:rsid w:val="008C35A1"/>
    <w:rsid w:val="008F7D27"/>
    <w:rsid w:val="009006C7"/>
    <w:rsid w:val="00900DD5"/>
    <w:rsid w:val="00906297"/>
    <w:rsid w:val="00941A31"/>
    <w:rsid w:val="009933AE"/>
    <w:rsid w:val="009C3680"/>
    <w:rsid w:val="00A56B96"/>
    <w:rsid w:val="00A622B1"/>
    <w:rsid w:val="00AB69AA"/>
    <w:rsid w:val="00AC6A94"/>
    <w:rsid w:val="00AD7181"/>
    <w:rsid w:val="00AE2EB7"/>
    <w:rsid w:val="00AE7781"/>
    <w:rsid w:val="00B47EE4"/>
    <w:rsid w:val="00B53D4D"/>
    <w:rsid w:val="00B94A20"/>
    <w:rsid w:val="00BC36BB"/>
    <w:rsid w:val="00BC4CAD"/>
    <w:rsid w:val="00BE02FC"/>
    <w:rsid w:val="00BE5E7E"/>
    <w:rsid w:val="00BE6EFC"/>
    <w:rsid w:val="00C24E28"/>
    <w:rsid w:val="00C3212F"/>
    <w:rsid w:val="00C363DD"/>
    <w:rsid w:val="00C85855"/>
    <w:rsid w:val="00CC6FDF"/>
    <w:rsid w:val="00D00770"/>
    <w:rsid w:val="00D06B04"/>
    <w:rsid w:val="00D07F4A"/>
    <w:rsid w:val="00D82D61"/>
    <w:rsid w:val="00DA72FB"/>
    <w:rsid w:val="00DC55BE"/>
    <w:rsid w:val="00DD629A"/>
    <w:rsid w:val="00DE71ED"/>
    <w:rsid w:val="00E17FBC"/>
    <w:rsid w:val="00E35713"/>
    <w:rsid w:val="00E87D43"/>
    <w:rsid w:val="00EA118F"/>
    <w:rsid w:val="00ED79EE"/>
    <w:rsid w:val="00EE5C1F"/>
    <w:rsid w:val="00EE5E68"/>
    <w:rsid w:val="00F434A2"/>
    <w:rsid w:val="00F668FE"/>
    <w:rsid w:val="00F7203C"/>
    <w:rsid w:val="00F81B3B"/>
    <w:rsid w:val="00F91106"/>
    <w:rsid w:val="00F9276E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f3">
    <w:name w:val="footnote text"/>
    <w:basedOn w:val="a"/>
    <w:link w:val="aff4"/>
    <w:uiPriority w:val="99"/>
    <w:semiHidden/>
    <w:unhideWhenUsed/>
    <w:rsid w:val="00040796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40796"/>
    <w:rPr>
      <w:sz w:val="20"/>
      <w:szCs w:val="20"/>
      <w:lang w:val="en-US"/>
    </w:rPr>
  </w:style>
  <w:style w:type="character" w:styleId="aff5">
    <w:name w:val="footnote reference"/>
    <w:basedOn w:val="a0"/>
    <w:uiPriority w:val="99"/>
    <w:semiHidden/>
    <w:unhideWhenUsed/>
    <w:rsid w:val="00040796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EE5E68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EE5E68"/>
    <w:pPr>
      <w:spacing w:line="240" w:lineRule="auto"/>
    </w:pPr>
    <w:rPr>
      <w:sz w:val="20"/>
      <w:szCs w:val="20"/>
      <w:lang w:val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EE5E68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6858C-85C0-4821-86F1-313DFC9E499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bb9b9044-9d87-49c7-8bb0-0d95d051b01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9edd1ffc-0ab7-4371-8eaf-b266278e6b13"/>
  </ds:schemaRefs>
</ds:datastoreItem>
</file>

<file path=customXml/itemProps2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46447-387A-4B3C-B40A-CD225BE63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A4B1B-475C-4E29-A0A0-E40D36EB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Dashivets Svetlana</cp:lastModifiedBy>
  <cp:revision>4</cp:revision>
  <dcterms:created xsi:type="dcterms:W3CDTF">2022-08-19T12:32:00Z</dcterms:created>
  <dcterms:modified xsi:type="dcterms:W3CDTF">2022-08-19T12:55:00Z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